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975" w:type="pct"/>
        <w:jc w:val="center"/>
        <w:tblLook w:val="04A0"/>
      </w:tblPr>
      <w:tblGrid>
        <w:gridCol w:w="3703"/>
        <w:gridCol w:w="5825"/>
      </w:tblGrid>
      <w:tr w:rsidR="00C03D6A" w:rsidRPr="0016090F" w:rsidTr="0016090F">
        <w:trPr>
          <w:trHeight w:val="44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16090F" w:rsidRDefault="0016090F" w:rsidP="0016090F">
            <w:pPr>
              <w:spacing w:after="240"/>
              <w:jc w:val="both"/>
              <w:rPr>
                <w:b/>
              </w:rPr>
            </w:pPr>
            <w:r w:rsidRPr="0016090F">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C03D6A" w:rsidRPr="0016090F" w:rsidRDefault="0016090F" w:rsidP="0016090F">
            <w:pPr>
              <w:spacing w:after="240"/>
              <w:jc w:val="both"/>
              <w:rPr>
                <w:b/>
              </w:rPr>
            </w:pPr>
            <w:r w:rsidRPr="0016090F">
              <w:rPr>
                <w:b/>
              </w:rPr>
              <w:t>FEB-MARCH 2025</w:t>
            </w:r>
          </w:p>
        </w:tc>
      </w:tr>
      <w:tr w:rsidR="00C03D6A" w:rsidRPr="0016090F" w:rsidTr="0016090F">
        <w:trPr>
          <w:trHeight w:val="44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16090F" w:rsidRDefault="0016090F" w:rsidP="0016090F">
            <w:pPr>
              <w:spacing w:after="240"/>
              <w:jc w:val="both"/>
              <w:rPr>
                <w:b/>
              </w:rPr>
            </w:pPr>
            <w:r w:rsidRPr="0016090F">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C03D6A" w:rsidRPr="0016090F" w:rsidRDefault="0016090F" w:rsidP="0016090F">
            <w:pPr>
              <w:spacing w:after="240"/>
              <w:jc w:val="both"/>
              <w:rPr>
                <w:b/>
              </w:rPr>
            </w:pPr>
            <w:r w:rsidRPr="0016090F">
              <w:rPr>
                <w:b/>
              </w:rPr>
              <w:t xml:space="preserve">BACHELOR OF COMPUTER APPLICATIONS (BCA) </w:t>
            </w:r>
          </w:p>
        </w:tc>
      </w:tr>
      <w:tr w:rsidR="00C03D6A" w:rsidRPr="0016090F" w:rsidTr="0016090F">
        <w:trPr>
          <w:trHeight w:val="44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16090F" w:rsidRDefault="0016090F" w:rsidP="0016090F">
            <w:pPr>
              <w:spacing w:after="240"/>
              <w:jc w:val="both"/>
              <w:rPr>
                <w:b/>
              </w:rPr>
            </w:pPr>
            <w:r w:rsidRPr="0016090F">
              <w:rPr>
                <w:b/>
              </w:rPr>
              <w:t>SEMESTER</w:t>
            </w:r>
          </w:p>
        </w:tc>
        <w:tc>
          <w:tcPr>
            <w:tcW w:w="3057" w:type="pct"/>
            <w:tcBorders>
              <w:top w:val="single" w:sz="4" w:space="0" w:color="auto"/>
              <w:left w:val="single" w:sz="4" w:space="0" w:color="auto"/>
              <w:bottom w:val="single" w:sz="4" w:space="0" w:color="auto"/>
              <w:right w:val="single" w:sz="4" w:space="0" w:color="auto"/>
            </w:tcBorders>
            <w:hideMark/>
          </w:tcPr>
          <w:p w:rsidR="00C03D6A" w:rsidRPr="0016090F" w:rsidRDefault="0016090F" w:rsidP="0016090F">
            <w:pPr>
              <w:spacing w:after="240"/>
              <w:jc w:val="both"/>
              <w:rPr>
                <w:b/>
              </w:rPr>
            </w:pPr>
            <w:r w:rsidRPr="0016090F">
              <w:rPr>
                <w:b/>
              </w:rPr>
              <w:t>IV</w:t>
            </w:r>
          </w:p>
        </w:tc>
      </w:tr>
      <w:tr w:rsidR="00C03D6A" w:rsidRPr="0016090F" w:rsidTr="0016090F">
        <w:trPr>
          <w:trHeight w:val="44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16090F" w:rsidRDefault="0016090F" w:rsidP="0016090F">
            <w:pPr>
              <w:spacing w:after="240"/>
              <w:jc w:val="both"/>
              <w:rPr>
                <w:b/>
              </w:rPr>
            </w:pPr>
            <w:r w:rsidRPr="0016090F">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C03D6A" w:rsidRPr="0016090F" w:rsidRDefault="0016090F" w:rsidP="0016090F">
            <w:pPr>
              <w:spacing w:after="240"/>
              <w:jc w:val="both"/>
              <w:rPr>
                <w:b/>
              </w:rPr>
            </w:pPr>
            <w:r w:rsidRPr="0016090F">
              <w:rPr>
                <w:b/>
              </w:rPr>
              <w:t>DCA2203 SYSTEM SOFTWARE</w:t>
            </w:r>
          </w:p>
        </w:tc>
      </w:tr>
      <w:tr w:rsidR="00C03D6A" w:rsidRPr="0016090F" w:rsidTr="0016090F">
        <w:trPr>
          <w:trHeight w:val="44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16090F" w:rsidRDefault="00C03D6A" w:rsidP="0016090F">
            <w:pPr>
              <w:spacing w:after="240"/>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03D6A" w:rsidRPr="0016090F" w:rsidRDefault="00C03D6A" w:rsidP="0016090F">
            <w:pPr>
              <w:spacing w:after="240"/>
              <w:jc w:val="both"/>
              <w:rPr>
                <w:b/>
              </w:rPr>
            </w:pPr>
          </w:p>
        </w:tc>
      </w:tr>
      <w:tr w:rsidR="00C03D6A" w:rsidRPr="0016090F" w:rsidTr="0016090F">
        <w:trPr>
          <w:trHeight w:val="44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16090F" w:rsidRDefault="00C03D6A" w:rsidP="0016090F">
            <w:pPr>
              <w:spacing w:after="240"/>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778B1" w:rsidRPr="0016090F" w:rsidRDefault="00C778B1" w:rsidP="0016090F">
            <w:pPr>
              <w:spacing w:after="240"/>
              <w:jc w:val="both"/>
              <w:rPr>
                <w:b/>
              </w:rPr>
            </w:pPr>
          </w:p>
        </w:tc>
      </w:tr>
    </w:tbl>
    <w:p w:rsidR="00672E3A" w:rsidRPr="0016090F" w:rsidRDefault="00672E3A" w:rsidP="0016090F">
      <w:pPr>
        <w:spacing w:after="240" w:line="360" w:lineRule="auto"/>
        <w:jc w:val="both"/>
        <w:rPr>
          <w:b/>
        </w:rPr>
      </w:pPr>
    </w:p>
    <w:p w:rsidR="00672E3A" w:rsidRPr="0016090F" w:rsidRDefault="00672E3A" w:rsidP="0016090F">
      <w:pPr>
        <w:spacing w:after="240" w:line="360" w:lineRule="auto"/>
        <w:jc w:val="center"/>
        <w:rPr>
          <w:b/>
        </w:rPr>
      </w:pPr>
      <w:r w:rsidRPr="0016090F">
        <w:rPr>
          <w:b/>
        </w:rPr>
        <w:t>Set-I</w:t>
      </w:r>
    </w:p>
    <w:p w:rsidR="00672E3A" w:rsidRPr="0016090F" w:rsidRDefault="00672E3A" w:rsidP="0016090F">
      <w:pPr>
        <w:spacing w:after="240" w:line="360" w:lineRule="auto"/>
        <w:jc w:val="both"/>
        <w:rPr>
          <w:b/>
        </w:rPr>
      </w:pPr>
    </w:p>
    <w:p w:rsidR="00672E3A" w:rsidRPr="0016090F" w:rsidRDefault="0016090F" w:rsidP="0016090F">
      <w:pPr>
        <w:spacing w:after="240" w:line="360" w:lineRule="auto"/>
        <w:jc w:val="both"/>
        <w:rPr>
          <w:b/>
        </w:rPr>
      </w:pPr>
      <w:r>
        <w:rPr>
          <w:b/>
        </w:rPr>
        <w:t>Q</w:t>
      </w:r>
      <w:r w:rsidR="00672E3A" w:rsidRPr="0016090F">
        <w:rPr>
          <w:b/>
        </w:rPr>
        <w:t>1. Describe the function and significance of the segment and pointer registers in the 8086 microprocessor. How do these registers support memory segmentation and data handling?</w:t>
      </w:r>
    </w:p>
    <w:p w:rsidR="0016090F" w:rsidRDefault="0016090F" w:rsidP="0016090F">
      <w:pPr>
        <w:spacing w:after="240" w:line="360" w:lineRule="auto"/>
        <w:jc w:val="both"/>
        <w:rPr>
          <w:b/>
          <w:bCs/>
        </w:rPr>
      </w:pPr>
      <w:proofErr w:type="gramStart"/>
      <w:r>
        <w:rPr>
          <w:b/>
          <w:bCs/>
        </w:rPr>
        <w:t xml:space="preserve">Ans </w:t>
      </w:r>
      <w:r w:rsidR="00672E3A" w:rsidRPr="00672E3A">
        <w:rPr>
          <w:b/>
          <w:bCs/>
        </w:rPr>
        <w:t>1.</w:t>
      </w:r>
      <w:proofErr w:type="gramEnd"/>
      <w:r w:rsidR="00672E3A" w:rsidRPr="00672E3A">
        <w:rPr>
          <w:b/>
          <w:bCs/>
        </w:rPr>
        <w:t xml:space="preserve"> </w:t>
      </w:r>
    </w:p>
    <w:p w:rsidR="00672E3A" w:rsidRPr="00672E3A" w:rsidRDefault="00672E3A" w:rsidP="0016090F">
      <w:pPr>
        <w:spacing w:after="240" w:line="360" w:lineRule="auto"/>
        <w:jc w:val="both"/>
        <w:rPr>
          <w:b/>
          <w:bCs/>
        </w:rPr>
      </w:pPr>
      <w:r w:rsidRPr="00672E3A">
        <w:rPr>
          <w:b/>
          <w:bCs/>
        </w:rPr>
        <w:t>Segment and Pointer Registers in 8086 Microprocessor</w:t>
      </w:r>
    </w:p>
    <w:p w:rsidR="00672E3A" w:rsidRPr="00672E3A" w:rsidRDefault="00672E3A" w:rsidP="0016090F">
      <w:pPr>
        <w:spacing w:after="240" w:line="360" w:lineRule="auto"/>
        <w:jc w:val="both"/>
        <w:rPr>
          <w:b/>
          <w:bCs/>
        </w:rPr>
      </w:pPr>
      <w:r w:rsidRPr="00672E3A">
        <w:rPr>
          <w:b/>
          <w:bCs/>
        </w:rPr>
        <w:t>Function and Significance of Segment Registers</w:t>
      </w:r>
    </w:p>
    <w:p w:rsidR="00672E3A" w:rsidRPr="0016090F" w:rsidRDefault="00672E3A" w:rsidP="0016090F">
      <w:pPr>
        <w:spacing w:after="240" w:line="360" w:lineRule="auto"/>
        <w:jc w:val="both"/>
      </w:pPr>
      <w:r w:rsidRPr="0016090F">
        <w:t xml:space="preserve">The 8086 microprocessor operates on a segmented memory model, allowing it to access 1MB of memory using 20-bit addressing, despite having only 16-bit registers. This is achieved through the use of </w:t>
      </w:r>
      <w:r w:rsidRPr="0016090F">
        <w:rPr>
          <w:bCs/>
        </w:rPr>
        <w:t>segment registers</w:t>
      </w:r>
      <w:r w:rsidRPr="0016090F">
        <w:t xml:space="preserve">, which divide memory into four segments: </w:t>
      </w:r>
      <w:r w:rsidRPr="0016090F">
        <w:rPr>
          <w:bCs/>
        </w:rPr>
        <w:t>Code Segment (CS), Data Segment (DS), Stack Segment (SS),</w:t>
      </w:r>
      <w:r w:rsidRPr="0016090F">
        <w:t xml:space="preserve"> and </w:t>
      </w:r>
      <w:r w:rsidRPr="0016090F">
        <w:rPr>
          <w:bCs/>
        </w:rPr>
        <w:t>Extra Segment (ES)</w:t>
      </w:r>
      <w:r w:rsidRPr="0016090F">
        <w:t>.</w:t>
      </w:r>
    </w:p>
    <w:p w:rsidR="00672E3A" w:rsidRPr="00672E3A" w:rsidRDefault="00672E3A" w:rsidP="00145347">
      <w:pPr>
        <w:numPr>
          <w:ilvl w:val="0"/>
          <w:numId w:val="19"/>
        </w:numPr>
        <w:spacing w:after="240" w:line="360" w:lineRule="auto"/>
        <w:jc w:val="both"/>
      </w:pPr>
      <w:r w:rsidRPr="00672E3A">
        <w:rPr>
          <w:b/>
          <w:bCs/>
        </w:rPr>
        <w:t>Code Segment (CS)</w:t>
      </w:r>
      <w:r w:rsidRPr="00672E3A">
        <w:t xml:space="preserve"> holds the code or instructions the processor executes. It points to the </w:t>
      </w:r>
    </w:p>
    <w:p w:rsidR="00672E3A" w:rsidRDefault="00672E3A" w:rsidP="00145347">
      <w:pPr>
        <w:numPr>
          <w:ilvl w:val="0"/>
          <w:numId w:val="19"/>
        </w:numPr>
        <w:spacing w:after="240" w:line="360" w:lineRule="auto"/>
        <w:jc w:val="both"/>
      </w:pPr>
      <w:r w:rsidRPr="00672E3A">
        <w:rPr>
          <w:b/>
          <w:bCs/>
        </w:rPr>
        <w:t>Stack Segment (SS)</w:t>
      </w:r>
      <w:r w:rsidRPr="00672E3A">
        <w:t xml:space="preserve"> handles the stack, which stores return addresses, parameters, and </w:t>
      </w:r>
    </w:p>
    <w:p w:rsidR="00145347" w:rsidRDefault="00145347" w:rsidP="00145347">
      <w:pPr>
        <w:spacing w:after="240" w:line="360" w:lineRule="auto"/>
        <w:jc w:val="both"/>
      </w:pPr>
    </w:p>
    <w:p w:rsidR="00145347" w:rsidRPr="00145347" w:rsidRDefault="00145347" w:rsidP="00145347">
      <w:pPr>
        <w:shd w:val="clear" w:color="auto" w:fill="FFFFFF"/>
        <w:jc w:val="center"/>
        <w:rPr>
          <w:rFonts w:ascii="Arial" w:eastAsia="Calibri" w:hAnsi="Arial"/>
          <w:color w:val="222222"/>
          <w:sz w:val="20"/>
          <w:szCs w:val="20"/>
          <w:lang w:val="en-IN"/>
        </w:rPr>
      </w:pPr>
      <w:proofErr w:type="gramStart"/>
      <w:r w:rsidRPr="00145347">
        <w:rPr>
          <w:rFonts w:ascii="Georgia" w:eastAsia="Calibri" w:hAnsi="Georgia"/>
          <w:color w:val="000000"/>
          <w:sz w:val="33"/>
          <w:szCs w:val="33"/>
          <w:highlight w:val="cyan"/>
          <w:shd w:val="clear" w:color="auto" w:fill="FF0000"/>
          <w:lang w:val="en-IN"/>
        </w:rPr>
        <w:t>Its</w:t>
      </w:r>
      <w:proofErr w:type="gramEnd"/>
      <w:r w:rsidRPr="00145347">
        <w:rPr>
          <w:rFonts w:ascii="Georgia" w:eastAsia="Calibri" w:hAnsi="Georgia"/>
          <w:color w:val="000000"/>
          <w:sz w:val="33"/>
          <w:szCs w:val="33"/>
          <w:highlight w:val="cyan"/>
          <w:shd w:val="clear" w:color="auto" w:fill="FF0000"/>
          <w:lang w:val="en-IN"/>
        </w:rPr>
        <w:t xml:space="preserve"> Half solved only</w:t>
      </w:r>
    </w:p>
    <w:p w:rsidR="00145347" w:rsidRPr="00145347" w:rsidRDefault="00145347" w:rsidP="00145347">
      <w:pPr>
        <w:shd w:val="clear" w:color="auto" w:fill="FFFFFF"/>
        <w:spacing w:before="240" w:after="240"/>
        <w:jc w:val="center"/>
        <w:rPr>
          <w:rFonts w:ascii="Georgia" w:eastAsia="Calibri" w:hAnsi="Georgia"/>
          <w:sz w:val="40"/>
          <w:szCs w:val="33"/>
          <w:shd w:val="clear" w:color="auto" w:fill="FFFF00"/>
          <w:lang w:val="en-IN"/>
        </w:rPr>
      </w:pPr>
      <w:r w:rsidRPr="00145347">
        <w:rPr>
          <w:rFonts w:ascii="Georgia" w:eastAsia="Calibri" w:hAnsi="Georgia"/>
          <w:sz w:val="40"/>
          <w:szCs w:val="33"/>
          <w:shd w:val="clear" w:color="auto" w:fill="FFFF00"/>
          <w:lang w:val="en-IN"/>
        </w:rPr>
        <w:lastRenderedPageBreak/>
        <w:t xml:space="preserve">Buy </w:t>
      </w:r>
      <w:proofErr w:type="gramStart"/>
      <w:r w:rsidRPr="00145347">
        <w:rPr>
          <w:rFonts w:ascii="Georgia" w:eastAsia="Calibri" w:hAnsi="Georgia"/>
          <w:sz w:val="40"/>
          <w:szCs w:val="33"/>
          <w:shd w:val="clear" w:color="auto" w:fill="FFFF00"/>
          <w:lang w:val="en-IN"/>
        </w:rPr>
        <w:t>Complete</w:t>
      </w:r>
      <w:proofErr w:type="gramEnd"/>
      <w:r w:rsidRPr="00145347">
        <w:rPr>
          <w:rFonts w:ascii="Georgia" w:eastAsia="Calibri" w:hAnsi="Georgia"/>
          <w:sz w:val="40"/>
          <w:szCs w:val="33"/>
          <w:shd w:val="clear" w:color="auto" w:fill="FFFF00"/>
          <w:lang w:val="en-IN"/>
        </w:rPr>
        <w:t xml:space="preserve"> assignment from us</w:t>
      </w:r>
    </w:p>
    <w:p w:rsidR="00145347" w:rsidRPr="00145347" w:rsidRDefault="00145347" w:rsidP="00145347">
      <w:pPr>
        <w:shd w:val="clear" w:color="auto" w:fill="FFFFFF"/>
        <w:spacing w:before="240" w:after="240"/>
        <w:jc w:val="center"/>
        <w:rPr>
          <w:rFonts w:ascii="Georgia" w:eastAsia="Calibri" w:hAnsi="Georgia"/>
          <w:b/>
          <w:color w:val="222222"/>
          <w:sz w:val="33"/>
          <w:szCs w:val="33"/>
          <w:shd w:val="clear" w:color="auto" w:fill="FFFF00"/>
          <w:lang w:val="en-IN"/>
        </w:rPr>
      </w:pPr>
      <w:r w:rsidRPr="00145347">
        <w:rPr>
          <w:rFonts w:ascii="Georgia" w:eastAsia="Calibri" w:hAnsi="Georgia"/>
          <w:b/>
          <w:color w:val="222222"/>
          <w:sz w:val="33"/>
          <w:szCs w:val="33"/>
          <w:shd w:val="clear" w:color="auto" w:fill="FFFF00"/>
          <w:lang w:val="en-IN"/>
        </w:rPr>
        <w:t>Price – 190</w:t>
      </w:r>
      <w:proofErr w:type="gramStart"/>
      <w:r w:rsidRPr="00145347">
        <w:rPr>
          <w:rFonts w:ascii="Georgia" w:eastAsia="Calibri" w:hAnsi="Georgia"/>
          <w:b/>
          <w:color w:val="222222"/>
          <w:sz w:val="33"/>
          <w:szCs w:val="33"/>
          <w:shd w:val="clear" w:color="auto" w:fill="FFFF00"/>
          <w:lang w:val="en-IN"/>
        </w:rPr>
        <w:t>/  assignment</w:t>
      </w:r>
      <w:proofErr w:type="gramEnd"/>
    </w:p>
    <w:p w:rsidR="00145347" w:rsidRPr="00145347" w:rsidRDefault="00145347" w:rsidP="00145347">
      <w:pPr>
        <w:spacing w:before="240" w:after="240"/>
        <w:jc w:val="center"/>
        <w:rPr>
          <w:rFonts w:ascii="Georgia" w:eastAsia="Calibri" w:hAnsi="Georgia"/>
          <w:b/>
          <w:color w:val="FF0000"/>
          <w:sz w:val="36"/>
          <w:szCs w:val="36"/>
          <w:lang w:val="en-IN"/>
        </w:rPr>
      </w:pPr>
      <w:r w:rsidRPr="00145347">
        <w:rPr>
          <w:rFonts w:ascii="Georgia" w:eastAsia="Calibri" w:hAnsi="Georgia"/>
          <w:b/>
          <w:sz w:val="40"/>
          <w:szCs w:val="40"/>
          <w:lang w:val="en-IN"/>
        </w:rPr>
        <w:t xml:space="preserve">MUJ </w:t>
      </w:r>
      <w:r w:rsidRPr="00145347">
        <w:rPr>
          <w:rFonts w:ascii="Georgia" w:eastAsia="Calibri" w:hAnsi="Georgia"/>
          <w:b/>
          <w:sz w:val="40"/>
          <w:szCs w:val="40"/>
          <w:highlight w:val="yellow"/>
          <w:lang w:val="en-IN"/>
        </w:rPr>
        <w:t>Manipal University</w:t>
      </w:r>
      <w:r w:rsidRPr="00145347">
        <w:rPr>
          <w:rFonts w:ascii="Georgia" w:eastAsia="Calibri" w:hAnsi="Georgia"/>
          <w:b/>
          <w:color w:val="222222"/>
          <w:sz w:val="33"/>
          <w:szCs w:val="33"/>
          <w:highlight w:val="yellow"/>
          <w:shd w:val="clear" w:color="auto" w:fill="FFFF00"/>
          <w:lang w:val="en-IN"/>
        </w:rPr>
        <w:t xml:space="preserve"> </w:t>
      </w:r>
      <w:r w:rsidRPr="00145347">
        <w:rPr>
          <w:rFonts w:ascii="Georgia" w:eastAsia="Calibri" w:hAnsi="Georgia"/>
          <w:b/>
          <w:sz w:val="36"/>
          <w:szCs w:val="36"/>
          <w:lang w:val="en-IN"/>
        </w:rPr>
        <w:t xml:space="preserve">Complete </w:t>
      </w:r>
      <w:proofErr w:type="gramStart"/>
      <w:r w:rsidRPr="00145347">
        <w:rPr>
          <w:rFonts w:ascii="Georgia" w:eastAsia="Calibri" w:hAnsi="Georgia"/>
          <w:b/>
          <w:sz w:val="36"/>
          <w:szCs w:val="36"/>
          <w:lang w:val="en-IN"/>
        </w:rPr>
        <w:t>SolvedAssignments</w:t>
      </w:r>
      <w:r w:rsidRPr="00145347">
        <w:rPr>
          <w:rFonts w:ascii="Georgia" w:eastAsia="Calibri" w:hAnsi="Georgia"/>
          <w:b/>
          <w:bCs/>
          <w:color w:val="FFFFFF"/>
          <w:sz w:val="36"/>
          <w:szCs w:val="36"/>
          <w:highlight w:val="red"/>
          <w:shd w:val="clear" w:color="auto" w:fill="FFFF00"/>
          <w:lang w:val="en-IN"/>
        </w:rPr>
        <w:t xml:space="preserve">  MARCH</w:t>
      </w:r>
      <w:proofErr w:type="gramEnd"/>
      <w:r w:rsidRPr="00145347">
        <w:rPr>
          <w:rFonts w:ascii="Georgia" w:eastAsia="Calibri" w:hAnsi="Georgia"/>
          <w:b/>
          <w:bCs/>
          <w:color w:val="FFFFFF"/>
          <w:sz w:val="36"/>
          <w:szCs w:val="36"/>
          <w:highlight w:val="red"/>
          <w:shd w:val="clear" w:color="auto" w:fill="FFFF00"/>
          <w:lang w:val="en-IN"/>
        </w:rPr>
        <w:t xml:space="preserve"> 2025</w:t>
      </w:r>
    </w:p>
    <w:p w:rsidR="00145347" w:rsidRPr="00145347" w:rsidRDefault="00145347" w:rsidP="00145347">
      <w:pPr>
        <w:spacing w:before="240" w:after="240"/>
        <w:jc w:val="center"/>
        <w:rPr>
          <w:rFonts w:ascii="Georgia" w:eastAsia="Calibri" w:hAnsi="Georgia"/>
          <w:sz w:val="32"/>
          <w:szCs w:val="32"/>
          <w:lang w:val="en-IN"/>
        </w:rPr>
      </w:pPr>
      <w:proofErr w:type="gramStart"/>
      <w:r w:rsidRPr="00145347">
        <w:rPr>
          <w:rFonts w:ascii="Georgia" w:eastAsia="Calibri" w:hAnsi="Georgia"/>
          <w:sz w:val="32"/>
          <w:szCs w:val="32"/>
          <w:lang w:val="en-IN"/>
        </w:rPr>
        <w:t>buy</w:t>
      </w:r>
      <w:proofErr w:type="gramEnd"/>
      <w:r w:rsidRPr="00145347">
        <w:rPr>
          <w:rFonts w:ascii="Georgia" w:eastAsia="Calibri" w:hAnsi="Georgia"/>
          <w:sz w:val="32"/>
          <w:szCs w:val="32"/>
          <w:lang w:val="en-IN"/>
        </w:rPr>
        <w:t xml:space="preserve"> cheap assignment help online from us easily</w:t>
      </w:r>
    </w:p>
    <w:p w:rsidR="00145347" w:rsidRPr="00145347" w:rsidRDefault="00145347" w:rsidP="00145347">
      <w:pPr>
        <w:spacing w:before="240" w:after="240"/>
        <w:jc w:val="center"/>
        <w:rPr>
          <w:rFonts w:ascii="Georgia" w:eastAsia="Calibri" w:hAnsi="Georgia"/>
          <w:sz w:val="32"/>
          <w:szCs w:val="32"/>
          <w:lang w:val="en-GB"/>
        </w:rPr>
      </w:pPr>
      <w:proofErr w:type="gramStart"/>
      <w:r w:rsidRPr="00145347">
        <w:rPr>
          <w:rFonts w:ascii="Georgia" w:eastAsia="Calibri" w:hAnsi="Georgia"/>
          <w:sz w:val="32"/>
          <w:szCs w:val="32"/>
          <w:lang w:val="en-IN"/>
        </w:rPr>
        <w:t>we</w:t>
      </w:r>
      <w:proofErr w:type="gramEnd"/>
      <w:r w:rsidRPr="00145347">
        <w:rPr>
          <w:rFonts w:ascii="Georgia" w:eastAsia="Calibri" w:hAnsi="Georgia"/>
          <w:sz w:val="32"/>
          <w:szCs w:val="32"/>
          <w:lang w:val="en-IN"/>
        </w:rPr>
        <w:t xml:space="preserve"> are here to help you with the best and cheap help </w:t>
      </w:r>
    </w:p>
    <w:p w:rsidR="00145347" w:rsidRPr="00145347" w:rsidRDefault="00145347" w:rsidP="00145347">
      <w:pPr>
        <w:spacing w:before="240" w:after="240"/>
        <w:jc w:val="center"/>
        <w:rPr>
          <w:rFonts w:ascii="Georgia" w:eastAsia="Calibri" w:hAnsi="Georgia"/>
          <w:b/>
          <w:sz w:val="44"/>
          <w:szCs w:val="44"/>
          <w:lang w:val="en-IN"/>
        </w:rPr>
      </w:pPr>
      <w:r w:rsidRPr="00145347">
        <w:rPr>
          <w:rFonts w:ascii="Georgia" w:eastAsia="Calibri" w:hAnsi="Georgia"/>
          <w:b/>
          <w:sz w:val="36"/>
          <w:szCs w:val="36"/>
          <w:lang w:val="en-IN"/>
        </w:rPr>
        <w:t>Contact No –</w:t>
      </w:r>
      <w:r w:rsidRPr="00145347">
        <w:rPr>
          <w:rFonts w:ascii="Georgia" w:eastAsia="Calibri" w:hAnsi="Georgia"/>
          <w:b/>
          <w:sz w:val="44"/>
          <w:szCs w:val="44"/>
          <w:lang w:val="en-IN"/>
        </w:rPr>
        <w:t xml:space="preserve"> </w:t>
      </w:r>
      <w:r w:rsidRPr="00145347">
        <w:rPr>
          <w:rFonts w:ascii="Georgia" w:eastAsia="Calibri" w:hAnsi="Georgia"/>
          <w:b/>
          <w:sz w:val="40"/>
          <w:szCs w:val="40"/>
          <w:highlight w:val="yellow"/>
          <w:lang w:val="en-IN"/>
        </w:rPr>
        <w:t>8791514139</w:t>
      </w:r>
      <w:r w:rsidRPr="00145347">
        <w:rPr>
          <w:rFonts w:ascii="Georgia" w:eastAsia="Calibri" w:hAnsi="Georgia"/>
          <w:b/>
          <w:sz w:val="40"/>
          <w:szCs w:val="40"/>
          <w:lang w:val="en-IN"/>
        </w:rPr>
        <w:t xml:space="preserve"> (WhatsApp)</w:t>
      </w:r>
    </w:p>
    <w:p w:rsidR="00145347" w:rsidRPr="00145347" w:rsidRDefault="00145347" w:rsidP="00145347">
      <w:pPr>
        <w:spacing w:before="240" w:after="240"/>
        <w:jc w:val="center"/>
        <w:rPr>
          <w:rFonts w:ascii="Georgia" w:eastAsia="Calibri" w:hAnsi="Georgia"/>
          <w:b/>
          <w:sz w:val="32"/>
          <w:szCs w:val="32"/>
          <w:lang w:val="en-IN"/>
        </w:rPr>
      </w:pPr>
      <w:r w:rsidRPr="00145347">
        <w:rPr>
          <w:rFonts w:ascii="Georgia" w:eastAsia="Calibri" w:hAnsi="Georgia"/>
          <w:b/>
          <w:sz w:val="32"/>
          <w:szCs w:val="32"/>
          <w:lang w:val="en-IN"/>
        </w:rPr>
        <w:t>OR</w:t>
      </w:r>
    </w:p>
    <w:p w:rsidR="00145347" w:rsidRPr="00145347" w:rsidRDefault="00145347" w:rsidP="00145347">
      <w:pPr>
        <w:spacing w:before="240" w:after="240"/>
        <w:jc w:val="center"/>
        <w:rPr>
          <w:rFonts w:ascii="Georgia" w:eastAsia="Calibri" w:hAnsi="Georgia"/>
          <w:b/>
          <w:sz w:val="32"/>
          <w:szCs w:val="32"/>
          <w:lang w:val="en-IN"/>
        </w:rPr>
      </w:pPr>
      <w:r w:rsidRPr="00145347">
        <w:rPr>
          <w:rFonts w:ascii="Georgia" w:eastAsia="Calibri" w:hAnsi="Georgia"/>
          <w:b/>
          <w:sz w:val="32"/>
          <w:szCs w:val="32"/>
          <w:lang w:val="en-IN"/>
        </w:rPr>
        <w:t>Mail us</w:t>
      </w:r>
      <w:proofErr w:type="gramStart"/>
      <w:r w:rsidRPr="00145347">
        <w:rPr>
          <w:rFonts w:ascii="Georgia" w:eastAsia="Calibri" w:hAnsi="Georgia"/>
          <w:b/>
          <w:sz w:val="32"/>
          <w:szCs w:val="32"/>
          <w:lang w:val="en-IN"/>
        </w:rPr>
        <w:t xml:space="preserve">-  </w:t>
      </w:r>
      <w:proofErr w:type="gramEnd"/>
      <w:r w:rsidRPr="00145347">
        <w:rPr>
          <w:rFonts w:ascii="Calibri" w:eastAsia="Calibri" w:hAnsi="Calibri"/>
          <w:sz w:val="22"/>
          <w:szCs w:val="22"/>
          <w:lang w:val="en-IN"/>
        </w:rPr>
        <w:fldChar w:fldCharType="begin"/>
      </w:r>
      <w:r w:rsidRPr="00145347">
        <w:rPr>
          <w:rFonts w:ascii="Calibri" w:eastAsia="Calibri" w:hAnsi="Calibri"/>
          <w:sz w:val="22"/>
          <w:szCs w:val="22"/>
          <w:lang w:val="en-IN"/>
        </w:rPr>
        <w:instrText>HYPERLINK "mailto:bestassignment247@gmail.com"</w:instrText>
      </w:r>
      <w:r w:rsidRPr="00145347">
        <w:rPr>
          <w:rFonts w:ascii="Calibri" w:eastAsia="Calibri" w:hAnsi="Calibri"/>
          <w:sz w:val="22"/>
          <w:szCs w:val="22"/>
          <w:lang w:val="en-IN"/>
        </w:rPr>
        <w:fldChar w:fldCharType="separate"/>
      </w:r>
      <w:r w:rsidRPr="00145347">
        <w:rPr>
          <w:rFonts w:ascii="Georgia" w:eastAsia="Calibri" w:hAnsi="Georgia"/>
          <w:color w:val="0000FF"/>
          <w:sz w:val="32"/>
          <w:szCs w:val="22"/>
          <w:u w:val="single"/>
          <w:lang w:val="en-IN"/>
        </w:rPr>
        <w:t>bestassignment247@gmail.com</w:t>
      </w:r>
      <w:r w:rsidRPr="00145347">
        <w:rPr>
          <w:rFonts w:ascii="Calibri" w:eastAsia="Calibri" w:hAnsi="Calibri"/>
          <w:sz w:val="22"/>
          <w:szCs w:val="22"/>
          <w:lang w:val="en-IN"/>
        </w:rPr>
        <w:fldChar w:fldCharType="end"/>
      </w:r>
    </w:p>
    <w:p w:rsidR="00145347" w:rsidRPr="00145347" w:rsidRDefault="00145347" w:rsidP="00145347">
      <w:pPr>
        <w:spacing w:before="240" w:after="240"/>
        <w:jc w:val="center"/>
        <w:rPr>
          <w:rFonts w:ascii="Georgia" w:eastAsia="Calibri" w:hAnsi="Georgia"/>
          <w:b/>
          <w:color w:val="7030A0"/>
          <w:sz w:val="32"/>
          <w:szCs w:val="32"/>
          <w:lang w:val="en-IN"/>
        </w:rPr>
      </w:pPr>
      <w:r w:rsidRPr="00145347">
        <w:rPr>
          <w:rFonts w:ascii="Georgia" w:eastAsia="Calibri" w:hAnsi="Georgia"/>
          <w:b/>
          <w:sz w:val="32"/>
          <w:szCs w:val="32"/>
          <w:lang w:val="en-IN"/>
        </w:rPr>
        <w:t xml:space="preserve">Our website - </w:t>
      </w:r>
      <w:hyperlink r:id="rId7" w:history="1">
        <w:r w:rsidRPr="00145347">
          <w:rPr>
            <w:rFonts w:ascii="Georgia" w:eastAsia="Calibri" w:hAnsi="Georgia"/>
            <w:color w:val="0000FF"/>
            <w:sz w:val="32"/>
            <w:u w:val="single"/>
            <w:lang w:val="en-IN"/>
          </w:rPr>
          <w:t>www.assignmentsupport.in</w:t>
        </w:r>
      </w:hyperlink>
    </w:p>
    <w:p w:rsidR="00145347" w:rsidRDefault="00145347" w:rsidP="00145347">
      <w:pPr>
        <w:spacing w:after="240" w:line="360" w:lineRule="auto"/>
        <w:jc w:val="both"/>
      </w:pPr>
    </w:p>
    <w:p w:rsidR="00672E3A" w:rsidRPr="0016090F" w:rsidRDefault="0016090F" w:rsidP="0016090F">
      <w:pPr>
        <w:spacing w:after="240" w:line="360" w:lineRule="auto"/>
        <w:jc w:val="both"/>
        <w:rPr>
          <w:b/>
        </w:rPr>
      </w:pPr>
      <w:r w:rsidRPr="0016090F">
        <w:rPr>
          <w:b/>
        </w:rPr>
        <w:t>Q</w:t>
      </w:r>
      <w:r w:rsidR="00672E3A" w:rsidRPr="0016090F">
        <w:rPr>
          <w:b/>
        </w:rPr>
        <w:t>2. Differentiate between the roles of the Symbol Table and the Literal Table in an assembler. Describe how each is constructed during Pass 1 and how they are used during Pass 2.</w:t>
      </w:r>
    </w:p>
    <w:p w:rsidR="0016090F" w:rsidRDefault="0016090F" w:rsidP="0016090F">
      <w:pPr>
        <w:spacing w:after="240" w:line="360" w:lineRule="auto"/>
        <w:jc w:val="both"/>
        <w:rPr>
          <w:b/>
          <w:bCs/>
        </w:rPr>
      </w:pPr>
      <w:proofErr w:type="gramStart"/>
      <w:r>
        <w:rPr>
          <w:b/>
          <w:bCs/>
        </w:rPr>
        <w:t xml:space="preserve">Ans </w:t>
      </w:r>
      <w:r w:rsidR="00672E3A" w:rsidRPr="00672E3A">
        <w:rPr>
          <w:b/>
          <w:bCs/>
        </w:rPr>
        <w:t>2.</w:t>
      </w:r>
      <w:proofErr w:type="gramEnd"/>
      <w:r w:rsidR="00672E3A" w:rsidRPr="00672E3A">
        <w:rPr>
          <w:b/>
          <w:bCs/>
        </w:rPr>
        <w:t xml:space="preserve"> </w:t>
      </w:r>
    </w:p>
    <w:p w:rsidR="00672E3A" w:rsidRPr="00672E3A" w:rsidRDefault="00672E3A" w:rsidP="0016090F">
      <w:pPr>
        <w:spacing w:after="240" w:line="360" w:lineRule="auto"/>
        <w:jc w:val="both"/>
        <w:rPr>
          <w:b/>
          <w:bCs/>
        </w:rPr>
      </w:pPr>
      <w:r w:rsidRPr="00672E3A">
        <w:rPr>
          <w:b/>
          <w:bCs/>
        </w:rPr>
        <w:t>Symbol Table vs. Literal Table in an Assembler</w:t>
      </w:r>
    </w:p>
    <w:p w:rsidR="00672E3A" w:rsidRPr="00672E3A" w:rsidRDefault="00672E3A" w:rsidP="0016090F">
      <w:pPr>
        <w:spacing w:after="240" w:line="360" w:lineRule="auto"/>
        <w:jc w:val="both"/>
        <w:rPr>
          <w:b/>
          <w:bCs/>
        </w:rPr>
      </w:pPr>
      <w:r w:rsidRPr="00672E3A">
        <w:rPr>
          <w:b/>
          <w:bCs/>
        </w:rPr>
        <w:t>Role of the Symbol Table in an Assembler</w:t>
      </w:r>
    </w:p>
    <w:p w:rsidR="0016090F" w:rsidRDefault="00672E3A" w:rsidP="00145347">
      <w:pPr>
        <w:spacing w:after="240" w:line="360" w:lineRule="auto"/>
        <w:jc w:val="both"/>
      </w:pPr>
      <w:r w:rsidRPr="0016090F">
        <w:t xml:space="preserve">In the process of translating assembly code into machine language, the </w:t>
      </w:r>
      <w:r w:rsidRPr="0016090F">
        <w:rPr>
          <w:bCs/>
        </w:rPr>
        <w:t>symbol table</w:t>
      </w:r>
      <w:r w:rsidRPr="0016090F">
        <w:t xml:space="preserve"> plays a critical role in tracking identifiers (labels or variables) and their corresponding memory addresses. A </w:t>
      </w:r>
      <w:r w:rsidRPr="0016090F">
        <w:rPr>
          <w:bCs/>
        </w:rPr>
        <w:t>symbol</w:t>
      </w:r>
      <w:r w:rsidRPr="0016090F">
        <w:t xml:space="preserve"> in assembly refers to a name assigned to a memory location, instruction, or data item. These symbols are stored in the symbol table along with relevant attributes such as </w:t>
      </w:r>
    </w:p>
    <w:p w:rsidR="00145347" w:rsidRDefault="00145347" w:rsidP="00145347">
      <w:pPr>
        <w:spacing w:after="240" w:line="360" w:lineRule="auto"/>
        <w:jc w:val="both"/>
      </w:pPr>
    </w:p>
    <w:p w:rsidR="0016090F" w:rsidRDefault="0016090F" w:rsidP="0016090F">
      <w:pPr>
        <w:spacing w:after="240" w:line="360" w:lineRule="auto"/>
        <w:jc w:val="both"/>
        <w:rPr>
          <w:b/>
        </w:rPr>
      </w:pPr>
      <w:r w:rsidRPr="0016090F">
        <w:rPr>
          <w:b/>
        </w:rPr>
        <w:lastRenderedPageBreak/>
        <w:t>Q3. Compare and contrast Absolute Loaders and Relocating Loaders. Why are relocating loaders preferred for advanced systems? Support your answ</w:t>
      </w:r>
      <w:r>
        <w:rPr>
          <w:b/>
        </w:rPr>
        <w:t xml:space="preserve">er with examples and scenarios. </w:t>
      </w:r>
      <w:r w:rsidRPr="0016090F">
        <w:rPr>
          <w:b/>
        </w:rPr>
        <w:t xml:space="preserve">5+5 </w:t>
      </w:r>
    </w:p>
    <w:p w:rsidR="0016090F" w:rsidRPr="0016090F" w:rsidRDefault="0016090F" w:rsidP="0016090F">
      <w:pPr>
        <w:spacing w:after="240" w:line="360" w:lineRule="auto"/>
        <w:jc w:val="both"/>
        <w:rPr>
          <w:b/>
        </w:rPr>
      </w:pPr>
      <w:proofErr w:type="gramStart"/>
      <w:r>
        <w:rPr>
          <w:b/>
          <w:bCs/>
        </w:rPr>
        <w:t>Ans 3.</w:t>
      </w:r>
      <w:proofErr w:type="gramEnd"/>
    </w:p>
    <w:p w:rsidR="00672E3A" w:rsidRPr="00672E3A" w:rsidRDefault="00672E3A" w:rsidP="0016090F">
      <w:pPr>
        <w:spacing w:after="240" w:line="360" w:lineRule="auto"/>
        <w:jc w:val="both"/>
        <w:rPr>
          <w:b/>
          <w:bCs/>
        </w:rPr>
      </w:pPr>
      <w:r w:rsidRPr="00672E3A">
        <w:rPr>
          <w:b/>
          <w:bCs/>
        </w:rPr>
        <w:t>Absolute Loaders vs. Relocating Loaders</w:t>
      </w:r>
    </w:p>
    <w:p w:rsidR="00672E3A" w:rsidRPr="00672E3A" w:rsidRDefault="00672E3A" w:rsidP="0016090F">
      <w:pPr>
        <w:spacing w:after="240" w:line="360" w:lineRule="auto"/>
        <w:jc w:val="both"/>
        <w:rPr>
          <w:b/>
          <w:bCs/>
        </w:rPr>
      </w:pPr>
      <w:r w:rsidRPr="00672E3A">
        <w:rPr>
          <w:b/>
          <w:bCs/>
        </w:rPr>
        <w:t>Absolute Loaders</w:t>
      </w:r>
    </w:p>
    <w:p w:rsidR="00672E3A" w:rsidRPr="0016090F" w:rsidRDefault="00672E3A" w:rsidP="0016090F">
      <w:pPr>
        <w:spacing w:after="240" w:line="360" w:lineRule="auto"/>
        <w:jc w:val="both"/>
      </w:pPr>
      <w:r w:rsidRPr="0016090F">
        <w:t xml:space="preserve">An </w:t>
      </w:r>
      <w:r w:rsidRPr="0016090F">
        <w:rPr>
          <w:bCs/>
        </w:rPr>
        <w:t>absolute loader</w:t>
      </w:r>
      <w:r w:rsidRPr="0016090F">
        <w:t xml:space="preserve"> is the simplest type of loader used to load executable code into memory at a </w:t>
      </w:r>
      <w:r w:rsidRPr="0016090F">
        <w:rPr>
          <w:bCs/>
        </w:rPr>
        <w:t>specific fixed address</w:t>
      </w:r>
      <w:r w:rsidRPr="0016090F">
        <w:t>. The loader reads the object code generated by the assembler and directly places it at the assigned memory location. The object program contains memory addresses that are fixed during the assembly process. No address modification is done by the loader at runtime.</w:t>
      </w:r>
    </w:p>
    <w:p w:rsidR="00672E3A" w:rsidRDefault="00672E3A" w:rsidP="00145347">
      <w:pPr>
        <w:spacing w:after="240" w:line="360" w:lineRule="auto"/>
        <w:jc w:val="both"/>
      </w:pPr>
      <w:r w:rsidRPr="0016090F">
        <w:t xml:space="preserve">For example, if the assembler sets a program to load at memory address 2000H, the absolute </w:t>
      </w:r>
    </w:p>
    <w:p w:rsidR="00145347" w:rsidRDefault="00145347" w:rsidP="00145347">
      <w:pPr>
        <w:spacing w:after="240" w:line="360" w:lineRule="auto"/>
        <w:jc w:val="both"/>
      </w:pPr>
    </w:p>
    <w:p w:rsidR="00145347" w:rsidRPr="0016090F" w:rsidRDefault="00145347" w:rsidP="00145347">
      <w:pPr>
        <w:spacing w:after="240" w:line="360" w:lineRule="auto"/>
        <w:jc w:val="both"/>
      </w:pPr>
    </w:p>
    <w:p w:rsidR="00672E3A" w:rsidRDefault="00672E3A" w:rsidP="0016090F">
      <w:pPr>
        <w:spacing w:after="240" w:line="360" w:lineRule="auto"/>
        <w:jc w:val="both"/>
      </w:pPr>
    </w:p>
    <w:p w:rsidR="00672E3A" w:rsidRPr="0016090F" w:rsidRDefault="00672E3A" w:rsidP="0016090F">
      <w:pPr>
        <w:spacing w:after="240" w:line="360" w:lineRule="auto"/>
        <w:jc w:val="center"/>
        <w:rPr>
          <w:b/>
        </w:rPr>
      </w:pPr>
      <w:r w:rsidRPr="0016090F">
        <w:rPr>
          <w:b/>
        </w:rPr>
        <w:t>Set-II</w:t>
      </w:r>
      <w:r w:rsidRPr="0016090F">
        <w:rPr>
          <w:b/>
        </w:rPr>
        <w:cr/>
      </w:r>
    </w:p>
    <w:p w:rsidR="00672E3A" w:rsidRPr="0016090F" w:rsidRDefault="00672E3A" w:rsidP="0016090F">
      <w:pPr>
        <w:spacing w:after="240" w:line="360" w:lineRule="auto"/>
        <w:jc w:val="both"/>
        <w:rPr>
          <w:b/>
        </w:rPr>
      </w:pPr>
      <w:proofErr w:type="gramStart"/>
      <w:r w:rsidRPr="0016090F">
        <w:rPr>
          <w:b/>
        </w:rPr>
        <w:t>4. Compare and contrast device driver management in UNIX/Linux, MS-DOS, and Windows operating systems.</w:t>
      </w:r>
      <w:proofErr w:type="gramEnd"/>
      <w:r w:rsidRPr="0016090F">
        <w:rPr>
          <w:b/>
        </w:rPr>
        <w:t xml:space="preserve"> Discuss the key differences in installation, configuration, communication, and architecture.</w:t>
      </w:r>
      <w:r w:rsidRPr="0016090F">
        <w:rPr>
          <w:b/>
        </w:rPr>
        <w:tab/>
        <w:t>5+ 5</w:t>
      </w:r>
      <w:r w:rsidRPr="0016090F">
        <w:rPr>
          <w:b/>
        </w:rPr>
        <w:tab/>
      </w:r>
    </w:p>
    <w:p w:rsidR="0016090F" w:rsidRDefault="0016090F" w:rsidP="0016090F">
      <w:pPr>
        <w:spacing w:after="240" w:line="360" w:lineRule="auto"/>
        <w:jc w:val="both"/>
        <w:rPr>
          <w:b/>
          <w:bCs/>
        </w:rPr>
      </w:pPr>
      <w:proofErr w:type="gramStart"/>
      <w:r>
        <w:rPr>
          <w:b/>
          <w:bCs/>
        </w:rPr>
        <w:t>Ans 4.</w:t>
      </w:r>
      <w:proofErr w:type="gramEnd"/>
    </w:p>
    <w:p w:rsidR="00672E3A" w:rsidRPr="00672E3A" w:rsidRDefault="00672E3A" w:rsidP="0016090F">
      <w:pPr>
        <w:spacing w:after="240" w:line="360" w:lineRule="auto"/>
        <w:jc w:val="both"/>
        <w:rPr>
          <w:b/>
          <w:bCs/>
        </w:rPr>
      </w:pPr>
      <w:r w:rsidRPr="00672E3A">
        <w:rPr>
          <w:b/>
          <w:bCs/>
        </w:rPr>
        <w:t>Comparison of Device Driver Management in UNIX/Linux, MS-DOS, and Windows</w:t>
      </w:r>
    </w:p>
    <w:p w:rsidR="00672E3A" w:rsidRPr="00672E3A" w:rsidRDefault="00672E3A" w:rsidP="0016090F">
      <w:pPr>
        <w:spacing w:after="240" w:line="360" w:lineRule="auto"/>
        <w:jc w:val="both"/>
        <w:rPr>
          <w:b/>
          <w:bCs/>
        </w:rPr>
      </w:pPr>
      <w:r w:rsidRPr="00672E3A">
        <w:rPr>
          <w:b/>
          <w:bCs/>
        </w:rPr>
        <w:t>Device Driver Architecture and Communication</w:t>
      </w:r>
    </w:p>
    <w:p w:rsidR="00672E3A" w:rsidRPr="0016090F" w:rsidRDefault="00672E3A" w:rsidP="0016090F">
      <w:pPr>
        <w:spacing w:after="240" w:line="360" w:lineRule="auto"/>
        <w:jc w:val="both"/>
      </w:pPr>
      <w:r w:rsidRPr="0016090F">
        <w:lastRenderedPageBreak/>
        <w:t>Device drivers are essential software components that allow the operating system to interact with hardware devices. The architecture and handling of device drivers vary significantly across UNIX/Linux, MS-DOS, and Windows operating systems.</w:t>
      </w:r>
    </w:p>
    <w:p w:rsidR="00672E3A" w:rsidRDefault="00672E3A" w:rsidP="0016090F">
      <w:pPr>
        <w:spacing w:after="240" w:line="360" w:lineRule="auto"/>
        <w:jc w:val="both"/>
      </w:pPr>
    </w:p>
    <w:p w:rsidR="0016090F" w:rsidRPr="0016090F" w:rsidRDefault="0016090F" w:rsidP="0016090F">
      <w:pPr>
        <w:spacing w:after="240" w:line="360" w:lineRule="auto"/>
        <w:jc w:val="both"/>
        <w:rPr>
          <w:b/>
        </w:rPr>
      </w:pPr>
      <w:r w:rsidRPr="0016090F">
        <w:rPr>
          <w:b/>
        </w:rPr>
        <w:t>Q5. Explain the process of IP Address allocation in UPnP devices using both DHCP and Auto-IP mechanisms. Discuss the importance of address management in UPnP and how it ensures seamless device communication on the network.</w:t>
      </w:r>
      <w:r w:rsidRPr="0016090F">
        <w:rPr>
          <w:b/>
        </w:rPr>
        <w:tab/>
        <w:t xml:space="preserve">5+5  </w:t>
      </w:r>
      <w:r w:rsidRPr="0016090F">
        <w:rPr>
          <w:b/>
        </w:rPr>
        <w:tab/>
      </w:r>
    </w:p>
    <w:p w:rsidR="0016090F" w:rsidRDefault="0016090F" w:rsidP="0016090F">
      <w:pPr>
        <w:spacing w:after="240" w:line="360" w:lineRule="auto"/>
        <w:jc w:val="both"/>
        <w:rPr>
          <w:b/>
          <w:bCs/>
        </w:rPr>
      </w:pPr>
      <w:proofErr w:type="gramStart"/>
      <w:r>
        <w:rPr>
          <w:b/>
          <w:bCs/>
        </w:rPr>
        <w:t>Ans</w:t>
      </w:r>
      <w:r w:rsidRPr="00672E3A">
        <w:rPr>
          <w:b/>
          <w:bCs/>
        </w:rPr>
        <w:t xml:space="preserve"> </w:t>
      </w:r>
      <w:r w:rsidR="00672E3A" w:rsidRPr="00672E3A">
        <w:rPr>
          <w:b/>
          <w:bCs/>
        </w:rPr>
        <w:t>5.</w:t>
      </w:r>
      <w:proofErr w:type="gramEnd"/>
      <w:r w:rsidR="00672E3A" w:rsidRPr="00672E3A">
        <w:rPr>
          <w:b/>
          <w:bCs/>
        </w:rPr>
        <w:t xml:space="preserve"> </w:t>
      </w:r>
    </w:p>
    <w:p w:rsidR="00672E3A" w:rsidRPr="00672E3A" w:rsidRDefault="00672E3A" w:rsidP="0016090F">
      <w:pPr>
        <w:spacing w:after="240" w:line="360" w:lineRule="auto"/>
        <w:jc w:val="both"/>
        <w:rPr>
          <w:b/>
          <w:bCs/>
        </w:rPr>
      </w:pPr>
      <w:r w:rsidRPr="00672E3A">
        <w:rPr>
          <w:b/>
          <w:bCs/>
        </w:rPr>
        <w:t>IP Address Allocation in UPnP Devices</w:t>
      </w:r>
    </w:p>
    <w:p w:rsidR="0016090F" w:rsidRDefault="00672E3A" w:rsidP="00145347">
      <w:pPr>
        <w:spacing w:after="240" w:line="360" w:lineRule="auto"/>
        <w:jc w:val="both"/>
      </w:pPr>
      <w:r w:rsidRPr="0016090F">
        <w:rPr>
          <w:bCs/>
        </w:rPr>
        <w:t>Universal Plug and Play (UPnP)</w:t>
      </w:r>
      <w:r w:rsidRPr="0016090F">
        <w:t xml:space="preserve"> is a protocol suite that enables devices to </w:t>
      </w:r>
      <w:r w:rsidRPr="0016090F">
        <w:rPr>
          <w:bCs/>
        </w:rPr>
        <w:t>automatically discover each other and establish functional network services</w:t>
      </w:r>
      <w:r w:rsidRPr="0016090F">
        <w:t xml:space="preserve">. For this to happen smoothly, devices must be assigned unique IP addresses within the network. UPnP relies on </w:t>
      </w:r>
      <w:r w:rsidRPr="0016090F">
        <w:rPr>
          <w:bCs/>
        </w:rPr>
        <w:t>two main mechanisms</w:t>
      </w:r>
      <w:r w:rsidRPr="0016090F">
        <w:t xml:space="preserve"> for IP </w:t>
      </w:r>
    </w:p>
    <w:p w:rsidR="00145347" w:rsidRDefault="00145347" w:rsidP="00145347">
      <w:pPr>
        <w:spacing w:after="240" w:line="360" w:lineRule="auto"/>
        <w:jc w:val="both"/>
      </w:pPr>
    </w:p>
    <w:p w:rsidR="00145347" w:rsidRDefault="00145347" w:rsidP="00145347">
      <w:pPr>
        <w:spacing w:after="240" w:line="360" w:lineRule="auto"/>
        <w:jc w:val="both"/>
      </w:pPr>
    </w:p>
    <w:p w:rsidR="00672E3A" w:rsidRPr="0016090F" w:rsidRDefault="0016090F" w:rsidP="0016090F">
      <w:pPr>
        <w:spacing w:after="240" w:line="360" w:lineRule="auto"/>
        <w:jc w:val="both"/>
        <w:rPr>
          <w:b/>
        </w:rPr>
      </w:pPr>
      <w:r w:rsidRPr="0016090F">
        <w:rPr>
          <w:b/>
        </w:rPr>
        <w:t>Q6. Explain the hierarchy process in Android memory management. How does Android decide which process to terminate when memory is low?</w:t>
      </w:r>
      <w:r w:rsidRPr="0016090F">
        <w:rPr>
          <w:b/>
        </w:rPr>
        <w:tab/>
        <w:t>5+5</w:t>
      </w:r>
      <w:r w:rsidRPr="0016090F">
        <w:rPr>
          <w:b/>
        </w:rPr>
        <w:tab/>
      </w:r>
    </w:p>
    <w:p w:rsidR="0016090F" w:rsidRDefault="0016090F" w:rsidP="0016090F">
      <w:pPr>
        <w:spacing w:after="240" w:line="360" w:lineRule="auto"/>
        <w:jc w:val="both"/>
        <w:rPr>
          <w:b/>
          <w:bCs/>
        </w:rPr>
      </w:pPr>
      <w:proofErr w:type="gramStart"/>
      <w:r>
        <w:rPr>
          <w:b/>
          <w:bCs/>
        </w:rPr>
        <w:t>Ans</w:t>
      </w:r>
      <w:r w:rsidRPr="00672E3A">
        <w:rPr>
          <w:b/>
          <w:bCs/>
        </w:rPr>
        <w:t xml:space="preserve"> </w:t>
      </w:r>
      <w:r w:rsidR="00672E3A" w:rsidRPr="00672E3A">
        <w:rPr>
          <w:b/>
          <w:bCs/>
        </w:rPr>
        <w:t>6.</w:t>
      </w:r>
      <w:proofErr w:type="gramEnd"/>
      <w:r w:rsidR="00672E3A" w:rsidRPr="00672E3A">
        <w:rPr>
          <w:b/>
          <w:bCs/>
        </w:rPr>
        <w:t xml:space="preserve"> </w:t>
      </w:r>
    </w:p>
    <w:p w:rsidR="00672E3A" w:rsidRPr="00672E3A" w:rsidRDefault="00672E3A" w:rsidP="0016090F">
      <w:pPr>
        <w:spacing w:after="240" w:line="360" w:lineRule="auto"/>
        <w:jc w:val="both"/>
        <w:rPr>
          <w:b/>
          <w:bCs/>
        </w:rPr>
      </w:pPr>
      <w:r w:rsidRPr="00672E3A">
        <w:rPr>
          <w:b/>
          <w:bCs/>
        </w:rPr>
        <w:t>Hierarchy and Process Termination in Android Memory Management</w:t>
      </w:r>
    </w:p>
    <w:p w:rsidR="00672E3A" w:rsidRPr="00672E3A" w:rsidRDefault="00672E3A" w:rsidP="0016090F">
      <w:pPr>
        <w:spacing w:after="240" w:line="360" w:lineRule="auto"/>
        <w:jc w:val="both"/>
        <w:rPr>
          <w:b/>
          <w:bCs/>
        </w:rPr>
      </w:pPr>
      <w:r w:rsidRPr="00672E3A">
        <w:rPr>
          <w:b/>
          <w:bCs/>
        </w:rPr>
        <w:t>Android Memory Management</w:t>
      </w:r>
    </w:p>
    <w:p w:rsidR="00672E3A" w:rsidRPr="0016090F" w:rsidRDefault="00672E3A" w:rsidP="0016090F">
      <w:pPr>
        <w:spacing w:after="240" w:line="360" w:lineRule="auto"/>
        <w:jc w:val="both"/>
      </w:pPr>
      <w:r w:rsidRPr="0016090F">
        <w:t xml:space="preserve">Android is designed to run on mobile devices with limited memory resources. To ensure smooth operation, it implements a </w:t>
      </w:r>
      <w:r w:rsidRPr="0016090F">
        <w:rPr>
          <w:bCs/>
        </w:rPr>
        <w:t>hierarchical memory management system</w:t>
      </w:r>
      <w:r w:rsidRPr="0016090F">
        <w:t xml:space="preserve"> that classifies processes based on their </w:t>
      </w:r>
      <w:r w:rsidRPr="0016090F">
        <w:rPr>
          <w:bCs/>
        </w:rPr>
        <w:t>importance to the user and the system</w:t>
      </w:r>
      <w:r w:rsidRPr="0016090F">
        <w:t>. This hierarchy guides how Android allocates and reclaims memory, especially under low-memory conditions.</w:t>
      </w:r>
    </w:p>
    <w:p w:rsidR="00672E3A" w:rsidRPr="00672E3A" w:rsidRDefault="00672E3A" w:rsidP="0016090F">
      <w:pPr>
        <w:spacing w:after="240" w:line="360" w:lineRule="auto"/>
        <w:jc w:val="both"/>
        <w:rPr>
          <w:b/>
          <w:bCs/>
        </w:rPr>
      </w:pPr>
      <w:r w:rsidRPr="00672E3A">
        <w:rPr>
          <w:b/>
          <w:bCs/>
        </w:rPr>
        <w:t>Process Hierarchy in Android</w:t>
      </w:r>
    </w:p>
    <w:p w:rsidR="00672E3A" w:rsidRPr="00672E3A" w:rsidRDefault="00672E3A" w:rsidP="0016090F">
      <w:pPr>
        <w:spacing w:after="240" w:line="360" w:lineRule="auto"/>
        <w:jc w:val="both"/>
      </w:pPr>
      <w:r w:rsidRPr="00672E3A">
        <w:lastRenderedPageBreak/>
        <w:t>Android divides processes into several categories, ranked from most to least important:</w:t>
      </w:r>
    </w:p>
    <w:sectPr w:rsidR="00672E3A" w:rsidRPr="00672E3A" w:rsidSect="00672E3A">
      <w:footerReference w:type="default" r:id="rId8"/>
      <w:pgSz w:w="12240" w:h="15840"/>
      <w:pgMar w:top="144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5C8" w:rsidRDefault="00F345C8">
      <w:r>
        <w:separator/>
      </w:r>
    </w:p>
  </w:endnote>
  <w:endnote w:type="continuationSeparator" w:id="0">
    <w:p w:rsidR="00F345C8" w:rsidRDefault="00F34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672E3A">
            <w:pPr>
              <w:pStyle w:val="Footer"/>
              <w:rPr>
                <w:i/>
                <w:iCs/>
                <w:sz w:val="20"/>
                <w:szCs w:val="20"/>
              </w:rPr>
            </w:pPr>
          </w:p>
          <w:p w:rsidR="00717E0B" w:rsidRPr="00646347" w:rsidRDefault="00E32F09">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5C8" w:rsidRDefault="00F345C8">
      <w:r>
        <w:separator/>
      </w:r>
    </w:p>
  </w:footnote>
  <w:footnote w:type="continuationSeparator" w:id="0">
    <w:p w:rsidR="00F345C8" w:rsidRDefault="00F345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8DA0A6F"/>
    <w:multiLevelType w:val="multilevel"/>
    <w:tmpl w:val="D084F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8">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E946C33"/>
    <w:multiLevelType w:val="multilevel"/>
    <w:tmpl w:val="7B04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88644F"/>
    <w:multiLevelType w:val="multilevel"/>
    <w:tmpl w:val="D40E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6"/>
  </w:num>
  <w:num w:numId="4">
    <w:abstractNumId w:val="4"/>
  </w:num>
  <w:num w:numId="5">
    <w:abstractNumId w:val="10"/>
  </w:num>
  <w:num w:numId="6">
    <w:abstractNumId w:val="5"/>
  </w:num>
  <w:num w:numId="7">
    <w:abstractNumId w:val="15"/>
  </w:num>
  <w:num w:numId="8">
    <w:abstractNumId w:val="3"/>
  </w:num>
  <w:num w:numId="9">
    <w:abstractNumId w:val="12"/>
  </w:num>
  <w:num w:numId="10">
    <w:abstractNumId w:val="7"/>
  </w:num>
  <w:num w:numId="11">
    <w:abstractNumId w:val="17"/>
  </w:num>
  <w:num w:numId="12">
    <w:abstractNumId w:val="0"/>
  </w:num>
  <w:num w:numId="13">
    <w:abstractNumId w:val="1"/>
  </w:num>
  <w:num w:numId="14">
    <w:abstractNumId w:val="16"/>
  </w:num>
  <w:num w:numId="15">
    <w:abstractNumId w:val="8"/>
  </w:num>
  <w:num w:numId="16">
    <w:abstractNumId w:val="2"/>
  </w:num>
  <w:num w:numId="17">
    <w:abstractNumId w:val="14"/>
  </w:num>
  <w:num w:numId="18">
    <w:abstractNumId w:val="18"/>
  </w:num>
  <w:num w:numId="19">
    <w:abstractNumId w:val="19"/>
  </w:num>
  <w:num w:numId="20">
    <w:abstractNumId w:val="2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3259B"/>
    <w:rsid w:val="00005BB3"/>
    <w:rsid w:val="00035064"/>
    <w:rsid w:val="00045DBB"/>
    <w:rsid w:val="00057A4A"/>
    <w:rsid w:val="000713E5"/>
    <w:rsid w:val="000843B0"/>
    <w:rsid w:val="000A25B2"/>
    <w:rsid w:val="000E3CB9"/>
    <w:rsid w:val="00101BAB"/>
    <w:rsid w:val="00102174"/>
    <w:rsid w:val="00113FEE"/>
    <w:rsid w:val="00145347"/>
    <w:rsid w:val="001543A0"/>
    <w:rsid w:val="0016090F"/>
    <w:rsid w:val="00185929"/>
    <w:rsid w:val="00194173"/>
    <w:rsid w:val="001C3E44"/>
    <w:rsid w:val="001D6D23"/>
    <w:rsid w:val="001F13EA"/>
    <w:rsid w:val="002067AE"/>
    <w:rsid w:val="00210FFE"/>
    <w:rsid w:val="002111E9"/>
    <w:rsid w:val="00263F02"/>
    <w:rsid w:val="002725DB"/>
    <w:rsid w:val="00276BBE"/>
    <w:rsid w:val="002C1916"/>
    <w:rsid w:val="002D18FA"/>
    <w:rsid w:val="002D2481"/>
    <w:rsid w:val="002D25BD"/>
    <w:rsid w:val="002E28FC"/>
    <w:rsid w:val="002E7077"/>
    <w:rsid w:val="0030490F"/>
    <w:rsid w:val="00362113"/>
    <w:rsid w:val="00397A6F"/>
    <w:rsid w:val="003A705D"/>
    <w:rsid w:val="003C41F6"/>
    <w:rsid w:val="003F0DB2"/>
    <w:rsid w:val="003F694C"/>
    <w:rsid w:val="00420530"/>
    <w:rsid w:val="004264E6"/>
    <w:rsid w:val="0043259B"/>
    <w:rsid w:val="00480154"/>
    <w:rsid w:val="004802B2"/>
    <w:rsid w:val="00482B6D"/>
    <w:rsid w:val="0049302F"/>
    <w:rsid w:val="00496862"/>
    <w:rsid w:val="004C1BD0"/>
    <w:rsid w:val="004D7AFE"/>
    <w:rsid w:val="005143CB"/>
    <w:rsid w:val="00526802"/>
    <w:rsid w:val="0054770A"/>
    <w:rsid w:val="0056056C"/>
    <w:rsid w:val="00594A48"/>
    <w:rsid w:val="005D2943"/>
    <w:rsid w:val="005E5F50"/>
    <w:rsid w:val="005F2F7D"/>
    <w:rsid w:val="00604995"/>
    <w:rsid w:val="0061120F"/>
    <w:rsid w:val="00611935"/>
    <w:rsid w:val="006304DC"/>
    <w:rsid w:val="006328B7"/>
    <w:rsid w:val="00646347"/>
    <w:rsid w:val="00655525"/>
    <w:rsid w:val="00672E3A"/>
    <w:rsid w:val="0067335C"/>
    <w:rsid w:val="006B4011"/>
    <w:rsid w:val="006C06CD"/>
    <w:rsid w:val="006D2C67"/>
    <w:rsid w:val="006D7F49"/>
    <w:rsid w:val="00717E0B"/>
    <w:rsid w:val="00742762"/>
    <w:rsid w:val="00742B62"/>
    <w:rsid w:val="00781CD3"/>
    <w:rsid w:val="007D4611"/>
    <w:rsid w:val="0083438E"/>
    <w:rsid w:val="0085792F"/>
    <w:rsid w:val="00892AAD"/>
    <w:rsid w:val="00892F01"/>
    <w:rsid w:val="008A2294"/>
    <w:rsid w:val="008C532F"/>
    <w:rsid w:val="00900D7E"/>
    <w:rsid w:val="00932C19"/>
    <w:rsid w:val="00941741"/>
    <w:rsid w:val="009420F0"/>
    <w:rsid w:val="00952330"/>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A2716"/>
    <w:rsid w:val="00AE02BF"/>
    <w:rsid w:val="00B42142"/>
    <w:rsid w:val="00B44813"/>
    <w:rsid w:val="00B507E2"/>
    <w:rsid w:val="00B51ED9"/>
    <w:rsid w:val="00B82CA9"/>
    <w:rsid w:val="00B8756E"/>
    <w:rsid w:val="00BB1428"/>
    <w:rsid w:val="00BB5EB9"/>
    <w:rsid w:val="00BC36EE"/>
    <w:rsid w:val="00BC51BE"/>
    <w:rsid w:val="00BD0F8E"/>
    <w:rsid w:val="00BF5829"/>
    <w:rsid w:val="00C03D6A"/>
    <w:rsid w:val="00C03FF0"/>
    <w:rsid w:val="00C0684D"/>
    <w:rsid w:val="00C26996"/>
    <w:rsid w:val="00C571DE"/>
    <w:rsid w:val="00C616C4"/>
    <w:rsid w:val="00C66D87"/>
    <w:rsid w:val="00C7164A"/>
    <w:rsid w:val="00C724A8"/>
    <w:rsid w:val="00C778B1"/>
    <w:rsid w:val="00C97822"/>
    <w:rsid w:val="00CA280B"/>
    <w:rsid w:val="00CE4F85"/>
    <w:rsid w:val="00DA53A1"/>
    <w:rsid w:val="00DA6F51"/>
    <w:rsid w:val="00DC0E03"/>
    <w:rsid w:val="00DD7A7D"/>
    <w:rsid w:val="00DE4DD9"/>
    <w:rsid w:val="00E32F09"/>
    <w:rsid w:val="00E51DD8"/>
    <w:rsid w:val="00E51DDB"/>
    <w:rsid w:val="00E533FE"/>
    <w:rsid w:val="00E560C0"/>
    <w:rsid w:val="00E6164B"/>
    <w:rsid w:val="00E669EF"/>
    <w:rsid w:val="00E70D69"/>
    <w:rsid w:val="00E76833"/>
    <w:rsid w:val="00E96EDE"/>
    <w:rsid w:val="00EC3235"/>
    <w:rsid w:val="00F0273A"/>
    <w:rsid w:val="00F345C8"/>
    <w:rsid w:val="00F95387"/>
    <w:rsid w:val="00FA1CEF"/>
    <w:rsid w:val="00FA7FA7"/>
    <w:rsid w:val="00FB5C86"/>
    <w:rsid w:val="00FC417C"/>
    <w:rsid w:val="00FF1FBE"/>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672E3A"/>
    <w:rPr>
      <w:rFonts w:ascii="Tahoma" w:hAnsi="Tahoma" w:cs="Tahoma"/>
      <w:sz w:val="16"/>
      <w:szCs w:val="16"/>
    </w:rPr>
  </w:style>
  <w:style w:type="character" w:customStyle="1" w:styleId="BalloonTextChar">
    <w:name w:val="Balloon Text Char"/>
    <w:basedOn w:val="DefaultParagraphFont"/>
    <w:link w:val="BalloonText"/>
    <w:uiPriority w:val="99"/>
    <w:semiHidden/>
    <w:rsid w:val="00672E3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34350949">
      <w:bodyDiv w:val="1"/>
      <w:marLeft w:val="0"/>
      <w:marRight w:val="0"/>
      <w:marTop w:val="0"/>
      <w:marBottom w:val="0"/>
      <w:divBdr>
        <w:top w:val="none" w:sz="0" w:space="0" w:color="auto"/>
        <w:left w:val="none" w:sz="0" w:space="0" w:color="auto"/>
        <w:bottom w:val="none" w:sz="0" w:space="0" w:color="auto"/>
        <w:right w:val="none" w:sz="0" w:space="0" w:color="auto"/>
      </w:divBdr>
    </w:div>
    <w:div w:id="327372252">
      <w:bodyDiv w:val="1"/>
      <w:marLeft w:val="0"/>
      <w:marRight w:val="0"/>
      <w:marTop w:val="0"/>
      <w:marBottom w:val="0"/>
      <w:divBdr>
        <w:top w:val="none" w:sz="0" w:space="0" w:color="auto"/>
        <w:left w:val="none" w:sz="0" w:space="0" w:color="auto"/>
        <w:bottom w:val="none" w:sz="0" w:space="0" w:color="auto"/>
        <w:right w:val="none" w:sz="0" w:space="0" w:color="auto"/>
      </w:divBdr>
    </w:div>
    <w:div w:id="796486496">
      <w:bodyDiv w:val="1"/>
      <w:marLeft w:val="0"/>
      <w:marRight w:val="0"/>
      <w:marTop w:val="0"/>
      <w:marBottom w:val="0"/>
      <w:divBdr>
        <w:top w:val="none" w:sz="0" w:space="0" w:color="auto"/>
        <w:left w:val="none" w:sz="0" w:space="0" w:color="auto"/>
        <w:bottom w:val="none" w:sz="0" w:space="0" w:color="auto"/>
        <w:right w:val="none" w:sz="0" w:space="0" w:color="auto"/>
      </w:divBdr>
    </w:div>
    <w:div w:id="969439912">
      <w:bodyDiv w:val="1"/>
      <w:marLeft w:val="0"/>
      <w:marRight w:val="0"/>
      <w:marTop w:val="0"/>
      <w:marBottom w:val="0"/>
      <w:divBdr>
        <w:top w:val="none" w:sz="0" w:space="0" w:color="auto"/>
        <w:left w:val="none" w:sz="0" w:space="0" w:color="auto"/>
        <w:bottom w:val="none" w:sz="0" w:space="0" w:color="auto"/>
        <w:right w:val="none" w:sz="0" w:space="0" w:color="auto"/>
      </w:divBdr>
    </w:div>
    <w:div w:id="1060666908">
      <w:bodyDiv w:val="1"/>
      <w:marLeft w:val="0"/>
      <w:marRight w:val="0"/>
      <w:marTop w:val="0"/>
      <w:marBottom w:val="0"/>
      <w:divBdr>
        <w:top w:val="none" w:sz="0" w:space="0" w:color="auto"/>
        <w:left w:val="none" w:sz="0" w:space="0" w:color="auto"/>
        <w:bottom w:val="none" w:sz="0" w:space="0" w:color="auto"/>
        <w:right w:val="none" w:sz="0" w:space="0" w:color="auto"/>
      </w:divBdr>
    </w:div>
    <w:div w:id="1181241570">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542090631">
      <w:bodyDiv w:val="1"/>
      <w:marLeft w:val="0"/>
      <w:marRight w:val="0"/>
      <w:marTop w:val="0"/>
      <w:marBottom w:val="0"/>
      <w:divBdr>
        <w:top w:val="none" w:sz="0" w:space="0" w:color="auto"/>
        <w:left w:val="none" w:sz="0" w:space="0" w:color="auto"/>
        <w:bottom w:val="none" w:sz="0" w:space="0" w:color="auto"/>
        <w:right w:val="none" w:sz="0" w:space="0" w:color="auto"/>
      </w:divBdr>
    </w:div>
    <w:div w:id="1614481969">
      <w:bodyDiv w:val="1"/>
      <w:marLeft w:val="0"/>
      <w:marRight w:val="0"/>
      <w:marTop w:val="0"/>
      <w:marBottom w:val="0"/>
      <w:divBdr>
        <w:top w:val="none" w:sz="0" w:space="0" w:color="auto"/>
        <w:left w:val="none" w:sz="0" w:space="0" w:color="auto"/>
        <w:bottom w:val="none" w:sz="0" w:space="0" w:color="auto"/>
        <w:right w:val="none" w:sz="0" w:space="0" w:color="auto"/>
      </w:divBdr>
    </w:div>
    <w:div w:id="1697461844">
      <w:bodyDiv w:val="1"/>
      <w:marLeft w:val="0"/>
      <w:marRight w:val="0"/>
      <w:marTop w:val="0"/>
      <w:marBottom w:val="0"/>
      <w:divBdr>
        <w:top w:val="none" w:sz="0" w:space="0" w:color="auto"/>
        <w:left w:val="none" w:sz="0" w:space="0" w:color="auto"/>
        <w:bottom w:val="none" w:sz="0" w:space="0" w:color="auto"/>
        <w:right w:val="none" w:sz="0" w:space="0" w:color="auto"/>
      </w:divBdr>
    </w:div>
    <w:div w:id="1812939340">
      <w:bodyDiv w:val="1"/>
      <w:marLeft w:val="0"/>
      <w:marRight w:val="0"/>
      <w:marTop w:val="0"/>
      <w:marBottom w:val="0"/>
      <w:divBdr>
        <w:top w:val="none" w:sz="0" w:space="0" w:color="auto"/>
        <w:left w:val="none" w:sz="0" w:space="0" w:color="auto"/>
        <w:bottom w:val="none" w:sz="0" w:space="0" w:color="auto"/>
        <w:right w:val="none" w:sz="0" w:space="0" w:color="auto"/>
      </w:divBdr>
    </w:div>
    <w:div w:id="21143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15</cp:revision>
  <dcterms:created xsi:type="dcterms:W3CDTF">2024-09-30T11:11:00Z</dcterms:created>
  <dcterms:modified xsi:type="dcterms:W3CDTF">2025-06-02T02:12:00Z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