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138" w:rsidRPr="008D0138" w:rsidRDefault="008D0138" w:rsidP="008D0138">
      <w:pPr>
        <w:spacing w:line="360" w:lineRule="auto"/>
        <w:jc w:val="center"/>
        <w:rPr>
          <w:rFonts w:ascii="Times New Roman" w:hAnsi="Times New Roman" w:cs="Times New Roman"/>
          <w:b/>
          <w:sz w:val="24"/>
          <w:szCs w:val="24"/>
        </w:rPr>
      </w:pPr>
      <w:r w:rsidRPr="008D0138">
        <w:rPr>
          <w:rFonts w:ascii="Times New Roman" w:hAnsi="Times New Roman" w:cs="Times New Roman"/>
          <w:b/>
          <w:sz w:val="24"/>
          <w:szCs w:val="24"/>
        </w:rPr>
        <w:t>Marketing of Financial Services</w:t>
      </w:r>
    </w:p>
    <w:p w:rsidR="008D0138" w:rsidRPr="008D0138" w:rsidRDefault="008D0138" w:rsidP="008D0138">
      <w:pPr>
        <w:spacing w:line="360" w:lineRule="auto"/>
        <w:jc w:val="center"/>
        <w:rPr>
          <w:rFonts w:ascii="Times New Roman" w:hAnsi="Times New Roman" w:cs="Times New Roman"/>
          <w:b/>
          <w:sz w:val="24"/>
          <w:szCs w:val="24"/>
        </w:rPr>
      </w:pPr>
      <w:r w:rsidRPr="008D0138">
        <w:rPr>
          <w:rFonts w:ascii="Times New Roman" w:hAnsi="Times New Roman" w:cs="Times New Roman"/>
          <w:b/>
          <w:sz w:val="24"/>
          <w:szCs w:val="24"/>
        </w:rPr>
        <w:t>April 2025 Examination</w:t>
      </w:r>
    </w:p>
    <w:p w:rsidR="008D0138" w:rsidRPr="008D0138" w:rsidRDefault="008D0138" w:rsidP="008D0138">
      <w:pPr>
        <w:spacing w:line="360" w:lineRule="auto"/>
        <w:jc w:val="both"/>
        <w:rPr>
          <w:rFonts w:ascii="Times New Roman" w:hAnsi="Times New Roman" w:cs="Times New Roman"/>
          <w:b/>
          <w:sz w:val="24"/>
          <w:szCs w:val="24"/>
        </w:rPr>
      </w:pPr>
    </w:p>
    <w:p w:rsidR="008D0138" w:rsidRPr="008D0138" w:rsidRDefault="008D0138" w:rsidP="008D0138">
      <w:pPr>
        <w:spacing w:line="360" w:lineRule="auto"/>
        <w:jc w:val="both"/>
        <w:rPr>
          <w:rFonts w:ascii="Times New Roman" w:hAnsi="Times New Roman" w:cs="Times New Roman"/>
          <w:b/>
          <w:sz w:val="24"/>
          <w:szCs w:val="24"/>
        </w:rPr>
      </w:pPr>
    </w:p>
    <w:p w:rsidR="008D0138" w:rsidRDefault="008D0138" w:rsidP="008D0138">
      <w:pPr>
        <w:spacing w:line="360" w:lineRule="auto"/>
        <w:jc w:val="both"/>
        <w:rPr>
          <w:rFonts w:ascii="Times New Roman" w:hAnsi="Times New Roman" w:cs="Times New Roman"/>
          <w:b/>
          <w:sz w:val="24"/>
          <w:szCs w:val="24"/>
        </w:rPr>
      </w:pPr>
      <w:r w:rsidRPr="008D0138">
        <w:rPr>
          <w:rFonts w:ascii="Times New Roman" w:hAnsi="Times New Roman" w:cs="Times New Roman"/>
          <w:b/>
          <w:sz w:val="24"/>
          <w:szCs w:val="24"/>
        </w:rPr>
        <w:t>Q1.  How  does  the  strategic  allocation  of  assets  contribute  to  the  overall  effectiveness  of Financial Planning, and what are the key considerations and benefits that individuals or organizations should keep in mind when implementing an asset allocation strategy? How come this Asset Allocation Strategy involves understanding the importance of diversification, risk management, and aligning asset with long-term financial goals? Explain the pedagogics from Financial Planner Perspective.  (10 Marks)</w:t>
      </w:r>
    </w:p>
    <w:p w:rsidR="008D0138" w:rsidRPr="008D0138" w:rsidRDefault="008D0138" w:rsidP="008D013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8D0138" w:rsidRPr="008D0138" w:rsidRDefault="008D0138" w:rsidP="008D0138">
      <w:pPr>
        <w:spacing w:line="360" w:lineRule="auto"/>
        <w:jc w:val="both"/>
        <w:rPr>
          <w:rFonts w:ascii="Times New Roman" w:hAnsi="Times New Roman" w:cs="Times New Roman"/>
          <w:b/>
          <w:bCs/>
          <w:sz w:val="24"/>
          <w:szCs w:val="24"/>
        </w:rPr>
      </w:pPr>
      <w:r w:rsidRPr="008D0138">
        <w:rPr>
          <w:rFonts w:ascii="Times New Roman" w:hAnsi="Times New Roman" w:cs="Times New Roman"/>
          <w:b/>
          <w:bCs/>
          <w:sz w:val="24"/>
          <w:szCs w:val="24"/>
        </w:rPr>
        <w:t>Introduction</w:t>
      </w:r>
    </w:p>
    <w:p w:rsidR="008D0138" w:rsidRDefault="008D0138" w:rsidP="00FC779F">
      <w:pPr>
        <w:spacing w:line="360" w:lineRule="auto"/>
        <w:jc w:val="both"/>
        <w:rPr>
          <w:rFonts w:ascii="Times New Roman" w:hAnsi="Times New Roman" w:cs="Times New Roman"/>
          <w:sz w:val="24"/>
          <w:szCs w:val="24"/>
        </w:rPr>
      </w:pPr>
      <w:r w:rsidRPr="008D0138">
        <w:rPr>
          <w:rFonts w:ascii="Times New Roman" w:hAnsi="Times New Roman" w:cs="Times New Roman"/>
          <w:sz w:val="24"/>
          <w:szCs w:val="24"/>
        </w:rPr>
        <w:t xml:space="preserve">Strategic asset allocation plays a fundamental role in financial planning, ensuring that investments align with long-term objectives while effectively managing risks. It involves distributing assets across various investment categories, such as equities, fixed income, real estate, and alternative investments, to optimize returns based on an investor’s risk tolerance and financial goals. This process is particularly crucial for both individuals and organizations, as it lays the foundation for wealth preservation and growth. By implementing a well-structured asset allocation strategy, investors can achieve financial stability, reduce exposure </w:t>
      </w:r>
    </w:p>
    <w:p w:rsidR="00FC779F" w:rsidRPr="008D0138" w:rsidRDefault="00FC779F" w:rsidP="00FC779F">
      <w:pPr>
        <w:spacing w:line="360" w:lineRule="auto"/>
        <w:jc w:val="both"/>
        <w:rPr>
          <w:rFonts w:ascii="Times New Roman" w:hAnsi="Times New Roman" w:cs="Times New Roman"/>
          <w:sz w:val="24"/>
          <w:szCs w:val="24"/>
        </w:rPr>
      </w:pPr>
    </w:p>
    <w:p w:rsidR="00FC779F" w:rsidRDefault="00FC779F" w:rsidP="00FC779F">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FC779F" w:rsidRDefault="00FC779F" w:rsidP="00FC779F">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FC779F" w:rsidRDefault="00FC779F" w:rsidP="00FC779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FC779F" w:rsidRDefault="00FC779F" w:rsidP="00FC779F">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FC779F" w:rsidRDefault="00FC779F" w:rsidP="00FC779F">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rsidR="00FC779F" w:rsidRDefault="00FC779F" w:rsidP="00FC779F">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FC779F" w:rsidRDefault="00FC779F" w:rsidP="00FC779F">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C779F" w:rsidRDefault="00FC779F" w:rsidP="00FC779F">
      <w:pPr>
        <w:spacing w:before="240" w:after="240"/>
        <w:jc w:val="center"/>
        <w:rPr>
          <w:rFonts w:ascii="Georgia" w:hAnsi="Georgia"/>
          <w:b/>
          <w:sz w:val="32"/>
          <w:szCs w:val="32"/>
        </w:rPr>
      </w:pPr>
      <w:r>
        <w:rPr>
          <w:rFonts w:ascii="Georgia" w:hAnsi="Georgia"/>
          <w:b/>
          <w:sz w:val="32"/>
          <w:szCs w:val="32"/>
        </w:rPr>
        <w:t>OR</w:t>
      </w:r>
    </w:p>
    <w:p w:rsidR="00FC779F" w:rsidRDefault="00FC779F" w:rsidP="00FC779F">
      <w:pPr>
        <w:spacing w:before="240" w:after="240"/>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FC779F" w:rsidRDefault="00FC779F" w:rsidP="00FC779F">
      <w:pPr>
        <w:spacing w:line="360" w:lineRule="auto"/>
        <w:jc w:val="center"/>
        <w:rPr>
          <w:rFonts w:ascii="Times New Roman" w:hAnsi="Times New Roman"/>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8266E9" w:rsidRPr="008266E9" w:rsidRDefault="008266E9" w:rsidP="008D0138">
      <w:pPr>
        <w:spacing w:line="360" w:lineRule="auto"/>
        <w:jc w:val="both"/>
        <w:rPr>
          <w:rFonts w:ascii="Times New Roman" w:hAnsi="Times New Roman" w:cs="Times New Roman"/>
          <w:b/>
          <w:sz w:val="24"/>
          <w:szCs w:val="24"/>
        </w:rPr>
      </w:pPr>
    </w:p>
    <w:p w:rsidR="008D0138" w:rsidRPr="008266E9" w:rsidRDefault="008D0138" w:rsidP="008D0138">
      <w:pPr>
        <w:spacing w:line="360" w:lineRule="auto"/>
        <w:jc w:val="both"/>
        <w:rPr>
          <w:rFonts w:ascii="Times New Roman" w:hAnsi="Times New Roman" w:cs="Times New Roman"/>
          <w:b/>
          <w:sz w:val="24"/>
          <w:szCs w:val="24"/>
        </w:rPr>
      </w:pPr>
      <w:r w:rsidRPr="008266E9">
        <w:rPr>
          <w:rFonts w:ascii="Times New Roman" w:hAnsi="Times New Roman" w:cs="Times New Roman"/>
          <w:b/>
          <w:sz w:val="24"/>
          <w:szCs w:val="24"/>
        </w:rPr>
        <w:t>Q2. How do Indian commercial banks employ innovative marketing strategies to promote their financial  services,  and  what  impact  does  this  have on  consumer  behavior  and  the  broader banking industry? This includes understanding the role of digital marketing, customer segmentation, and product differentiation in enhancing the visibility and adoption of financial products. How these marketing efforts shape industry trends and consumer preferences. Ultimately, explain the paradigm highlights the critical role of marketing in the success of commercial banks in India.       (10 Marks)</w:t>
      </w:r>
    </w:p>
    <w:p w:rsidR="008266E9" w:rsidRPr="008266E9" w:rsidRDefault="008266E9" w:rsidP="008D0138">
      <w:pPr>
        <w:spacing w:line="360" w:lineRule="auto"/>
        <w:jc w:val="both"/>
        <w:rPr>
          <w:rFonts w:ascii="Times New Roman" w:hAnsi="Times New Roman" w:cs="Times New Roman"/>
          <w:b/>
          <w:sz w:val="24"/>
          <w:szCs w:val="24"/>
        </w:rPr>
      </w:pPr>
      <w:r w:rsidRPr="008266E9">
        <w:rPr>
          <w:rFonts w:ascii="Times New Roman" w:hAnsi="Times New Roman" w:cs="Times New Roman"/>
          <w:b/>
          <w:sz w:val="24"/>
          <w:szCs w:val="24"/>
        </w:rPr>
        <w:t>Ans 2.</w:t>
      </w:r>
    </w:p>
    <w:p w:rsidR="008266E9" w:rsidRPr="008266E9" w:rsidRDefault="008266E9" w:rsidP="008266E9">
      <w:pPr>
        <w:spacing w:line="360" w:lineRule="auto"/>
        <w:jc w:val="both"/>
        <w:rPr>
          <w:rFonts w:ascii="Times New Roman" w:hAnsi="Times New Roman" w:cs="Times New Roman"/>
          <w:b/>
          <w:bCs/>
          <w:sz w:val="24"/>
          <w:szCs w:val="24"/>
          <w:lang w:val="en-US"/>
        </w:rPr>
      </w:pPr>
      <w:r w:rsidRPr="008266E9">
        <w:rPr>
          <w:rFonts w:ascii="Times New Roman" w:hAnsi="Times New Roman" w:cs="Times New Roman"/>
          <w:b/>
          <w:bCs/>
          <w:sz w:val="24"/>
          <w:szCs w:val="24"/>
          <w:lang w:val="en-US"/>
        </w:rPr>
        <w:t>Introduction</w:t>
      </w:r>
    </w:p>
    <w:p w:rsidR="008266E9" w:rsidRPr="008266E9" w:rsidRDefault="008266E9" w:rsidP="00FC779F">
      <w:pPr>
        <w:spacing w:line="360" w:lineRule="auto"/>
        <w:jc w:val="both"/>
        <w:rPr>
          <w:rFonts w:ascii="Times New Roman" w:hAnsi="Times New Roman" w:cs="Times New Roman"/>
          <w:sz w:val="24"/>
          <w:szCs w:val="24"/>
          <w:lang w:val="en-US"/>
        </w:rPr>
      </w:pPr>
      <w:r w:rsidRPr="008266E9">
        <w:rPr>
          <w:rFonts w:ascii="Times New Roman" w:hAnsi="Times New Roman" w:cs="Times New Roman"/>
          <w:sz w:val="24"/>
          <w:szCs w:val="24"/>
          <w:lang w:val="en-US"/>
        </w:rPr>
        <w:t xml:space="preserve">Indian commercial banks operate in a highly competitive and evolving financial landscape, where innovative marketing strategies play a crucial role in driving customer engagement, product adoption, and overall market penetration. The rapid digital transformation, changing consumer expectations, and regulatory advancements have compelled banks to adopt modern marketing techniques to remain competitive. With the rise of fintech firms and digital payment solutions, banks are leveraging digital marketing, customer segmentation, and product differentiation to attract and retain customers. These strategies not only enhance the </w:t>
      </w:r>
    </w:p>
    <w:p w:rsidR="008D0138" w:rsidRPr="008D0138" w:rsidRDefault="008D0138" w:rsidP="008D0138">
      <w:pPr>
        <w:spacing w:line="360" w:lineRule="auto"/>
        <w:jc w:val="both"/>
        <w:rPr>
          <w:rFonts w:ascii="Times New Roman" w:hAnsi="Times New Roman" w:cs="Times New Roman"/>
          <w:sz w:val="24"/>
          <w:szCs w:val="24"/>
        </w:rPr>
      </w:pPr>
    </w:p>
    <w:p w:rsidR="008D0138" w:rsidRPr="008D0138" w:rsidRDefault="008D0138" w:rsidP="008D0138">
      <w:pPr>
        <w:spacing w:line="360" w:lineRule="auto"/>
        <w:jc w:val="both"/>
        <w:rPr>
          <w:rFonts w:ascii="Times New Roman" w:hAnsi="Times New Roman" w:cs="Times New Roman"/>
          <w:sz w:val="24"/>
          <w:szCs w:val="24"/>
        </w:rPr>
      </w:pPr>
    </w:p>
    <w:p w:rsidR="008D0138" w:rsidRPr="008266E9" w:rsidRDefault="008D0138" w:rsidP="008D0138">
      <w:pPr>
        <w:spacing w:line="360" w:lineRule="auto"/>
        <w:jc w:val="both"/>
        <w:rPr>
          <w:rFonts w:ascii="Times New Roman" w:hAnsi="Times New Roman" w:cs="Times New Roman"/>
          <w:b/>
          <w:sz w:val="24"/>
          <w:szCs w:val="24"/>
        </w:rPr>
      </w:pPr>
      <w:r w:rsidRPr="008266E9">
        <w:rPr>
          <w:rFonts w:ascii="Times New Roman" w:hAnsi="Times New Roman" w:cs="Times New Roman"/>
          <w:b/>
          <w:sz w:val="24"/>
          <w:szCs w:val="24"/>
        </w:rPr>
        <w:t>Q3A. In what ways is the Indian government enhancing community welfare through the marketing of financial services at post offices and other public venues, and how does this initiative impact the broader financial inclusion landscape? This involves examining the role of government-sponsored programs and initiatives in promoting financial literacy and access to banking services.   (5 Marks)</w:t>
      </w:r>
    </w:p>
    <w:p w:rsidR="008266E9" w:rsidRPr="008266E9" w:rsidRDefault="008266E9" w:rsidP="008D0138">
      <w:pPr>
        <w:spacing w:line="360" w:lineRule="auto"/>
        <w:jc w:val="both"/>
        <w:rPr>
          <w:rFonts w:ascii="Times New Roman" w:hAnsi="Times New Roman" w:cs="Times New Roman"/>
          <w:b/>
          <w:sz w:val="24"/>
          <w:szCs w:val="24"/>
        </w:rPr>
      </w:pPr>
      <w:r w:rsidRPr="008266E9">
        <w:rPr>
          <w:rFonts w:ascii="Times New Roman" w:hAnsi="Times New Roman" w:cs="Times New Roman"/>
          <w:b/>
          <w:sz w:val="24"/>
          <w:szCs w:val="24"/>
        </w:rPr>
        <w:t>Ans 3a.</w:t>
      </w:r>
    </w:p>
    <w:p w:rsidR="008266E9" w:rsidRPr="008266E9" w:rsidRDefault="008266E9" w:rsidP="008266E9">
      <w:pPr>
        <w:spacing w:line="360" w:lineRule="auto"/>
        <w:jc w:val="both"/>
        <w:rPr>
          <w:rFonts w:ascii="Times New Roman" w:hAnsi="Times New Roman" w:cs="Times New Roman"/>
          <w:b/>
          <w:bCs/>
          <w:sz w:val="24"/>
          <w:szCs w:val="24"/>
          <w:lang w:val="en-US"/>
        </w:rPr>
      </w:pPr>
      <w:r w:rsidRPr="008266E9">
        <w:rPr>
          <w:rFonts w:ascii="Times New Roman" w:hAnsi="Times New Roman" w:cs="Times New Roman"/>
          <w:b/>
          <w:bCs/>
          <w:sz w:val="24"/>
          <w:szCs w:val="24"/>
          <w:lang w:val="en-US"/>
        </w:rPr>
        <w:t>Introduction</w:t>
      </w:r>
    </w:p>
    <w:p w:rsidR="008D0138" w:rsidRPr="008D0138" w:rsidRDefault="008266E9" w:rsidP="00FC779F">
      <w:pPr>
        <w:spacing w:line="360" w:lineRule="auto"/>
        <w:jc w:val="both"/>
        <w:rPr>
          <w:rFonts w:ascii="Times New Roman" w:hAnsi="Times New Roman" w:cs="Times New Roman"/>
          <w:sz w:val="24"/>
          <w:szCs w:val="24"/>
        </w:rPr>
      </w:pPr>
      <w:r w:rsidRPr="008266E9">
        <w:rPr>
          <w:rFonts w:ascii="Times New Roman" w:hAnsi="Times New Roman" w:cs="Times New Roman"/>
          <w:sz w:val="24"/>
          <w:szCs w:val="24"/>
          <w:lang w:val="en-US"/>
        </w:rPr>
        <w:t>The Indian government has been actively promoting financial services through post offices and public venues to enhance community welfare and financial inclusion. By leveraging an extensive network of post offices and government-backed initiatives, financial services such as savings schemes, insurance, and credit facilities are made accessible to rural and underserved populations. These efforts bridge the gap between traditional banking and unbanked individuals, ensuring broader financial literacy and economic empowerment. G</w:t>
      </w:r>
    </w:p>
    <w:p w:rsidR="008D0138" w:rsidRPr="008D0138" w:rsidRDefault="008D0138" w:rsidP="008D0138">
      <w:pPr>
        <w:spacing w:line="360" w:lineRule="auto"/>
        <w:jc w:val="both"/>
        <w:rPr>
          <w:rFonts w:ascii="Times New Roman" w:hAnsi="Times New Roman" w:cs="Times New Roman"/>
          <w:sz w:val="24"/>
          <w:szCs w:val="24"/>
        </w:rPr>
      </w:pPr>
    </w:p>
    <w:p w:rsidR="008D0138" w:rsidRPr="00BB2BB3" w:rsidRDefault="008D0138" w:rsidP="008D0138">
      <w:pPr>
        <w:spacing w:line="360" w:lineRule="auto"/>
        <w:jc w:val="both"/>
        <w:rPr>
          <w:rFonts w:ascii="Times New Roman" w:hAnsi="Times New Roman" w:cs="Times New Roman"/>
          <w:b/>
          <w:sz w:val="24"/>
          <w:szCs w:val="24"/>
        </w:rPr>
      </w:pPr>
      <w:r w:rsidRPr="00BB2BB3">
        <w:rPr>
          <w:rFonts w:ascii="Times New Roman" w:hAnsi="Times New Roman" w:cs="Times New Roman"/>
          <w:b/>
          <w:sz w:val="24"/>
          <w:szCs w:val="24"/>
        </w:rPr>
        <w:t>Q3B. How the Digital Marketing plays an influential Role in Customer Relationship Management? Elaborate any 4 to 5 Distinct features of CRM Digital Marketing Cruciality / Importance for Banks &amp; Other Institutions Financial Services Marketing.  (5 Marks)</w:t>
      </w:r>
    </w:p>
    <w:p w:rsidR="00BB2BB3" w:rsidRPr="00BB2BB3" w:rsidRDefault="00BB2BB3" w:rsidP="008D0138">
      <w:pPr>
        <w:spacing w:line="360" w:lineRule="auto"/>
        <w:jc w:val="both"/>
        <w:rPr>
          <w:rFonts w:ascii="Times New Roman" w:hAnsi="Times New Roman" w:cs="Times New Roman"/>
          <w:b/>
          <w:sz w:val="24"/>
          <w:szCs w:val="24"/>
        </w:rPr>
      </w:pPr>
      <w:r w:rsidRPr="00BB2BB3">
        <w:rPr>
          <w:rFonts w:ascii="Times New Roman" w:hAnsi="Times New Roman" w:cs="Times New Roman"/>
          <w:b/>
          <w:sz w:val="24"/>
          <w:szCs w:val="24"/>
        </w:rPr>
        <w:t>Ans 3b.</w:t>
      </w:r>
    </w:p>
    <w:p w:rsidR="00BB2BB3" w:rsidRPr="00BB2BB3" w:rsidRDefault="00BB2BB3" w:rsidP="00BB2BB3">
      <w:pPr>
        <w:spacing w:line="360" w:lineRule="auto"/>
        <w:jc w:val="both"/>
        <w:rPr>
          <w:rFonts w:ascii="Times New Roman" w:hAnsi="Times New Roman" w:cs="Times New Roman"/>
          <w:b/>
          <w:bCs/>
          <w:sz w:val="24"/>
          <w:szCs w:val="24"/>
          <w:lang w:val="en-US"/>
        </w:rPr>
      </w:pPr>
      <w:r w:rsidRPr="00BB2BB3">
        <w:rPr>
          <w:rFonts w:ascii="Times New Roman" w:hAnsi="Times New Roman" w:cs="Times New Roman"/>
          <w:b/>
          <w:bCs/>
          <w:sz w:val="24"/>
          <w:szCs w:val="24"/>
          <w:lang w:val="en-US"/>
        </w:rPr>
        <w:t>Introduction</w:t>
      </w:r>
    </w:p>
    <w:p w:rsidR="008D0138" w:rsidRPr="008D0138" w:rsidRDefault="00BB2BB3" w:rsidP="00FC779F">
      <w:pPr>
        <w:spacing w:line="360" w:lineRule="auto"/>
        <w:jc w:val="both"/>
        <w:rPr>
          <w:rFonts w:ascii="Times New Roman" w:hAnsi="Times New Roman" w:cs="Times New Roman"/>
          <w:sz w:val="24"/>
          <w:szCs w:val="24"/>
        </w:rPr>
      </w:pPr>
      <w:r w:rsidRPr="00BB2BB3">
        <w:rPr>
          <w:rFonts w:ascii="Times New Roman" w:hAnsi="Times New Roman" w:cs="Times New Roman"/>
          <w:sz w:val="24"/>
          <w:szCs w:val="24"/>
          <w:lang w:val="en-US"/>
        </w:rPr>
        <w:t xml:space="preserve">Digital marketing has revolutionized customer relationship management (CRM) in financial services by enabling banks and financial institutions to engage with customers in a more personalized and efficient manner. CRM integrated with digital marketing tools allows businesses to analyze customer preferences, track interactions, and provide tailored financial solutions. In the competitive financial sector, customer retention and satisfaction are key priorities, and digital marketing strategies help institutions build long-term relationships with </w:t>
      </w:r>
      <w:bookmarkStart w:id="0" w:name="_GoBack"/>
      <w:bookmarkEnd w:id="0"/>
    </w:p>
    <w:p w:rsidR="008D0138" w:rsidRPr="008D0138" w:rsidRDefault="008D0138" w:rsidP="008D0138">
      <w:pPr>
        <w:spacing w:line="360" w:lineRule="auto"/>
        <w:jc w:val="both"/>
        <w:rPr>
          <w:rFonts w:ascii="Times New Roman" w:hAnsi="Times New Roman" w:cs="Times New Roman"/>
          <w:sz w:val="24"/>
          <w:szCs w:val="24"/>
        </w:rPr>
      </w:pPr>
    </w:p>
    <w:p w:rsidR="008D0138" w:rsidRPr="008D0138" w:rsidRDefault="008D0138" w:rsidP="008D0138">
      <w:pPr>
        <w:spacing w:line="360" w:lineRule="auto"/>
        <w:jc w:val="both"/>
        <w:rPr>
          <w:rFonts w:ascii="Times New Roman" w:hAnsi="Times New Roman" w:cs="Times New Roman"/>
          <w:sz w:val="24"/>
          <w:szCs w:val="24"/>
        </w:rPr>
      </w:pPr>
    </w:p>
    <w:p w:rsidR="008D0138" w:rsidRPr="008D0138" w:rsidRDefault="008D0138" w:rsidP="008D0138">
      <w:pPr>
        <w:spacing w:line="360" w:lineRule="auto"/>
        <w:jc w:val="both"/>
        <w:rPr>
          <w:rFonts w:ascii="Times New Roman" w:hAnsi="Times New Roman" w:cs="Times New Roman"/>
          <w:sz w:val="24"/>
          <w:szCs w:val="24"/>
        </w:rPr>
      </w:pPr>
    </w:p>
    <w:p w:rsidR="008D0138" w:rsidRPr="008D0138" w:rsidRDefault="008D0138" w:rsidP="008D0138">
      <w:pPr>
        <w:spacing w:line="360" w:lineRule="auto"/>
        <w:jc w:val="both"/>
        <w:rPr>
          <w:rFonts w:ascii="Times New Roman" w:hAnsi="Times New Roman" w:cs="Times New Roman"/>
          <w:sz w:val="24"/>
          <w:szCs w:val="24"/>
        </w:rPr>
      </w:pPr>
    </w:p>
    <w:p w:rsidR="00D521CB" w:rsidRPr="008D0138" w:rsidRDefault="00D521CB" w:rsidP="008D0138">
      <w:pPr>
        <w:spacing w:line="360" w:lineRule="auto"/>
        <w:jc w:val="both"/>
        <w:rPr>
          <w:rFonts w:ascii="Times New Roman" w:hAnsi="Times New Roman" w:cs="Times New Roman"/>
          <w:sz w:val="24"/>
          <w:szCs w:val="24"/>
        </w:rPr>
      </w:pPr>
    </w:p>
    <w:sectPr w:rsidR="00D521CB" w:rsidRPr="008D0138"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D2C54"/>
    <w:multiLevelType w:val="multilevel"/>
    <w:tmpl w:val="A16AF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B5FEA"/>
    <w:multiLevelType w:val="multilevel"/>
    <w:tmpl w:val="B9207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8D0138"/>
    <w:rsid w:val="002A706E"/>
    <w:rsid w:val="004405C7"/>
    <w:rsid w:val="00540C60"/>
    <w:rsid w:val="007268E0"/>
    <w:rsid w:val="008266E9"/>
    <w:rsid w:val="00896799"/>
    <w:rsid w:val="008D0138"/>
    <w:rsid w:val="00A71564"/>
    <w:rsid w:val="00BB2BB3"/>
    <w:rsid w:val="00C3129A"/>
    <w:rsid w:val="00C42FD7"/>
    <w:rsid w:val="00D521CB"/>
    <w:rsid w:val="00F92D1C"/>
    <w:rsid w:val="00FC77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C961"/>
  <w15:docId w15:val="{0B4B29AF-2C90-41C2-969B-4054AD10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7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943933">
      <w:bodyDiv w:val="1"/>
      <w:marLeft w:val="0"/>
      <w:marRight w:val="0"/>
      <w:marTop w:val="0"/>
      <w:marBottom w:val="0"/>
      <w:divBdr>
        <w:top w:val="none" w:sz="0" w:space="0" w:color="auto"/>
        <w:left w:val="none" w:sz="0" w:space="0" w:color="auto"/>
        <w:bottom w:val="none" w:sz="0" w:space="0" w:color="auto"/>
        <w:right w:val="none" w:sz="0" w:space="0" w:color="auto"/>
      </w:divBdr>
    </w:div>
    <w:div w:id="975791042">
      <w:bodyDiv w:val="1"/>
      <w:marLeft w:val="0"/>
      <w:marRight w:val="0"/>
      <w:marTop w:val="0"/>
      <w:marBottom w:val="0"/>
      <w:divBdr>
        <w:top w:val="none" w:sz="0" w:space="0" w:color="auto"/>
        <w:left w:val="none" w:sz="0" w:space="0" w:color="auto"/>
        <w:bottom w:val="none" w:sz="0" w:space="0" w:color="auto"/>
        <w:right w:val="none" w:sz="0" w:space="0" w:color="auto"/>
      </w:divBdr>
    </w:div>
    <w:div w:id="1232930333">
      <w:bodyDiv w:val="1"/>
      <w:marLeft w:val="0"/>
      <w:marRight w:val="0"/>
      <w:marTop w:val="0"/>
      <w:marBottom w:val="0"/>
      <w:divBdr>
        <w:top w:val="none" w:sz="0" w:space="0" w:color="auto"/>
        <w:left w:val="none" w:sz="0" w:space="0" w:color="auto"/>
        <w:bottom w:val="none" w:sz="0" w:space="0" w:color="auto"/>
        <w:right w:val="none" w:sz="0" w:space="0" w:color="auto"/>
      </w:divBdr>
      <w:divsChild>
        <w:div w:id="303587707">
          <w:marLeft w:val="0"/>
          <w:marRight w:val="0"/>
          <w:marTop w:val="0"/>
          <w:marBottom w:val="0"/>
          <w:divBdr>
            <w:top w:val="none" w:sz="0" w:space="0" w:color="auto"/>
            <w:left w:val="none" w:sz="0" w:space="0" w:color="auto"/>
            <w:bottom w:val="none" w:sz="0" w:space="0" w:color="auto"/>
            <w:right w:val="none" w:sz="0" w:space="0" w:color="auto"/>
          </w:divBdr>
          <w:divsChild>
            <w:div w:id="1929466125">
              <w:marLeft w:val="0"/>
              <w:marRight w:val="0"/>
              <w:marTop w:val="0"/>
              <w:marBottom w:val="0"/>
              <w:divBdr>
                <w:top w:val="none" w:sz="0" w:space="0" w:color="auto"/>
                <w:left w:val="none" w:sz="0" w:space="0" w:color="auto"/>
                <w:bottom w:val="none" w:sz="0" w:space="0" w:color="auto"/>
                <w:right w:val="none" w:sz="0" w:space="0" w:color="auto"/>
              </w:divBdr>
              <w:divsChild>
                <w:div w:id="1144083038">
                  <w:marLeft w:val="0"/>
                  <w:marRight w:val="0"/>
                  <w:marTop w:val="0"/>
                  <w:marBottom w:val="0"/>
                  <w:divBdr>
                    <w:top w:val="none" w:sz="0" w:space="0" w:color="auto"/>
                    <w:left w:val="none" w:sz="0" w:space="0" w:color="auto"/>
                    <w:bottom w:val="none" w:sz="0" w:space="0" w:color="auto"/>
                    <w:right w:val="none" w:sz="0" w:space="0" w:color="auto"/>
                  </w:divBdr>
                  <w:divsChild>
                    <w:div w:id="8358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51126">
          <w:marLeft w:val="0"/>
          <w:marRight w:val="0"/>
          <w:marTop w:val="0"/>
          <w:marBottom w:val="0"/>
          <w:divBdr>
            <w:top w:val="none" w:sz="0" w:space="0" w:color="auto"/>
            <w:left w:val="none" w:sz="0" w:space="0" w:color="auto"/>
            <w:bottom w:val="none" w:sz="0" w:space="0" w:color="auto"/>
            <w:right w:val="none" w:sz="0" w:space="0" w:color="auto"/>
          </w:divBdr>
          <w:divsChild>
            <w:div w:id="465511446">
              <w:marLeft w:val="0"/>
              <w:marRight w:val="0"/>
              <w:marTop w:val="0"/>
              <w:marBottom w:val="0"/>
              <w:divBdr>
                <w:top w:val="none" w:sz="0" w:space="0" w:color="auto"/>
                <w:left w:val="none" w:sz="0" w:space="0" w:color="auto"/>
                <w:bottom w:val="none" w:sz="0" w:space="0" w:color="auto"/>
                <w:right w:val="none" w:sz="0" w:space="0" w:color="auto"/>
              </w:divBdr>
              <w:divsChild>
                <w:div w:id="1671716453">
                  <w:marLeft w:val="0"/>
                  <w:marRight w:val="0"/>
                  <w:marTop w:val="0"/>
                  <w:marBottom w:val="0"/>
                  <w:divBdr>
                    <w:top w:val="none" w:sz="0" w:space="0" w:color="auto"/>
                    <w:left w:val="none" w:sz="0" w:space="0" w:color="auto"/>
                    <w:bottom w:val="none" w:sz="0" w:space="0" w:color="auto"/>
                    <w:right w:val="none" w:sz="0" w:space="0" w:color="auto"/>
                  </w:divBdr>
                  <w:divsChild>
                    <w:div w:id="1549756566">
                      <w:marLeft w:val="0"/>
                      <w:marRight w:val="0"/>
                      <w:marTop w:val="0"/>
                      <w:marBottom w:val="0"/>
                      <w:divBdr>
                        <w:top w:val="none" w:sz="0" w:space="0" w:color="auto"/>
                        <w:left w:val="none" w:sz="0" w:space="0" w:color="auto"/>
                        <w:bottom w:val="none" w:sz="0" w:space="0" w:color="auto"/>
                        <w:right w:val="none" w:sz="0" w:space="0" w:color="auto"/>
                      </w:divBdr>
                    </w:div>
                  </w:divsChild>
                </w:div>
                <w:div w:id="108280253">
                  <w:marLeft w:val="0"/>
                  <w:marRight w:val="0"/>
                  <w:marTop w:val="0"/>
                  <w:marBottom w:val="0"/>
                  <w:divBdr>
                    <w:top w:val="none" w:sz="0" w:space="0" w:color="auto"/>
                    <w:left w:val="none" w:sz="0" w:space="0" w:color="auto"/>
                    <w:bottom w:val="none" w:sz="0" w:space="0" w:color="auto"/>
                    <w:right w:val="none" w:sz="0" w:space="0" w:color="auto"/>
                  </w:divBdr>
                  <w:divsChild>
                    <w:div w:id="16928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129672">
      <w:bodyDiv w:val="1"/>
      <w:marLeft w:val="0"/>
      <w:marRight w:val="0"/>
      <w:marTop w:val="0"/>
      <w:marBottom w:val="0"/>
      <w:divBdr>
        <w:top w:val="none" w:sz="0" w:space="0" w:color="auto"/>
        <w:left w:val="none" w:sz="0" w:space="0" w:color="auto"/>
        <w:bottom w:val="none" w:sz="0" w:space="0" w:color="auto"/>
        <w:right w:val="none" w:sz="0" w:space="0" w:color="auto"/>
      </w:divBdr>
    </w:div>
    <w:div w:id="1338145982">
      <w:bodyDiv w:val="1"/>
      <w:marLeft w:val="0"/>
      <w:marRight w:val="0"/>
      <w:marTop w:val="0"/>
      <w:marBottom w:val="0"/>
      <w:divBdr>
        <w:top w:val="none" w:sz="0" w:space="0" w:color="auto"/>
        <w:left w:val="none" w:sz="0" w:space="0" w:color="auto"/>
        <w:bottom w:val="none" w:sz="0" w:space="0" w:color="auto"/>
        <w:right w:val="none" w:sz="0" w:space="0" w:color="auto"/>
      </w:divBdr>
      <w:divsChild>
        <w:div w:id="855079155">
          <w:marLeft w:val="0"/>
          <w:marRight w:val="0"/>
          <w:marTop w:val="0"/>
          <w:marBottom w:val="0"/>
          <w:divBdr>
            <w:top w:val="none" w:sz="0" w:space="0" w:color="auto"/>
            <w:left w:val="none" w:sz="0" w:space="0" w:color="auto"/>
            <w:bottom w:val="none" w:sz="0" w:space="0" w:color="auto"/>
            <w:right w:val="none" w:sz="0" w:space="0" w:color="auto"/>
          </w:divBdr>
          <w:divsChild>
            <w:div w:id="1654993388">
              <w:marLeft w:val="0"/>
              <w:marRight w:val="0"/>
              <w:marTop w:val="0"/>
              <w:marBottom w:val="0"/>
              <w:divBdr>
                <w:top w:val="none" w:sz="0" w:space="0" w:color="auto"/>
                <w:left w:val="none" w:sz="0" w:space="0" w:color="auto"/>
                <w:bottom w:val="none" w:sz="0" w:space="0" w:color="auto"/>
                <w:right w:val="none" w:sz="0" w:space="0" w:color="auto"/>
              </w:divBdr>
              <w:divsChild>
                <w:div w:id="549923315">
                  <w:marLeft w:val="0"/>
                  <w:marRight w:val="0"/>
                  <w:marTop w:val="0"/>
                  <w:marBottom w:val="0"/>
                  <w:divBdr>
                    <w:top w:val="none" w:sz="0" w:space="0" w:color="auto"/>
                    <w:left w:val="none" w:sz="0" w:space="0" w:color="auto"/>
                    <w:bottom w:val="none" w:sz="0" w:space="0" w:color="auto"/>
                    <w:right w:val="none" w:sz="0" w:space="0" w:color="auto"/>
                  </w:divBdr>
                  <w:divsChild>
                    <w:div w:id="16529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2008">
          <w:marLeft w:val="0"/>
          <w:marRight w:val="0"/>
          <w:marTop w:val="0"/>
          <w:marBottom w:val="0"/>
          <w:divBdr>
            <w:top w:val="none" w:sz="0" w:space="0" w:color="auto"/>
            <w:left w:val="none" w:sz="0" w:space="0" w:color="auto"/>
            <w:bottom w:val="none" w:sz="0" w:space="0" w:color="auto"/>
            <w:right w:val="none" w:sz="0" w:space="0" w:color="auto"/>
          </w:divBdr>
          <w:divsChild>
            <w:div w:id="1301034971">
              <w:marLeft w:val="0"/>
              <w:marRight w:val="0"/>
              <w:marTop w:val="0"/>
              <w:marBottom w:val="0"/>
              <w:divBdr>
                <w:top w:val="none" w:sz="0" w:space="0" w:color="auto"/>
                <w:left w:val="none" w:sz="0" w:space="0" w:color="auto"/>
                <w:bottom w:val="none" w:sz="0" w:space="0" w:color="auto"/>
                <w:right w:val="none" w:sz="0" w:space="0" w:color="auto"/>
              </w:divBdr>
              <w:divsChild>
                <w:div w:id="1393962906">
                  <w:marLeft w:val="0"/>
                  <w:marRight w:val="0"/>
                  <w:marTop w:val="0"/>
                  <w:marBottom w:val="0"/>
                  <w:divBdr>
                    <w:top w:val="none" w:sz="0" w:space="0" w:color="auto"/>
                    <w:left w:val="none" w:sz="0" w:space="0" w:color="auto"/>
                    <w:bottom w:val="none" w:sz="0" w:space="0" w:color="auto"/>
                    <w:right w:val="none" w:sz="0" w:space="0" w:color="auto"/>
                  </w:divBdr>
                  <w:divsChild>
                    <w:div w:id="1081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972691">
      <w:bodyDiv w:val="1"/>
      <w:marLeft w:val="0"/>
      <w:marRight w:val="0"/>
      <w:marTop w:val="0"/>
      <w:marBottom w:val="0"/>
      <w:divBdr>
        <w:top w:val="none" w:sz="0" w:space="0" w:color="auto"/>
        <w:left w:val="none" w:sz="0" w:space="0" w:color="auto"/>
        <w:bottom w:val="none" w:sz="0" w:space="0" w:color="auto"/>
        <w:right w:val="none" w:sz="0" w:space="0" w:color="auto"/>
      </w:divBdr>
      <w:divsChild>
        <w:div w:id="843975325">
          <w:marLeft w:val="0"/>
          <w:marRight w:val="0"/>
          <w:marTop w:val="0"/>
          <w:marBottom w:val="0"/>
          <w:divBdr>
            <w:top w:val="none" w:sz="0" w:space="0" w:color="auto"/>
            <w:left w:val="none" w:sz="0" w:space="0" w:color="auto"/>
            <w:bottom w:val="none" w:sz="0" w:space="0" w:color="auto"/>
            <w:right w:val="none" w:sz="0" w:space="0" w:color="auto"/>
          </w:divBdr>
          <w:divsChild>
            <w:div w:id="1455170524">
              <w:marLeft w:val="0"/>
              <w:marRight w:val="0"/>
              <w:marTop w:val="0"/>
              <w:marBottom w:val="0"/>
              <w:divBdr>
                <w:top w:val="none" w:sz="0" w:space="0" w:color="auto"/>
                <w:left w:val="none" w:sz="0" w:space="0" w:color="auto"/>
                <w:bottom w:val="none" w:sz="0" w:space="0" w:color="auto"/>
                <w:right w:val="none" w:sz="0" w:space="0" w:color="auto"/>
              </w:divBdr>
              <w:divsChild>
                <w:div w:id="2126003967">
                  <w:marLeft w:val="0"/>
                  <w:marRight w:val="0"/>
                  <w:marTop w:val="0"/>
                  <w:marBottom w:val="0"/>
                  <w:divBdr>
                    <w:top w:val="none" w:sz="0" w:space="0" w:color="auto"/>
                    <w:left w:val="none" w:sz="0" w:space="0" w:color="auto"/>
                    <w:bottom w:val="none" w:sz="0" w:space="0" w:color="auto"/>
                    <w:right w:val="none" w:sz="0" w:space="0" w:color="auto"/>
                  </w:divBdr>
                  <w:divsChild>
                    <w:div w:id="18358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2958">
          <w:marLeft w:val="0"/>
          <w:marRight w:val="0"/>
          <w:marTop w:val="0"/>
          <w:marBottom w:val="0"/>
          <w:divBdr>
            <w:top w:val="none" w:sz="0" w:space="0" w:color="auto"/>
            <w:left w:val="none" w:sz="0" w:space="0" w:color="auto"/>
            <w:bottom w:val="none" w:sz="0" w:space="0" w:color="auto"/>
            <w:right w:val="none" w:sz="0" w:space="0" w:color="auto"/>
          </w:divBdr>
          <w:divsChild>
            <w:div w:id="1455053842">
              <w:marLeft w:val="0"/>
              <w:marRight w:val="0"/>
              <w:marTop w:val="0"/>
              <w:marBottom w:val="0"/>
              <w:divBdr>
                <w:top w:val="none" w:sz="0" w:space="0" w:color="auto"/>
                <w:left w:val="none" w:sz="0" w:space="0" w:color="auto"/>
                <w:bottom w:val="none" w:sz="0" w:space="0" w:color="auto"/>
                <w:right w:val="none" w:sz="0" w:space="0" w:color="auto"/>
              </w:divBdr>
              <w:divsChild>
                <w:div w:id="1710833991">
                  <w:marLeft w:val="0"/>
                  <w:marRight w:val="0"/>
                  <w:marTop w:val="0"/>
                  <w:marBottom w:val="0"/>
                  <w:divBdr>
                    <w:top w:val="none" w:sz="0" w:space="0" w:color="auto"/>
                    <w:left w:val="none" w:sz="0" w:space="0" w:color="auto"/>
                    <w:bottom w:val="none" w:sz="0" w:space="0" w:color="auto"/>
                    <w:right w:val="none" w:sz="0" w:space="0" w:color="auto"/>
                  </w:divBdr>
                  <w:divsChild>
                    <w:div w:id="6361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5628">
      <w:bodyDiv w:val="1"/>
      <w:marLeft w:val="0"/>
      <w:marRight w:val="0"/>
      <w:marTop w:val="0"/>
      <w:marBottom w:val="0"/>
      <w:divBdr>
        <w:top w:val="none" w:sz="0" w:space="0" w:color="auto"/>
        <w:left w:val="none" w:sz="0" w:space="0" w:color="auto"/>
        <w:bottom w:val="none" w:sz="0" w:space="0" w:color="auto"/>
        <w:right w:val="none" w:sz="0" w:space="0" w:color="auto"/>
      </w:divBdr>
    </w:div>
    <w:div w:id="2035764904">
      <w:bodyDiv w:val="1"/>
      <w:marLeft w:val="0"/>
      <w:marRight w:val="0"/>
      <w:marTop w:val="0"/>
      <w:marBottom w:val="0"/>
      <w:divBdr>
        <w:top w:val="none" w:sz="0" w:space="0" w:color="auto"/>
        <w:left w:val="none" w:sz="0" w:space="0" w:color="auto"/>
        <w:bottom w:val="none" w:sz="0" w:space="0" w:color="auto"/>
        <w:right w:val="none" w:sz="0" w:space="0" w:color="auto"/>
      </w:divBdr>
    </w:div>
    <w:div w:id="2080515234">
      <w:bodyDiv w:val="1"/>
      <w:marLeft w:val="0"/>
      <w:marRight w:val="0"/>
      <w:marTop w:val="0"/>
      <w:marBottom w:val="0"/>
      <w:divBdr>
        <w:top w:val="none" w:sz="0" w:space="0" w:color="auto"/>
        <w:left w:val="none" w:sz="0" w:space="0" w:color="auto"/>
        <w:bottom w:val="none" w:sz="0" w:space="0" w:color="auto"/>
        <w:right w:val="none" w:sz="0" w:space="0" w:color="auto"/>
      </w:divBdr>
      <w:divsChild>
        <w:div w:id="794640343">
          <w:marLeft w:val="0"/>
          <w:marRight w:val="0"/>
          <w:marTop w:val="0"/>
          <w:marBottom w:val="0"/>
          <w:divBdr>
            <w:top w:val="none" w:sz="0" w:space="0" w:color="auto"/>
            <w:left w:val="none" w:sz="0" w:space="0" w:color="auto"/>
            <w:bottom w:val="none" w:sz="0" w:space="0" w:color="auto"/>
            <w:right w:val="none" w:sz="0" w:space="0" w:color="auto"/>
          </w:divBdr>
          <w:divsChild>
            <w:div w:id="1995915647">
              <w:marLeft w:val="0"/>
              <w:marRight w:val="0"/>
              <w:marTop w:val="0"/>
              <w:marBottom w:val="0"/>
              <w:divBdr>
                <w:top w:val="none" w:sz="0" w:space="0" w:color="auto"/>
                <w:left w:val="none" w:sz="0" w:space="0" w:color="auto"/>
                <w:bottom w:val="none" w:sz="0" w:space="0" w:color="auto"/>
                <w:right w:val="none" w:sz="0" w:space="0" w:color="auto"/>
              </w:divBdr>
              <w:divsChild>
                <w:div w:id="206525829">
                  <w:marLeft w:val="0"/>
                  <w:marRight w:val="0"/>
                  <w:marTop w:val="0"/>
                  <w:marBottom w:val="0"/>
                  <w:divBdr>
                    <w:top w:val="none" w:sz="0" w:space="0" w:color="auto"/>
                    <w:left w:val="none" w:sz="0" w:space="0" w:color="auto"/>
                    <w:bottom w:val="none" w:sz="0" w:space="0" w:color="auto"/>
                    <w:right w:val="none" w:sz="0" w:space="0" w:color="auto"/>
                  </w:divBdr>
                  <w:divsChild>
                    <w:div w:id="128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94573">
          <w:marLeft w:val="0"/>
          <w:marRight w:val="0"/>
          <w:marTop w:val="0"/>
          <w:marBottom w:val="0"/>
          <w:divBdr>
            <w:top w:val="none" w:sz="0" w:space="0" w:color="auto"/>
            <w:left w:val="none" w:sz="0" w:space="0" w:color="auto"/>
            <w:bottom w:val="none" w:sz="0" w:space="0" w:color="auto"/>
            <w:right w:val="none" w:sz="0" w:space="0" w:color="auto"/>
          </w:divBdr>
          <w:divsChild>
            <w:div w:id="1259829331">
              <w:marLeft w:val="0"/>
              <w:marRight w:val="0"/>
              <w:marTop w:val="0"/>
              <w:marBottom w:val="0"/>
              <w:divBdr>
                <w:top w:val="none" w:sz="0" w:space="0" w:color="auto"/>
                <w:left w:val="none" w:sz="0" w:space="0" w:color="auto"/>
                <w:bottom w:val="none" w:sz="0" w:space="0" w:color="auto"/>
                <w:right w:val="none" w:sz="0" w:space="0" w:color="auto"/>
              </w:divBdr>
              <w:divsChild>
                <w:div w:id="2040009854">
                  <w:marLeft w:val="0"/>
                  <w:marRight w:val="0"/>
                  <w:marTop w:val="0"/>
                  <w:marBottom w:val="0"/>
                  <w:divBdr>
                    <w:top w:val="none" w:sz="0" w:space="0" w:color="auto"/>
                    <w:left w:val="none" w:sz="0" w:space="0" w:color="auto"/>
                    <w:bottom w:val="none" w:sz="0" w:space="0" w:color="auto"/>
                    <w:right w:val="none" w:sz="0" w:space="0" w:color="auto"/>
                  </w:divBdr>
                  <w:divsChild>
                    <w:div w:id="873075596">
                      <w:marLeft w:val="0"/>
                      <w:marRight w:val="0"/>
                      <w:marTop w:val="0"/>
                      <w:marBottom w:val="0"/>
                      <w:divBdr>
                        <w:top w:val="none" w:sz="0" w:space="0" w:color="auto"/>
                        <w:left w:val="none" w:sz="0" w:space="0" w:color="auto"/>
                        <w:bottom w:val="none" w:sz="0" w:space="0" w:color="auto"/>
                        <w:right w:val="none" w:sz="0" w:space="0" w:color="auto"/>
                      </w:divBdr>
                    </w:div>
                  </w:divsChild>
                </w:div>
                <w:div w:id="1285581206">
                  <w:marLeft w:val="0"/>
                  <w:marRight w:val="0"/>
                  <w:marTop w:val="0"/>
                  <w:marBottom w:val="0"/>
                  <w:divBdr>
                    <w:top w:val="none" w:sz="0" w:space="0" w:color="auto"/>
                    <w:left w:val="none" w:sz="0" w:space="0" w:color="auto"/>
                    <w:bottom w:val="none" w:sz="0" w:space="0" w:color="auto"/>
                    <w:right w:val="none" w:sz="0" w:space="0" w:color="auto"/>
                  </w:divBdr>
                  <w:divsChild>
                    <w:div w:id="9128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2025-02-18T14:23:00Z</dcterms:created>
  <dcterms:modified xsi:type="dcterms:W3CDTF">2025-02-19T19:24:00Z</dcterms:modified>
</cp:coreProperties>
</file>