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829"/>
        <w:gridCol w:w="6187"/>
      </w:tblGrid>
      <w:tr w:rsidR="00021DD2" w:rsidRPr="001F385F" w14:paraId="12FF3FA0" w14:textId="77777777" w:rsidTr="00BD0030">
        <w:trPr>
          <w:jc w:val="center"/>
        </w:trPr>
        <w:tc>
          <w:tcPr>
            <w:tcW w:w="1569" w:type="pct"/>
          </w:tcPr>
          <w:p w14:paraId="4FA30DCE" w14:textId="1B709847" w:rsidR="00021DD2" w:rsidRPr="001F385F" w:rsidRDefault="00BD0030" w:rsidP="001F385F">
            <w:pPr>
              <w:spacing w:line="360" w:lineRule="auto"/>
              <w:jc w:val="both"/>
              <w:rPr>
                <w:b/>
                <w:sz w:val="24"/>
                <w:szCs w:val="24"/>
              </w:rPr>
            </w:pPr>
            <w:r w:rsidRPr="001F385F">
              <w:rPr>
                <w:b/>
                <w:sz w:val="24"/>
                <w:szCs w:val="24"/>
              </w:rPr>
              <w:t>SESSION</w:t>
            </w:r>
          </w:p>
        </w:tc>
        <w:tc>
          <w:tcPr>
            <w:tcW w:w="3431" w:type="pct"/>
          </w:tcPr>
          <w:p w14:paraId="3D557892" w14:textId="5894F7E9" w:rsidR="00021DD2" w:rsidRPr="001F385F" w:rsidRDefault="00BD0030" w:rsidP="001F385F">
            <w:pPr>
              <w:spacing w:line="360" w:lineRule="auto"/>
              <w:jc w:val="both"/>
              <w:rPr>
                <w:b/>
                <w:sz w:val="24"/>
                <w:szCs w:val="24"/>
              </w:rPr>
            </w:pPr>
            <w:r w:rsidRPr="001F385F">
              <w:rPr>
                <w:b/>
                <w:sz w:val="24"/>
                <w:szCs w:val="24"/>
              </w:rPr>
              <w:t>JULY-AUG 2024</w:t>
            </w:r>
          </w:p>
        </w:tc>
      </w:tr>
      <w:tr w:rsidR="00021DD2" w:rsidRPr="001F385F" w14:paraId="39C01DE2" w14:textId="77777777" w:rsidTr="00BD0030">
        <w:trPr>
          <w:jc w:val="center"/>
        </w:trPr>
        <w:tc>
          <w:tcPr>
            <w:tcW w:w="1569" w:type="pct"/>
          </w:tcPr>
          <w:p w14:paraId="653894A5" w14:textId="66076581" w:rsidR="00021DD2" w:rsidRPr="001F385F" w:rsidRDefault="00BD0030" w:rsidP="001F385F">
            <w:pPr>
              <w:spacing w:line="360" w:lineRule="auto"/>
              <w:jc w:val="both"/>
              <w:rPr>
                <w:b/>
                <w:sz w:val="24"/>
                <w:szCs w:val="24"/>
              </w:rPr>
            </w:pPr>
            <w:r w:rsidRPr="001F385F">
              <w:rPr>
                <w:b/>
                <w:sz w:val="24"/>
                <w:szCs w:val="24"/>
              </w:rPr>
              <w:t>PROGRAM</w:t>
            </w:r>
          </w:p>
        </w:tc>
        <w:tc>
          <w:tcPr>
            <w:tcW w:w="3431" w:type="pct"/>
          </w:tcPr>
          <w:p w14:paraId="46AB6EA2" w14:textId="4ABA1483" w:rsidR="00021DD2" w:rsidRPr="001F385F" w:rsidRDefault="00BD0030" w:rsidP="001F385F">
            <w:pPr>
              <w:spacing w:line="360" w:lineRule="auto"/>
              <w:jc w:val="both"/>
              <w:rPr>
                <w:b/>
                <w:sz w:val="24"/>
                <w:szCs w:val="24"/>
              </w:rPr>
            </w:pPr>
            <w:r w:rsidRPr="001F385F">
              <w:rPr>
                <w:b/>
                <w:sz w:val="24"/>
                <w:szCs w:val="24"/>
              </w:rPr>
              <w:t>MASTER OF COMMERCE (M. COM)</w:t>
            </w:r>
          </w:p>
        </w:tc>
      </w:tr>
      <w:tr w:rsidR="00021DD2" w:rsidRPr="001F385F" w14:paraId="45290886" w14:textId="77777777" w:rsidTr="00BD0030">
        <w:trPr>
          <w:jc w:val="center"/>
        </w:trPr>
        <w:tc>
          <w:tcPr>
            <w:tcW w:w="1569" w:type="pct"/>
          </w:tcPr>
          <w:p w14:paraId="1A47498F" w14:textId="3F7A229C" w:rsidR="00021DD2" w:rsidRPr="001F385F" w:rsidRDefault="00BD0030" w:rsidP="001F385F">
            <w:pPr>
              <w:spacing w:line="360" w:lineRule="auto"/>
              <w:jc w:val="both"/>
              <w:rPr>
                <w:b/>
                <w:sz w:val="24"/>
                <w:szCs w:val="24"/>
              </w:rPr>
            </w:pPr>
            <w:r w:rsidRPr="001F385F">
              <w:rPr>
                <w:b/>
                <w:sz w:val="24"/>
                <w:szCs w:val="24"/>
              </w:rPr>
              <w:t>SEMESTER</w:t>
            </w:r>
          </w:p>
        </w:tc>
        <w:tc>
          <w:tcPr>
            <w:tcW w:w="3431" w:type="pct"/>
          </w:tcPr>
          <w:p w14:paraId="3BDDC05A" w14:textId="376E5C91" w:rsidR="00021DD2" w:rsidRPr="001F385F" w:rsidRDefault="00BD0030" w:rsidP="001F385F">
            <w:pPr>
              <w:spacing w:line="360" w:lineRule="auto"/>
              <w:jc w:val="both"/>
              <w:rPr>
                <w:b/>
                <w:sz w:val="24"/>
                <w:szCs w:val="24"/>
              </w:rPr>
            </w:pPr>
            <w:r w:rsidRPr="001F385F">
              <w:rPr>
                <w:b/>
                <w:sz w:val="24"/>
                <w:szCs w:val="24"/>
              </w:rPr>
              <w:t>IV</w:t>
            </w:r>
          </w:p>
        </w:tc>
      </w:tr>
      <w:tr w:rsidR="00021DD2" w:rsidRPr="001F385F" w14:paraId="5FC21E5B" w14:textId="77777777" w:rsidTr="00BD0030">
        <w:trPr>
          <w:jc w:val="center"/>
        </w:trPr>
        <w:tc>
          <w:tcPr>
            <w:tcW w:w="1569" w:type="pct"/>
          </w:tcPr>
          <w:p w14:paraId="5238CFA0" w14:textId="38BCA1D9" w:rsidR="00021DD2" w:rsidRPr="001F385F" w:rsidRDefault="00BD0030" w:rsidP="001F385F">
            <w:pPr>
              <w:spacing w:line="360" w:lineRule="auto"/>
              <w:jc w:val="both"/>
              <w:rPr>
                <w:b/>
                <w:sz w:val="24"/>
                <w:szCs w:val="24"/>
              </w:rPr>
            </w:pPr>
            <w:r w:rsidRPr="001F385F">
              <w:rPr>
                <w:b/>
                <w:sz w:val="24"/>
                <w:szCs w:val="24"/>
              </w:rPr>
              <w:t>COURSE CODE &amp; NAME</w:t>
            </w:r>
          </w:p>
        </w:tc>
        <w:tc>
          <w:tcPr>
            <w:tcW w:w="3431" w:type="pct"/>
          </w:tcPr>
          <w:p w14:paraId="688209E2" w14:textId="04C8EA12" w:rsidR="00021DD2" w:rsidRPr="001F385F" w:rsidRDefault="00BD0030" w:rsidP="001F385F">
            <w:pPr>
              <w:spacing w:line="360" w:lineRule="auto"/>
              <w:jc w:val="both"/>
              <w:rPr>
                <w:b/>
                <w:sz w:val="24"/>
                <w:szCs w:val="24"/>
              </w:rPr>
            </w:pPr>
            <w:r w:rsidRPr="001F385F">
              <w:rPr>
                <w:b/>
                <w:sz w:val="24"/>
                <w:szCs w:val="24"/>
              </w:rPr>
              <w:t>DCM7204 BUSINESS ETHICS AND CORPORATE GOVERNANCE</w:t>
            </w:r>
          </w:p>
        </w:tc>
      </w:tr>
      <w:tr w:rsidR="00021DD2" w:rsidRPr="001F385F" w14:paraId="482A2EBE" w14:textId="77777777" w:rsidTr="00BD0030">
        <w:trPr>
          <w:jc w:val="center"/>
        </w:trPr>
        <w:tc>
          <w:tcPr>
            <w:tcW w:w="1569" w:type="pct"/>
          </w:tcPr>
          <w:p w14:paraId="3513818B" w14:textId="2C679E9F" w:rsidR="00021DD2" w:rsidRPr="001F385F" w:rsidRDefault="00021DD2" w:rsidP="001F385F">
            <w:pPr>
              <w:spacing w:line="360" w:lineRule="auto"/>
              <w:jc w:val="both"/>
              <w:rPr>
                <w:b/>
                <w:sz w:val="24"/>
                <w:szCs w:val="24"/>
              </w:rPr>
            </w:pPr>
          </w:p>
        </w:tc>
        <w:tc>
          <w:tcPr>
            <w:tcW w:w="3431" w:type="pct"/>
          </w:tcPr>
          <w:p w14:paraId="485D8E55" w14:textId="0B934917" w:rsidR="00021DD2" w:rsidRPr="001F385F" w:rsidRDefault="00021DD2" w:rsidP="001F385F">
            <w:pPr>
              <w:spacing w:line="360" w:lineRule="auto"/>
              <w:jc w:val="both"/>
              <w:rPr>
                <w:b/>
                <w:sz w:val="24"/>
                <w:szCs w:val="24"/>
              </w:rPr>
            </w:pPr>
          </w:p>
        </w:tc>
      </w:tr>
      <w:tr w:rsidR="00021DD2" w:rsidRPr="001F385F" w14:paraId="68B78FE1" w14:textId="77777777" w:rsidTr="00BD0030">
        <w:trPr>
          <w:jc w:val="center"/>
        </w:trPr>
        <w:tc>
          <w:tcPr>
            <w:tcW w:w="1569" w:type="pct"/>
          </w:tcPr>
          <w:p w14:paraId="154FFD07" w14:textId="236E82F0" w:rsidR="00021DD2" w:rsidRPr="001F385F" w:rsidRDefault="00021DD2" w:rsidP="001F385F">
            <w:pPr>
              <w:spacing w:line="360" w:lineRule="auto"/>
              <w:jc w:val="both"/>
              <w:rPr>
                <w:b/>
                <w:sz w:val="24"/>
                <w:szCs w:val="24"/>
              </w:rPr>
            </w:pPr>
          </w:p>
        </w:tc>
        <w:tc>
          <w:tcPr>
            <w:tcW w:w="3431" w:type="pct"/>
          </w:tcPr>
          <w:p w14:paraId="06A450AC" w14:textId="1E3CF422" w:rsidR="00021DD2" w:rsidRPr="001F385F" w:rsidRDefault="00021DD2" w:rsidP="001F385F">
            <w:pPr>
              <w:spacing w:line="360" w:lineRule="auto"/>
              <w:jc w:val="both"/>
              <w:rPr>
                <w:b/>
                <w:sz w:val="24"/>
                <w:szCs w:val="24"/>
              </w:rPr>
            </w:pPr>
          </w:p>
        </w:tc>
      </w:tr>
    </w:tbl>
    <w:p w14:paraId="68EAAEFE" w14:textId="77777777" w:rsidR="008A05BE" w:rsidRPr="001F385F" w:rsidRDefault="008A05BE" w:rsidP="001F385F">
      <w:pPr>
        <w:spacing w:line="360" w:lineRule="auto"/>
        <w:jc w:val="both"/>
        <w:rPr>
          <w:rFonts w:ascii="Times New Roman" w:hAnsi="Times New Roman" w:cs="Times New Roman"/>
          <w:b/>
          <w:sz w:val="24"/>
          <w:szCs w:val="24"/>
        </w:rPr>
      </w:pPr>
    </w:p>
    <w:p w14:paraId="478883AE" w14:textId="77777777" w:rsidR="00BD0030" w:rsidRPr="001F385F" w:rsidRDefault="00BD0030" w:rsidP="001F385F">
      <w:pPr>
        <w:spacing w:line="360" w:lineRule="auto"/>
        <w:jc w:val="both"/>
        <w:rPr>
          <w:rFonts w:ascii="Times New Roman" w:hAnsi="Times New Roman" w:cs="Times New Roman"/>
          <w:b/>
          <w:sz w:val="24"/>
          <w:szCs w:val="24"/>
        </w:rPr>
      </w:pPr>
    </w:p>
    <w:p w14:paraId="5B307C68" w14:textId="1EF7F445" w:rsidR="00BD0030" w:rsidRPr="001F385F" w:rsidRDefault="00BD0030" w:rsidP="001F385F">
      <w:pPr>
        <w:spacing w:line="360" w:lineRule="auto"/>
        <w:jc w:val="center"/>
        <w:rPr>
          <w:rFonts w:ascii="Times New Roman" w:hAnsi="Times New Roman" w:cs="Times New Roman"/>
          <w:b/>
          <w:sz w:val="24"/>
          <w:szCs w:val="24"/>
        </w:rPr>
      </w:pPr>
      <w:r w:rsidRPr="001F385F">
        <w:rPr>
          <w:rFonts w:ascii="Times New Roman" w:hAnsi="Times New Roman" w:cs="Times New Roman"/>
          <w:b/>
          <w:sz w:val="24"/>
          <w:szCs w:val="24"/>
        </w:rPr>
        <w:t>Set – 1</w:t>
      </w:r>
    </w:p>
    <w:p w14:paraId="4A617592" w14:textId="08DB60C4" w:rsidR="00BD0030" w:rsidRDefault="00BD0030" w:rsidP="001F385F">
      <w:pPr>
        <w:spacing w:line="360" w:lineRule="auto"/>
        <w:jc w:val="both"/>
        <w:rPr>
          <w:rFonts w:ascii="Times New Roman" w:hAnsi="Times New Roman" w:cs="Times New Roman"/>
          <w:sz w:val="24"/>
          <w:szCs w:val="24"/>
        </w:rPr>
      </w:pPr>
    </w:p>
    <w:p w14:paraId="631BE8F0" w14:textId="77777777" w:rsidR="001F385F" w:rsidRPr="00BD0030" w:rsidRDefault="001F385F" w:rsidP="001F385F">
      <w:pPr>
        <w:spacing w:line="360" w:lineRule="auto"/>
        <w:jc w:val="both"/>
        <w:rPr>
          <w:rFonts w:ascii="Times New Roman" w:hAnsi="Times New Roman" w:cs="Times New Roman"/>
          <w:sz w:val="24"/>
          <w:szCs w:val="24"/>
        </w:rPr>
      </w:pPr>
    </w:p>
    <w:p w14:paraId="170EA33C" w14:textId="4A2A4C31" w:rsidR="00BD0030" w:rsidRPr="001F385F" w:rsidRDefault="00BD0030" w:rsidP="001F385F">
      <w:pPr>
        <w:spacing w:line="360" w:lineRule="auto"/>
        <w:jc w:val="both"/>
        <w:rPr>
          <w:rFonts w:ascii="Times New Roman" w:hAnsi="Times New Roman" w:cs="Times New Roman"/>
          <w:b/>
          <w:sz w:val="24"/>
          <w:szCs w:val="24"/>
        </w:rPr>
      </w:pPr>
      <w:r w:rsidRPr="001F385F">
        <w:rPr>
          <w:rFonts w:ascii="Times New Roman" w:hAnsi="Times New Roman" w:cs="Times New Roman"/>
          <w:b/>
          <w:sz w:val="24"/>
          <w:szCs w:val="24"/>
        </w:rPr>
        <w:t>1. Assess the role and scope of ethical business practices in different spheres of business.</w:t>
      </w:r>
    </w:p>
    <w:p w14:paraId="2CF2AD61"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1F385F">
        <w:rPr>
          <w:rFonts w:ascii="Times New Roman" w:hAnsi="Times New Roman" w:cs="Times New Roman"/>
          <w:b/>
          <w:bCs/>
          <w:sz w:val="24"/>
          <w:szCs w:val="24"/>
        </w:rPr>
        <w:t xml:space="preserve">1. </w:t>
      </w:r>
    </w:p>
    <w:p w14:paraId="54562963" w14:textId="1F55783E"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Role and Scope of Ethical Business Practices in Different Spheres of Business</w:t>
      </w:r>
    </w:p>
    <w:p w14:paraId="5A37C642" w14:textId="13DB27C3" w:rsidR="001F385F" w:rsidRPr="001F385F"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Ethical business practices play a critical role in shaping the reputation, sustainability, and success of organizations across various spheres of business. Ethics refers to the moral principles that guide behavior and decision-making in an organization. In today’s highly competitive and transparent environment, businesses are expected to adhere to ethical standards not only to comply with regulations but also to build trust and loyalty among s</w:t>
      </w:r>
    </w:p>
    <w:p w14:paraId="59912F71" w14:textId="77777777" w:rsidR="000F3F10" w:rsidRDefault="000F3F10" w:rsidP="000F3F10">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31D5E675" w14:textId="77777777" w:rsidR="000F3F10" w:rsidRDefault="000F3F10" w:rsidP="000F3F1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5F6D943" w14:textId="77777777" w:rsidR="000F3F10" w:rsidRDefault="000F3F10" w:rsidP="000F3F1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9F9D97A" w14:textId="77777777" w:rsidR="000F3F10" w:rsidRDefault="000F3F10" w:rsidP="000F3F1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2118D3CC" w14:textId="77777777" w:rsidR="000F3F10" w:rsidRDefault="000F3F10" w:rsidP="000F3F10">
      <w:pPr>
        <w:spacing w:before="240" w:after="240"/>
        <w:jc w:val="center"/>
        <w:rPr>
          <w:rFonts w:ascii="Georgia" w:hAnsi="Georgia"/>
          <w:sz w:val="32"/>
          <w:szCs w:val="32"/>
        </w:rPr>
      </w:pPr>
      <w:r>
        <w:rPr>
          <w:rFonts w:ascii="Georgia" w:hAnsi="Georgia"/>
          <w:sz w:val="32"/>
          <w:szCs w:val="32"/>
        </w:rPr>
        <w:t>buy cheap assignment help online from us easily</w:t>
      </w:r>
    </w:p>
    <w:p w14:paraId="5081EE9C" w14:textId="77777777" w:rsidR="000F3F10" w:rsidRDefault="000F3F10" w:rsidP="000F3F10">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3ABA4AD" w14:textId="77777777" w:rsidR="000F3F10" w:rsidRDefault="000F3F10" w:rsidP="000F3F10">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AD937B3" w14:textId="77777777" w:rsidR="000F3F10" w:rsidRDefault="000F3F10" w:rsidP="000F3F10">
      <w:pPr>
        <w:spacing w:before="240" w:after="240"/>
        <w:jc w:val="center"/>
        <w:rPr>
          <w:rFonts w:ascii="Georgia" w:hAnsi="Georgia"/>
          <w:b/>
          <w:sz w:val="32"/>
          <w:szCs w:val="32"/>
        </w:rPr>
      </w:pPr>
      <w:r>
        <w:rPr>
          <w:rFonts w:ascii="Georgia" w:hAnsi="Georgia"/>
          <w:b/>
          <w:sz w:val="32"/>
          <w:szCs w:val="32"/>
        </w:rPr>
        <w:t>OR</w:t>
      </w:r>
    </w:p>
    <w:p w14:paraId="4A3A8001" w14:textId="77777777" w:rsidR="000F3F10" w:rsidRDefault="000F3F10" w:rsidP="000F3F10">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eastAsiaTheme="majorEastAsia" w:hAnsi="Georgia"/>
            <w:b/>
            <w:sz w:val="32"/>
          </w:rPr>
          <w:t>bestassignment247@gmail.com</w:t>
        </w:r>
      </w:hyperlink>
    </w:p>
    <w:p w14:paraId="414D861F" w14:textId="77777777" w:rsidR="000F3F10" w:rsidRDefault="000F3F10" w:rsidP="000F3F10">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eastAsiaTheme="majorEastAsia" w:hAnsi="Georgia"/>
            <w:b/>
            <w:sz w:val="32"/>
            <w:szCs w:val="32"/>
          </w:rPr>
          <w:t>www.assignmentsupport.in</w:t>
        </w:r>
      </w:hyperlink>
    </w:p>
    <w:p w14:paraId="30EE1B01" w14:textId="77777777" w:rsidR="001F385F" w:rsidRPr="00BD0030" w:rsidRDefault="001F385F" w:rsidP="001F385F">
      <w:pPr>
        <w:spacing w:line="360" w:lineRule="auto"/>
        <w:jc w:val="both"/>
        <w:rPr>
          <w:rFonts w:ascii="Times New Roman" w:hAnsi="Times New Roman" w:cs="Times New Roman"/>
          <w:sz w:val="24"/>
          <w:szCs w:val="24"/>
        </w:rPr>
      </w:pPr>
    </w:p>
    <w:p w14:paraId="480F8234" w14:textId="34FDC317" w:rsidR="001F385F" w:rsidRPr="001F385F" w:rsidRDefault="001F385F" w:rsidP="001F385F">
      <w:pPr>
        <w:spacing w:line="360" w:lineRule="auto"/>
        <w:jc w:val="both"/>
        <w:rPr>
          <w:rFonts w:ascii="Times New Roman" w:hAnsi="Times New Roman" w:cs="Times New Roman"/>
          <w:b/>
          <w:sz w:val="24"/>
          <w:szCs w:val="24"/>
        </w:rPr>
      </w:pPr>
      <w:r w:rsidRPr="001F385F">
        <w:rPr>
          <w:rFonts w:ascii="Times New Roman" w:hAnsi="Times New Roman" w:cs="Times New Roman"/>
          <w:b/>
          <w:sz w:val="24"/>
          <w:szCs w:val="24"/>
        </w:rPr>
        <w:t>2. Discuss the aspects on which the nature of ethics is based.</w:t>
      </w:r>
      <w:r w:rsidRPr="001F385F">
        <w:rPr>
          <w:rFonts w:ascii="Times New Roman" w:hAnsi="Times New Roman" w:cs="Times New Roman"/>
          <w:b/>
          <w:sz w:val="24"/>
          <w:szCs w:val="24"/>
        </w:rPr>
        <w:tab/>
      </w:r>
    </w:p>
    <w:p w14:paraId="67DC12C8"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F385F">
        <w:rPr>
          <w:rFonts w:ascii="Times New Roman" w:hAnsi="Times New Roman" w:cs="Times New Roman"/>
          <w:b/>
          <w:bCs/>
          <w:sz w:val="24"/>
          <w:szCs w:val="24"/>
        </w:rPr>
        <w:t xml:space="preserve"> 2. </w:t>
      </w:r>
    </w:p>
    <w:p w14:paraId="0EBD4AE1" w14:textId="1BFA2EA4"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Aspects on Which the Nature of Ethics is Based</w:t>
      </w:r>
    </w:p>
    <w:p w14:paraId="0EEE47F9" w14:textId="77777777" w:rsidR="001F385F" w:rsidRPr="001F385F" w:rsidRDefault="001F385F" w:rsidP="001F385F">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The nature of ethics is rooted in fundamental principles that govern human behavior and interactions within society. Ethics, as a branch of philosophy, provides a framework for distinguishing right from wrong and guides individuals and organizations in making moral choices. The nature of ethics can be understood through several key aspects.</w:t>
      </w:r>
    </w:p>
    <w:p w14:paraId="664BD1B4" w14:textId="77777777"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Philosophical Foundations</w:t>
      </w:r>
    </w:p>
    <w:p w14:paraId="453A4FFF" w14:textId="561F3258" w:rsidR="001F385F" w:rsidRPr="001F385F"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Ethics is deeply rooted in philosophical thought, drawing from principles of morality, justice, </w:t>
      </w:r>
    </w:p>
    <w:p w14:paraId="7AF2D2CA" w14:textId="641A0D2D" w:rsidR="00BD0030" w:rsidRDefault="00BD0030" w:rsidP="001F385F">
      <w:pPr>
        <w:spacing w:line="360" w:lineRule="auto"/>
        <w:jc w:val="both"/>
        <w:rPr>
          <w:rFonts w:ascii="Times New Roman" w:hAnsi="Times New Roman" w:cs="Times New Roman"/>
          <w:sz w:val="24"/>
          <w:szCs w:val="24"/>
        </w:rPr>
      </w:pPr>
    </w:p>
    <w:p w14:paraId="5678632B" w14:textId="00C96E42" w:rsidR="001F385F" w:rsidRDefault="001F385F" w:rsidP="001F385F">
      <w:pPr>
        <w:spacing w:line="360" w:lineRule="auto"/>
        <w:jc w:val="both"/>
        <w:rPr>
          <w:rFonts w:ascii="Times New Roman" w:hAnsi="Times New Roman" w:cs="Times New Roman"/>
          <w:sz w:val="24"/>
          <w:szCs w:val="24"/>
        </w:rPr>
      </w:pPr>
    </w:p>
    <w:p w14:paraId="4A978728" w14:textId="77777777" w:rsidR="001F385F" w:rsidRPr="00BD0030" w:rsidRDefault="001F385F" w:rsidP="001F385F">
      <w:pPr>
        <w:spacing w:line="360" w:lineRule="auto"/>
        <w:jc w:val="both"/>
        <w:rPr>
          <w:rFonts w:ascii="Times New Roman" w:hAnsi="Times New Roman" w:cs="Times New Roman"/>
          <w:sz w:val="24"/>
          <w:szCs w:val="24"/>
        </w:rPr>
      </w:pPr>
    </w:p>
    <w:p w14:paraId="66FEB95F" w14:textId="1823C30F" w:rsidR="00BD0030" w:rsidRPr="001F385F" w:rsidRDefault="00BD0030" w:rsidP="001F385F">
      <w:pPr>
        <w:spacing w:line="360" w:lineRule="auto"/>
        <w:jc w:val="both"/>
        <w:rPr>
          <w:rFonts w:ascii="Times New Roman" w:hAnsi="Times New Roman" w:cs="Times New Roman"/>
          <w:b/>
          <w:sz w:val="24"/>
          <w:szCs w:val="24"/>
        </w:rPr>
      </w:pPr>
      <w:r w:rsidRPr="001F385F">
        <w:rPr>
          <w:rFonts w:ascii="Times New Roman" w:hAnsi="Times New Roman" w:cs="Times New Roman"/>
          <w:b/>
          <w:sz w:val="24"/>
          <w:szCs w:val="24"/>
        </w:rPr>
        <w:t>3. Discuss unethical practices followed in Perfect Competition, Oligopoly and Monopoly.</w:t>
      </w:r>
    </w:p>
    <w:p w14:paraId="03C714AE"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F385F">
        <w:rPr>
          <w:rFonts w:ascii="Times New Roman" w:hAnsi="Times New Roman" w:cs="Times New Roman"/>
          <w:b/>
          <w:bCs/>
          <w:sz w:val="24"/>
          <w:szCs w:val="24"/>
        </w:rPr>
        <w:t xml:space="preserve"> 3. </w:t>
      </w:r>
    </w:p>
    <w:p w14:paraId="6579A072" w14:textId="24EF1A0C"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Unethical Practices in Perfect Competition, Oligopoly, and Monopoly</w:t>
      </w:r>
    </w:p>
    <w:p w14:paraId="060D2E94" w14:textId="77777777" w:rsidR="001F385F" w:rsidRPr="001F385F" w:rsidRDefault="001F385F" w:rsidP="001F385F">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Market structures influence the behavior of firms and the extent to which unethical practices are employed. Each structure—perfect competition, oligopoly, and monopoly—has distinct characteristics that can lead to unethical business practices.</w:t>
      </w:r>
    </w:p>
    <w:p w14:paraId="42C08C3A" w14:textId="77777777"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Unethical Practices in Perfect Competition</w:t>
      </w:r>
    </w:p>
    <w:p w14:paraId="6FD06A34" w14:textId="77777777" w:rsidR="001F385F" w:rsidRPr="001F385F" w:rsidRDefault="001F385F" w:rsidP="001F385F">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Perfect competition is characterized by numerous small firms, homogeneous products, and no single firm having market control. While it is often viewed as the ideal market structure for promoting fairness, unethical practices can still occur.</w:t>
      </w:r>
    </w:p>
    <w:p w14:paraId="41CC5261" w14:textId="67D44AB4" w:rsidR="001F385F" w:rsidRPr="001F385F"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One common unethical practice is the use of deceptive advertising, where firms misrepresent product quality or benefits to gain a competitive edge. Another issue is the exploitation of labor or suppliers, particularly when firms operate in cost-sensitive industries. To maintain competitiveness, some businesses resort to paying unfair wages, violating labor laws, or </w:t>
      </w:r>
    </w:p>
    <w:p w14:paraId="56812E46" w14:textId="6BF57AA7" w:rsidR="001F385F" w:rsidRDefault="001F385F" w:rsidP="001F385F">
      <w:pPr>
        <w:spacing w:line="360" w:lineRule="auto"/>
        <w:jc w:val="both"/>
        <w:rPr>
          <w:rFonts w:ascii="Times New Roman" w:hAnsi="Times New Roman" w:cs="Times New Roman"/>
          <w:sz w:val="24"/>
          <w:szCs w:val="24"/>
        </w:rPr>
      </w:pPr>
    </w:p>
    <w:p w14:paraId="00F40AFF" w14:textId="77777777" w:rsidR="001F385F" w:rsidRDefault="001F385F" w:rsidP="001F385F">
      <w:pPr>
        <w:spacing w:line="360" w:lineRule="auto"/>
        <w:jc w:val="center"/>
        <w:rPr>
          <w:rFonts w:ascii="Times New Roman" w:hAnsi="Times New Roman" w:cs="Times New Roman"/>
          <w:sz w:val="24"/>
          <w:szCs w:val="24"/>
        </w:rPr>
      </w:pPr>
    </w:p>
    <w:p w14:paraId="35E41A74" w14:textId="2EFED311" w:rsidR="001F385F" w:rsidRPr="001F385F" w:rsidRDefault="001F385F" w:rsidP="001F385F">
      <w:pPr>
        <w:spacing w:line="360" w:lineRule="auto"/>
        <w:jc w:val="center"/>
        <w:rPr>
          <w:rFonts w:ascii="Times New Roman" w:hAnsi="Times New Roman" w:cs="Times New Roman"/>
          <w:b/>
          <w:sz w:val="24"/>
          <w:szCs w:val="24"/>
        </w:rPr>
      </w:pPr>
      <w:r w:rsidRPr="001F385F">
        <w:rPr>
          <w:rFonts w:ascii="Times New Roman" w:hAnsi="Times New Roman" w:cs="Times New Roman"/>
          <w:b/>
          <w:sz w:val="24"/>
          <w:szCs w:val="24"/>
        </w:rPr>
        <w:t>Set – 2</w:t>
      </w:r>
    </w:p>
    <w:p w14:paraId="270B5653" w14:textId="0AD791F6" w:rsidR="001F385F" w:rsidRPr="001F385F" w:rsidRDefault="001F385F" w:rsidP="001F385F">
      <w:pPr>
        <w:spacing w:line="360" w:lineRule="auto"/>
        <w:jc w:val="both"/>
        <w:rPr>
          <w:rFonts w:ascii="Times New Roman" w:hAnsi="Times New Roman" w:cs="Times New Roman"/>
          <w:b/>
          <w:sz w:val="24"/>
          <w:szCs w:val="24"/>
        </w:rPr>
      </w:pPr>
    </w:p>
    <w:p w14:paraId="0B07383A" w14:textId="77777777" w:rsidR="001F385F" w:rsidRPr="001F385F" w:rsidRDefault="001F385F" w:rsidP="001F385F">
      <w:pPr>
        <w:spacing w:line="360" w:lineRule="auto"/>
        <w:jc w:val="both"/>
        <w:rPr>
          <w:rFonts w:ascii="Times New Roman" w:hAnsi="Times New Roman" w:cs="Times New Roman"/>
          <w:b/>
          <w:sz w:val="24"/>
          <w:szCs w:val="24"/>
        </w:rPr>
      </w:pPr>
    </w:p>
    <w:p w14:paraId="436F5234" w14:textId="2D56879E" w:rsidR="001F385F" w:rsidRPr="001F385F" w:rsidRDefault="001F385F" w:rsidP="001F385F">
      <w:pPr>
        <w:spacing w:line="360" w:lineRule="auto"/>
        <w:jc w:val="both"/>
        <w:rPr>
          <w:rFonts w:ascii="Times New Roman" w:hAnsi="Times New Roman" w:cs="Times New Roman"/>
          <w:b/>
          <w:sz w:val="24"/>
          <w:szCs w:val="24"/>
        </w:rPr>
      </w:pPr>
      <w:r w:rsidRPr="001F385F">
        <w:rPr>
          <w:rFonts w:ascii="Times New Roman" w:hAnsi="Times New Roman" w:cs="Times New Roman"/>
          <w:b/>
          <w:sz w:val="24"/>
          <w:szCs w:val="24"/>
        </w:rPr>
        <w:t>4. Explain the concept of ‘Professional Ethics’. Discuss: (a). Professional Ethics in Journalism and (b</w:t>
      </w:r>
      <w:proofErr w:type="gramStart"/>
      <w:r w:rsidRPr="001F385F">
        <w:rPr>
          <w:rFonts w:ascii="Times New Roman" w:hAnsi="Times New Roman" w:cs="Times New Roman"/>
          <w:b/>
          <w:sz w:val="24"/>
          <w:szCs w:val="24"/>
        </w:rPr>
        <w:t>).Professional</w:t>
      </w:r>
      <w:proofErr w:type="gramEnd"/>
      <w:r w:rsidRPr="001F385F">
        <w:rPr>
          <w:rFonts w:ascii="Times New Roman" w:hAnsi="Times New Roman" w:cs="Times New Roman"/>
          <w:b/>
          <w:sz w:val="24"/>
          <w:szCs w:val="24"/>
        </w:rPr>
        <w:t xml:space="preserve"> Ethics for Lawyers.</w:t>
      </w:r>
      <w:r w:rsidRPr="001F385F">
        <w:rPr>
          <w:rFonts w:ascii="Times New Roman" w:hAnsi="Times New Roman" w:cs="Times New Roman"/>
          <w:b/>
          <w:sz w:val="24"/>
          <w:szCs w:val="24"/>
        </w:rPr>
        <w:tab/>
      </w:r>
    </w:p>
    <w:p w14:paraId="5206B142"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F385F">
        <w:rPr>
          <w:rFonts w:ascii="Times New Roman" w:hAnsi="Times New Roman" w:cs="Times New Roman"/>
          <w:b/>
          <w:bCs/>
          <w:sz w:val="24"/>
          <w:szCs w:val="24"/>
        </w:rPr>
        <w:t xml:space="preserve"> 4. </w:t>
      </w:r>
    </w:p>
    <w:p w14:paraId="34D927DF" w14:textId="6A121042"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Concept of Professional Ethics</w:t>
      </w:r>
    </w:p>
    <w:p w14:paraId="09DB53D5" w14:textId="77777777" w:rsidR="001F385F" w:rsidRPr="001F385F" w:rsidRDefault="001F385F" w:rsidP="001F385F">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Professional ethics refers to the principles, standards, and values that guide the behavior and practices of individuals in a professional setting. These ethics ensure that professionals act with integrity, accountability, and responsibility toward their clients, colleagues, and society. Professional ethics serve as a moral compass, helping individuals navigate complex decisions while maintaining trust and credibility in their respective fields.</w:t>
      </w:r>
    </w:p>
    <w:p w14:paraId="3E2BC03C" w14:textId="15424300" w:rsidR="001F385F" w:rsidRP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1F385F">
        <w:rPr>
          <w:rFonts w:ascii="Times New Roman" w:hAnsi="Times New Roman" w:cs="Times New Roman"/>
          <w:b/>
          <w:bCs/>
          <w:sz w:val="24"/>
          <w:szCs w:val="24"/>
        </w:rPr>
        <w:t>Professional Ethics in Journalism</w:t>
      </w:r>
    </w:p>
    <w:p w14:paraId="431359AE" w14:textId="58E761D4" w:rsidR="00BD0030"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Journalism plays a vital role in informing the public and shaping opinions, making ethical </w:t>
      </w:r>
    </w:p>
    <w:p w14:paraId="3FA0E033" w14:textId="77777777" w:rsidR="000F3F10" w:rsidRDefault="000F3F10" w:rsidP="000F3F10">
      <w:pPr>
        <w:spacing w:line="360" w:lineRule="auto"/>
        <w:jc w:val="both"/>
        <w:rPr>
          <w:rFonts w:ascii="Times New Roman" w:hAnsi="Times New Roman" w:cs="Times New Roman"/>
          <w:sz w:val="24"/>
          <w:szCs w:val="24"/>
        </w:rPr>
      </w:pPr>
    </w:p>
    <w:p w14:paraId="726B5A25" w14:textId="77777777" w:rsidR="001F385F" w:rsidRPr="00BD0030" w:rsidRDefault="001F385F" w:rsidP="001F385F">
      <w:pPr>
        <w:spacing w:line="360" w:lineRule="auto"/>
        <w:jc w:val="both"/>
        <w:rPr>
          <w:rFonts w:ascii="Times New Roman" w:hAnsi="Times New Roman" w:cs="Times New Roman"/>
          <w:sz w:val="24"/>
          <w:szCs w:val="24"/>
        </w:rPr>
      </w:pPr>
    </w:p>
    <w:p w14:paraId="3B2B7E33" w14:textId="2F04C2D7" w:rsidR="00BD0030" w:rsidRPr="001F385F" w:rsidRDefault="00BD0030" w:rsidP="001F385F">
      <w:pPr>
        <w:spacing w:line="360" w:lineRule="auto"/>
        <w:jc w:val="both"/>
        <w:rPr>
          <w:rFonts w:ascii="Times New Roman" w:hAnsi="Times New Roman" w:cs="Times New Roman"/>
          <w:b/>
          <w:sz w:val="24"/>
          <w:szCs w:val="24"/>
        </w:rPr>
      </w:pPr>
      <w:r w:rsidRPr="001F385F">
        <w:rPr>
          <w:rFonts w:ascii="Times New Roman" w:hAnsi="Times New Roman" w:cs="Times New Roman"/>
          <w:b/>
          <w:sz w:val="24"/>
          <w:szCs w:val="24"/>
        </w:rPr>
        <w:t>5. “The Bhagavad Gita is one of the most revered and widely read Hindu scriptures, and its teachings have influenced many aspects of management practices.” Share your views on this!</w:t>
      </w:r>
    </w:p>
    <w:p w14:paraId="348B1ADD"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F385F">
        <w:rPr>
          <w:rFonts w:ascii="Times New Roman" w:hAnsi="Times New Roman" w:cs="Times New Roman"/>
          <w:b/>
          <w:bCs/>
          <w:sz w:val="24"/>
          <w:szCs w:val="24"/>
        </w:rPr>
        <w:t xml:space="preserve"> 5. </w:t>
      </w:r>
    </w:p>
    <w:p w14:paraId="737031E2" w14:textId="565C7897"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The Bhagavad Gita and Its Influence on Management Practices</w:t>
      </w:r>
    </w:p>
    <w:p w14:paraId="32369DBE" w14:textId="77777777" w:rsidR="001F385F" w:rsidRPr="001F385F" w:rsidRDefault="001F385F" w:rsidP="001F385F">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The </w:t>
      </w:r>
      <w:r w:rsidRPr="001F385F">
        <w:rPr>
          <w:rFonts w:ascii="Times New Roman" w:hAnsi="Times New Roman" w:cs="Times New Roman"/>
          <w:i/>
          <w:iCs/>
          <w:sz w:val="24"/>
          <w:szCs w:val="24"/>
        </w:rPr>
        <w:t>Bhagavad Gita</w:t>
      </w:r>
      <w:r w:rsidRPr="001F385F">
        <w:rPr>
          <w:rFonts w:ascii="Times New Roman" w:hAnsi="Times New Roman" w:cs="Times New Roman"/>
          <w:sz w:val="24"/>
          <w:szCs w:val="24"/>
        </w:rPr>
        <w:t>, a sacred Hindu scripture, is a philosophical masterpiece that provides profound insights into life, duty, and purpose. Beyond its spiritual significance, the teachings of the Gita have been widely recognized for their relevance to modern management practices. It emphasizes principles of ethical leadership, responsibility, and decision-making, which are critical in navigating the complexities of contemporary business environments.</w:t>
      </w:r>
    </w:p>
    <w:p w14:paraId="744E5890" w14:textId="77777777"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Leadership and Ethical Decision-Making</w:t>
      </w:r>
    </w:p>
    <w:p w14:paraId="3DC8C319" w14:textId="78DFCAA3" w:rsidR="001F385F" w:rsidRPr="001F385F"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One of the core teachings of the </w:t>
      </w:r>
      <w:r w:rsidRPr="001F385F">
        <w:rPr>
          <w:rFonts w:ascii="Times New Roman" w:hAnsi="Times New Roman" w:cs="Times New Roman"/>
          <w:i/>
          <w:iCs/>
          <w:sz w:val="24"/>
          <w:szCs w:val="24"/>
        </w:rPr>
        <w:t>Bhagavad Gita</w:t>
      </w:r>
      <w:r w:rsidRPr="001F385F">
        <w:rPr>
          <w:rFonts w:ascii="Times New Roman" w:hAnsi="Times New Roman" w:cs="Times New Roman"/>
          <w:sz w:val="24"/>
          <w:szCs w:val="24"/>
        </w:rPr>
        <w:t xml:space="preserve"> is the concept of </w:t>
      </w:r>
      <w:r w:rsidRPr="001F385F">
        <w:rPr>
          <w:rFonts w:ascii="Times New Roman" w:hAnsi="Times New Roman" w:cs="Times New Roman"/>
          <w:i/>
          <w:iCs/>
          <w:sz w:val="24"/>
          <w:szCs w:val="24"/>
        </w:rPr>
        <w:t>dharma</w:t>
      </w:r>
      <w:r w:rsidRPr="001F385F">
        <w:rPr>
          <w:rFonts w:ascii="Times New Roman" w:hAnsi="Times New Roman" w:cs="Times New Roman"/>
          <w:sz w:val="24"/>
          <w:szCs w:val="24"/>
        </w:rPr>
        <w:t xml:space="preserve"> or duty. Leaders are </w:t>
      </w:r>
      <w:bookmarkStart w:id="0" w:name="_GoBack"/>
      <w:bookmarkEnd w:id="0"/>
    </w:p>
    <w:p w14:paraId="27763221" w14:textId="1E6EBADE" w:rsidR="001F385F" w:rsidRDefault="001F385F" w:rsidP="001F385F">
      <w:pPr>
        <w:spacing w:line="360" w:lineRule="auto"/>
        <w:jc w:val="both"/>
        <w:rPr>
          <w:rFonts w:ascii="Times New Roman" w:hAnsi="Times New Roman" w:cs="Times New Roman"/>
          <w:sz w:val="24"/>
          <w:szCs w:val="24"/>
        </w:rPr>
      </w:pPr>
    </w:p>
    <w:p w14:paraId="19039238" w14:textId="77777777" w:rsidR="001F385F" w:rsidRPr="00BD0030" w:rsidRDefault="001F385F" w:rsidP="001F385F">
      <w:pPr>
        <w:spacing w:line="360" w:lineRule="auto"/>
        <w:jc w:val="both"/>
        <w:rPr>
          <w:rFonts w:ascii="Times New Roman" w:hAnsi="Times New Roman" w:cs="Times New Roman"/>
          <w:sz w:val="24"/>
          <w:szCs w:val="24"/>
        </w:rPr>
      </w:pPr>
    </w:p>
    <w:p w14:paraId="59F17910" w14:textId="57925A3D"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sz w:val="24"/>
          <w:szCs w:val="24"/>
        </w:rPr>
        <w:t>6. Discuss the Corporate Governance system worldwide. Also discuss the evolution of Corporate Governance in Indian perspective</w:t>
      </w:r>
      <w:r w:rsidRPr="001F385F">
        <w:rPr>
          <w:rFonts w:ascii="Times New Roman" w:hAnsi="Times New Roman" w:cs="Times New Roman"/>
          <w:b/>
          <w:sz w:val="24"/>
          <w:szCs w:val="24"/>
        </w:rPr>
        <w:tab/>
      </w:r>
    </w:p>
    <w:p w14:paraId="5E5D7898" w14:textId="77777777" w:rsidR="001F385F" w:rsidRDefault="001F385F" w:rsidP="001F38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r w:rsidRPr="001F385F">
        <w:rPr>
          <w:rFonts w:ascii="Times New Roman" w:hAnsi="Times New Roman" w:cs="Times New Roman"/>
          <w:b/>
          <w:bCs/>
          <w:sz w:val="24"/>
          <w:szCs w:val="24"/>
        </w:rPr>
        <w:t xml:space="preserve"> 6. </w:t>
      </w:r>
    </w:p>
    <w:p w14:paraId="1FBE32A1" w14:textId="2C1FE33D" w:rsidR="001F385F" w:rsidRPr="001F385F" w:rsidRDefault="001F385F" w:rsidP="001F385F">
      <w:pPr>
        <w:spacing w:line="360" w:lineRule="auto"/>
        <w:jc w:val="both"/>
        <w:rPr>
          <w:rFonts w:ascii="Times New Roman" w:hAnsi="Times New Roman" w:cs="Times New Roman"/>
          <w:b/>
          <w:bCs/>
          <w:sz w:val="24"/>
          <w:szCs w:val="24"/>
        </w:rPr>
      </w:pPr>
      <w:r w:rsidRPr="001F385F">
        <w:rPr>
          <w:rFonts w:ascii="Times New Roman" w:hAnsi="Times New Roman" w:cs="Times New Roman"/>
          <w:b/>
          <w:bCs/>
          <w:sz w:val="24"/>
          <w:szCs w:val="24"/>
        </w:rPr>
        <w:t>Corporate Governance Systems Worldwide and Its Evolution in India</w:t>
      </w:r>
    </w:p>
    <w:p w14:paraId="3FCB2004" w14:textId="58CAD87B" w:rsidR="00AA4BCA" w:rsidRDefault="001F385F" w:rsidP="000F3F10">
      <w:pPr>
        <w:spacing w:line="360" w:lineRule="auto"/>
        <w:jc w:val="both"/>
        <w:rPr>
          <w:rFonts w:ascii="Times New Roman" w:hAnsi="Times New Roman" w:cs="Times New Roman"/>
          <w:sz w:val="24"/>
          <w:szCs w:val="24"/>
        </w:rPr>
      </w:pPr>
      <w:r w:rsidRPr="001F385F">
        <w:rPr>
          <w:rFonts w:ascii="Times New Roman" w:hAnsi="Times New Roman" w:cs="Times New Roman"/>
          <w:sz w:val="24"/>
          <w:szCs w:val="24"/>
        </w:rPr>
        <w:t xml:space="preserve">Corporate governance refers to the system of rules, practices, and processes by which a company is directed and controlled. Globally, corporate governance systems are designed to ensure accountability, transparency, and fairness in organizational management, benefiting shareholders and other stakeholders. The evolution of corporate governance in India reflects </w:t>
      </w:r>
    </w:p>
    <w:p w14:paraId="4F1045C2" w14:textId="77777777" w:rsidR="001F385F" w:rsidRPr="00BD0030" w:rsidRDefault="001F385F" w:rsidP="001F385F">
      <w:pPr>
        <w:spacing w:line="360" w:lineRule="auto"/>
        <w:jc w:val="both"/>
        <w:rPr>
          <w:rFonts w:ascii="Times New Roman" w:hAnsi="Times New Roman" w:cs="Times New Roman"/>
          <w:sz w:val="24"/>
          <w:szCs w:val="24"/>
        </w:rPr>
      </w:pPr>
    </w:p>
    <w:sectPr w:rsidR="001F385F" w:rsidRPr="00BD0030" w:rsidSect="00BD0030">
      <w:headerReference w:type="default" r:id="rId11"/>
      <w:footerReference w:type="default" r:id="rId12"/>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A376" w14:textId="77777777" w:rsidR="00300249" w:rsidRDefault="00300249">
      <w:pPr>
        <w:spacing w:after="0" w:line="240" w:lineRule="auto"/>
      </w:pPr>
      <w:r>
        <w:separator/>
      </w:r>
    </w:p>
  </w:endnote>
  <w:endnote w:type="continuationSeparator" w:id="0">
    <w:p w14:paraId="7ED124A9" w14:textId="77777777" w:rsidR="00300249" w:rsidRDefault="0030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C5EC" w14:textId="77777777" w:rsidR="00300249" w:rsidRDefault="00300249">
      <w:pPr>
        <w:spacing w:after="0" w:line="240" w:lineRule="auto"/>
      </w:pPr>
      <w:r>
        <w:separator/>
      </w:r>
    </w:p>
  </w:footnote>
  <w:footnote w:type="continuationSeparator" w:id="0">
    <w:p w14:paraId="41E97E36" w14:textId="77777777" w:rsidR="00300249" w:rsidRDefault="0030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2DC8F268" w:rsidR="00021DD2" w:rsidRDefault="00021DD2" w:rsidP="00021DD2">
    <w:pPr>
      <w:pStyle w:val="Header"/>
      <w:jc w:val="center"/>
    </w:pPr>
    <w:bookmarkStart w:id="1" w:name="_Hlk72918964"/>
    <w:bookmarkStart w:id="2" w:name="_Hlk72918965"/>
  </w:p>
  <w:bookmarkEnd w:id="1"/>
  <w:bookmarkEnd w:id="2"/>
  <w:p w14:paraId="565713EA" w14:textId="110851D5" w:rsidR="001E6A9F" w:rsidRPr="0075053B" w:rsidRDefault="0075053B" w:rsidP="0075053B">
    <w:pPr>
      <w:widowControl w:val="0"/>
      <w:spacing w:line="276" w:lineRule="auto"/>
      <w:jc w:val="center"/>
      <w:rPr>
        <w:rFonts w:ascii="Times New Roman" w:eastAsia="Times New Roman" w:hAnsi="Times New Roman" w:cs="Times New Roman"/>
        <w:sz w:val="24"/>
        <w:szCs w:val="24"/>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5"/>
  </w:num>
  <w:num w:numId="4">
    <w:abstractNumId w:val="6"/>
  </w:num>
  <w:num w:numId="5">
    <w:abstractNumId w:val="3"/>
  </w:num>
  <w:num w:numId="6">
    <w:abstractNumId w:val="5"/>
  </w:num>
  <w:num w:numId="7">
    <w:abstractNumId w:val="13"/>
  </w:num>
  <w:num w:numId="8">
    <w:abstractNumId w:val="7"/>
  </w:num>
  <w:num w:numId="9">
    <w:abstractNumId w:val="12"/>
  </w:num>
  <w:num w:numId="10">
    <w:abstractNumId w:val="10"/>
  </w:num>
  <w:num w:numId="11">
    <w:abstractNumId w:val="11"/>
  </w:num>
  <w:num w:numId="12">
    <w:abstractNumId w:val="14"/>
  </w:num>
  <w:num w:numId="13">
    <w:abstractNumId w:val="1"/>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0E52"/>
    <w:rsid w:val="00021DD2"/>
    <w:rsid w:val="000521EF"/>
    <w:rsid w:val="00081AA9"/>
    <w:rsid w:val="000833CA"/>
    <w:rsid w:val="000A1582"/>
    <w:rsid w:val="000B663D"/>
    <w:rsid w:val="000B7F11"/>
    <w:rsid w:val="000E5640"/>
    <w:rsid w:val="000F3F10"/>
    <w:rsid w:val="000F7A02"/>
    <w:rsid w:val="001210B0"/>
    <w:rsid w:val="0012568E"/>
    <w:rsid w:val="001276F6"/>
    <w:rsid w:val="00160DBF"/>
    <w:rsid w:val="001A69AB"/>
    <w:rsid w:val="001A6BC6"/>
    <w:rsid w:val="001C44C2"/>
    <w:rsid w:val="001E494A"/>
    <w:rsid w:val="001E4CD4"/>
    <w:rsid w:val="001E6A9F"/>
    <w:rsid w:val="001E6E4B"/>
    <w:rsid w:val="001E7374"/>
    <w:rsid w:val="001F385F"/>
    <w:rsid w:val="001F4636"/>
    <w:rsid w:val="00212FCF"/>
    <w:rsid w:val="00214BCB"/>
    <w:rsid w:val="00222AD8"/>
    <w:rsid w:val="0027106F"/>
    <w:rsid w:val="00274A2A"/>
    <w:rsid w:val="002B54E2"/>
    <w:rsid w:val="002D26D7"/>
    <w:rsid w:val="002D75E6"/>
    <w:rsid w:val="002E4772"/>
    <w:rsid w:val="00300249"/>
    <w:rsid w:val="00330AF0"/>
    <w:rsid w:val="00364F89"/>
    <w:rsid w:val="003847ED"/>
    <w:rsid w:val="003A13E1"/>
    <w:rsid w:val="003D7528"/>
    <w:rsid w:val="003E647B"/>
    <w:rsid w:val="003E7823"/>
    <w:rsid w:val="003F0CF9"/>
    <w:rsid w:val="0040781C"/>
    <w:rsid w:val="00490A6F"/>
    <w:rsid w:val="00497AFB"/>
    <w:rsid w:val="004C1A52"/>
    <w:rsid w:val="004C2D2B"/>
    <w:rsid w:val="004C6CC0"/>
    <w:rsid w:val="004D570D"/>
    <w:rsid w:val="00536445"/>
    <w:rsid w:val="00554803"/>
    <w:rsid w:val="00560879"/>
    <w:rsid w:val="0057370E"/>
    <w:rsid w:val="00595428"/>
    <w:rsid w:val="005A1577"/>
    <w:rsid w:val="005A4423"/>
    <w:rsid w:val="005F14F3"/>
    <w:rsid w:val="0060010A"/>
    <w:rsid w:val="00610449"/>
    <w:rsid w:val="00684412"/>
    <w:rsid w:val="006966A5"/>
    <w:rsid w:val="006B7E40"/>
    <w:rsid w:val="006C35BE"/>
    <w:rsid w:val="006D1A5A"/>
    <w:rsid w:val="00743C3B"/>
    <w:rsid w:val="0075053B"/>
    <w:rsid w:val="00765818"/>
    <w:rsid w:val="007C4A5A"/>
    <w:rsid w:val="007D6CD9"/>
    <w:rsid w:val="007F0C2B"/>
    <w:rsid w:val="008052B6"/>
    <w:rsid w:val="008060C2"/>
    <w:rsid w:val="00816193"/>
    <w:rsid w:val="00820AC7"/>
    <w:rsid w:val="008316AF"/>
    <w:rsid w:val="00835320"/>
    <w:rsid w:val="008444C9"/>
    <w:rsid w:val="00875B8D"/>
    <w:rsid w:val="008903F4"/>
    <w:rsid w:val="008A05BE"/>
    <w:rsid w:val="008D7A8B"/>
    <w:rsid w:val="008E017F"/>
    <w:rsid w:val="008E1EA6"/>
    <w:rsid w:val="0092623C"/>
    <w:rsid w:val="009539C1"/>
    <w:rsid w:val="0098285D"/>
    <w:rsid w:val="00986889"/>
    <w:rsid w:val="009872DE"/>
    <w:rsid w:val="00987ACB"/>
    <w:rsid w:val="009939A9"/>
    <w:rsid w:val="009B510E"/>
    <w:rsid w:val="009E3AD0"/>
    <w:rsid w:val="009F6CF7"/>
    <w:rsid w:val="00A34F34"/>
    <w:rsid w:val="00A65FF6"/>
    <w:rsid w:val="00AA4BCA"/>
    <w:rsid w:val="00AB1FDB"/>
    <w:rsid w:val="00AE2771"/>
    <w:rsid w:val="00B337D4"/>
    <w:rsid w:val="00BC682B"/>
    <w:rsid w:val="00BD0030"/>
    <w:rsid w:val="00BE67B5"/>
    <w:rsid w:val="00C120BD"/>
    <w:rsid w:val="00C91A9E"/>
    <w:rsid w:val="00CC016F"/>
    <w:rsid w:val="00CC230F"/>
    <w:rsid w:val="00CEA6ED"/>
    <w:rsid w:val="00D25EC8"/>
    <w:rsid w:val="00DC3BBB"/>
    <w:rsid w:val="00DE628B"/>
    <w:rsid w:val="00E01D6B"/>
    <w:rsid w:val="00E02C12"/>
    <w:rsid w:val="00E324B5"/>
    <w:rsid w:val="00E668C1"/>
    <w:rsid w:val="00EA7ED6"/>
    <w:rsid w:val="00EB6544"/>
    <w:rsid w:val="00EE4F8D"/>
    <w:rsid w:val="00F109F9"/>
    <w:rsid w:val="00F46D65"/>
    <w:rsid w:val="00F54ABD"/>
    <w:rsid w:val="00F56982"/>
    <w:rsid w:val="00F7718D"/>
    <w:rsid w:val="00FA1868"/>
    <w:rsid w:val="00FC464C"/>
    <w:rsid w:val="00FE55AC"/>
    <w:rsid w:val="00FE68A2"/>
    <w:rsid w:val="0175886F"/>
    <w:rsid w:val="02AEE632"/>
    <w:rsid w:val="08DC25D9"/>
    <w:rsid w:val="1E150E75"/>
    <w:rsid w:val="25FB08F9"/>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0F3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3605">
      <w:bodyDiv w:val="1"/>
      <w:marLeft w:val="0"/>
      <w:marRight w:val="0"/>
      <w:marTop w:val="0"/>
      <w:marBottom w:val="0"/>
      <w:divBdr>
        <w:top w:val="none" w:sz="0" w:space="0" w:color="auto"/>
        <w:left w:val="none" w:sz="0" w:space="0" w:color="auto"/>
        <w:bottom w:val="none" w:sz="0" w:space="0" w:color="auto"/>
        <w:right w:val="none" w:sz="0" w:space="0" w:color="auto"/>
      </w:divBdr>
      <w:divsChild>
        <w:div w:id="1613786648">
          <w:marLeft w:val="0"/>
          <w:marRight w:val="0"/>
          <w:marTop w:val="0"/>
          <w:marBottom w:val="0"/>
          <w:divBdr>
            <w:top w:val="none" w:sz="0" w:space="0" w:color="auto"/>
            <w:left w:val="none" w:sz="0" w:space="0" w:color="auto"/>
            <w:bottom w:val="none" w:sz="0" w:space="0" w:color="auto"/>
            <w:right w:val="none" w:sz="0" w:space="0" w:color="auto"/>
          </w:divBdr>
          <w:divsChild>
            <w:div w:id="1134371381">
              <w:marLeft w:val="0"/>
              <w:marRight w:val="0"/>
              <w:marTop w:val="0"/>
              <w:marBottom w:val="0"/>
              <w:divBdr>
                <w:top w:val="none" w:sz="0" w:space="0" w:color="auto"/>
                <w:left w:val="none" w:sz="0" w:space="0" w:color="auto"/>
                <w:bottom w:val="none" w:sz="0" w:space="0" w:color="auto"/>
                <w:right w:val="none" w:sz="0" w:space="0" w:color="auto"/>
              </w:divBdr>
              <w:divsChild>
                <w:div w:id="494688234">
                  <w:marLeft w:val="0"/>
                  <w:marRight w:val="0"/>
                  <w:marTop w:val="0"/>
                  <w:marBottom w:val="0"/>
                  <w:divBdr>
                    <w:top w:val="none" w:sz="0" w:space="0" w:color="auto"/>
                    <w:left w:val="none" w:sz="0" w:space="0" w:color="auto"/>
                    <w:bottom w:val="none" w:sz="0" w:space="0" w:color="auto"/>
                    <w:right w:val="none" w:sz="0" w:space="0" w:color="auto"/>
                  </w:divBdr>
                  <w:divsChild>
                    <w:div w:id="675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01212">
          <w:marLeft w:val="0"/>
          <w:marRight w:val="0"/>
          <w:marTop w:val="0"/>
          <w:marBottom w:val="0"/>
          <w:divBdr>
            <w:top w:val="none" w:sz="0" w:space="0" w:color="auto"/>
            <w:left w:val="none" w:sz="0" w:space="0" w:color="auto"/>
            <w:bottom w:val="none" w:sz="0" w:space="0" w:color="auto"/>
            <w:right w:val="none" w:sz="0" w:space="0" w:color="auto"/>
          </w:divBdr>
          <w:divsChild>
            <w:div w:id="906036562">
              <w:marLeft w:val="0"/>
              <w:marRight w:val="0"/>
              <w:marTop w:val="0"/>
              <w:marBottom w:val="0"/>
              <w:divBdr>
                <w:top w:val="none" w:sz="0" w:space="0" w:color="auto"/>
                <w:left w:val="none" w:sz="0" w:space="0" w:color="auto"/>
                <w:bottom w:val="none" w:sz="0" w:space="0" w:color="auto"/>
                <w:right w:val="none" w:sz="0" w:space="0" w:color="auto"/>
              </w:divBdr>
              <w:divsChild>
                <w:div w:id="695349630">
                  <w:marLeft w:val="0"/>
                  <w:marRight w:val="0"/>
                  <w:marTop w:val="0"/>
                  <w:marBottom w:val="0"/>
                  <w:divBdr>
                    <w:top w:val="none" w:sz="0" w:space="0" w:color="auto"/>
                    <w:left w:val="none" w:sz="0" w:space="0" w:color="auto"/>
                    <w:bottom w:val="none" w:sz="0" w:space="0" w:color="auto"/>
                    <w:right w:val="none" w:sz="0" w:space="0" w:color="auto"/>
                  </w:divBdr>
                  <w:divsChild>
                    <w:div w:id="745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2530">
      <w:bodyDiv w:val="1"/>
      <w:marLeft w:val="0"/>
      <w:marRight w:val="0"/>
      <w:marTop w:val="0"/>
      <w:marBottom w:val="0"/>
      <w:divBdr>
        <w:top w:val="none" w:sz="0" w:space="0" w:color="auto"/>
        <w:left w:val="none" w:sz="0" w:space="0" w:color="auto"/>
        <w:bottom w:val="none" w:sz="0" w:space="0" w:color="auto"/>
        <w:right w:val="none" w:sz="0" w:space="0" w:color="auto"/>
      </w:divBdr>
      <w:divsChild>
        <w:div w:id="1226062131">
          <w:marLeft w:val="0"/>
          <w:marRight w:val="0"/>
          <w:marTop w:val="0"/>
          <w:marBottom w:val="0"/>
          <w:divBdr>
            <w:top w:val="none" w:sz="0" w:space="0" w:color="auto"/>
            <w:left w:val="none" w:sz="0" w:space="0" w:color="auto"/>
            <w:bottom w:val="none" w:sz="0" w:space="0" w:color="auto"/>
            <w:right w:val="none" w:sz="0" w:space="0" w:color="auto"/>
          </w:divBdr>
          <w:divsChild>
            <w:div w:id="486359196">
              <w:marLeft w:val="0"/>
              <w:marRight w:val="0"/>
              <w:marTop w:val="0"/>
              <w:marBottom w:val="0"/>
              <w:divBdr>
                <w:top w:val="none" w:sz="0" w:space="0" w:color="auto"/>
                <w:left w:val="none" w:sz="0" w:space="0" w:color="auto"/>
                <w:bottom w:val="none" w:sz="0" w:space="0" w:color="auto"/>
                <w:right w:val="none" w:sz="0" w:space="0" w:color="auto"/>
              </w:divBdr>
              <w:divsChild>
                <w:div w:id="2010672506">
                  <w:marLeft w:val="0"/>
                  <w:marRight w:val="0"/>
                  <w:marTop w:val="0"/>
                  <w:marBottom w:val="0"/>
                  <w:divBdr>
                    <w:top w:val="none" w:sz="0" w:space="0" w:color="auto"/>
                    <w:left w:val="none" w:sz="0" w:space="0" w:color="auto"/>
                    <w:bottom w:val="none" w:sz="0" w:space="0" w:color="auto"/>
                    <w:right w:val="none" w:sz="0" w:space="0" w:color="auto"/>
                  </w:divBdr>
                  <w:divsChild>
                    <w:div w:id="2969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1781">
          <w:marLeft w:val="0"/>
          <w:marRight w:val="0"/>
          <w:marTop w:val="0"/>
          <w:marBottom w:val="0"/>
          <w:divBdr>
            <w:top w:val="none" w:sz="0" w:space="0" w:color="auto"/>
            <w:left w:val="none" w:sz="0" w:space="0" w:color="auto"/>
            <w:bottom w:val="none" w:sz="0" w:space="0" w:color="auto"/>
            <w:right w:val="none" w:sz="0" w:space="0" w:color="auto"/>
          </w:divBdr>
          <w:divsChild>
            <w:div w:id="909466455">
              <w:marLeft w:val="0"/>
              <w:marRight w:val="0"/>
              <w:marTop w:val="0"/>
              <w:marBottom w:val="0"/>
              <w:divBdr>
                <w:top w:val="none" w:sz="0" w:space="0" w:color="auto"/>
                <w:left w:val="none" w:sz="0" w:space="0" w:color="auto"/>
                <w:bottom w:val="none" w:sz="0" w:space="0" w:color="auto"/>
                <w:right w:val="none" w:sz="0" w:space="0" w:color="auto"/>
              </w:divBdr>
              <w:divsChild>
                <w:div w:id="511341310">
                  <w:marLeft w:val="0"/>
                  <w:marRight w:val="0"/>
                  <w:marTop w:val="0"/>
                  <w:marBottom w:val="0"/>
                  <w:divBdr>
                    <w:top w:val="none" w:sz="0" w:space="0" w:color="auto"/>
                    <w:left w:val="none" w:sz="0" w:space="0" w:color="auto"/>
                    <w:bottom w:val="none" w:sz="0" w:space="0" w:color="auto"/>
                    <w:right w:val="none" w:sz="0" w:space="0" w:color="auto"/>
                  </w:divBdr>
                  <w:divsChild>
                    <w:div w:id="18884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8205">
      <w:bodyDiv w:val="1"/>
      <w:marLeft w:val="0"/>
      <w:marRight w:val="0"/>
      <w:marTop w:val="0"/>
      <w:marBottom w:val="0"/>
      <w:divBdr>
        <w:top w:val="none" w:sz="0" w:space="0" w:color="auto"/>
        <w:left w:val="none" w:sz="0" w:space="0" w:color="auto"/>
        <w:bottom w:val="none" w:sz="0" w:space="0" w:color="auto"/>
        <w:right w:val="none" w:sz="0" w:space="0" w:color="auto"/>
      </w:divBdr>
      <w:divsChild>
        <w:div w:id="1777947289">
          <w:marLeft w:val="0"/>
          <w:marRight w:val="0"/>
          <w:marTop w:val="0"/>
          <w:marBottom w:val="0"/>
          <w:divBdr>
            <w:top w:val="none" w:sz="0" w:space="0" w:color="auto"/>
            <w:left w:val="none" w:sz="0" w:space="0" w:color="auto"/>
            <w:bottom w:val="none" w:sz="0" w:space="0" w:color="auto"/>
            <w:right w:val="none" w:sz="0" w:space="0" w:color="auto"/>
          </w:divBdr>
          <w:divsChild>
            <w:div w:id="1150057073">
              <w:marLeft w:val="0"/>
              <w:marRight w:val="0"/>
              <w:marTop w:val="0"/>
              <w:marBottom w:val="0"/>
              <w:divBdr>
                <w:top w:val="none" w:sz="0" w:space="0" w:color="auto"/>
                <w:left w:val="none" w:sz="0" w:space="0" w:color="auto"/>
                <w:bottom w:val="none" w:sz="0" w:space="0" w:color="auto"/>
                <w:right w:val="none" w:sz="0" w:space="0" w:color="auto"/>
              </w:divBdr>
              <w:divsChild>
                <w:div w:id="1224173323">
                  <w:marLeft w:val="0"/>
                  <w:marRight w:val="0"/>
                  <w:marTop w:val="0"/>
                  <w:marBottom w:val="0"/>
                  <w:divBdr>
                    <w:top w:val="none" w:sz="0" w:space="0" w:color="auto"/>
                    <w:left w:val="none" w:sz="0" w:space="0" w:color="auto"/>
                    <w:bottom w:val="none" w:sz="0" w:space="0" w:color="auto"/>
                    <w:right w:val="none" w:sz="0" w:space="0" w:color="auto"/>
                  </w:divBdr>
                  <w:divsChild>
                    <w:div w:id="1973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2605">
          <w:marLeft w:val="0"/>
          <w:marRight w:val="0"/>
          <w:marTop w:val="0"/>
          <w:marBottom w:val="0"/>
          <w:divBdr>
            <w:top w:val="none" w:sz="0" w:space="0" w:color="auto"/>
            <w:left w:val="none" w:sz="0" w:space="0" w:color="auto"/>
            <w:bottom w:val="none" w:sz="0" w:space="0" w:color="auto"/>
            <w:right w:val="none" w:sz="0" w:space="0" w:color="auto"/>
          </w:divBdr>
          <w:divsChild>
            <w:div w:id="1685521324">
              <w:marLeft w:val="0"/>
              <w:marRight w:val="0"/>
              <w:marTop w:val="0"/>
              <w:marBottom w:val="0"/>
              <w:divBdr>
                <w:top w:val="none" w:sz="0" w:space="0" w:color="auto"/>
                <w:left w:val="none" w:sz="0" w:space="0" w:color="auto"/>
                <w:bottom w:val="none" w:sz="0" w:space="0" w:color="auto"/>
                <w:right w:val="none" w:sz="0" w:space="0" w:color="auto"/>
              </w:divBdr>
              <w:divsChild>
                <w:div w:id="1151100070">
                  <w:marLeft w:val="0"/>
                  <w:marRight w:val="0"/>
                  <w:marTop w:val="0"/>
                  <w:marBottom w:val="0"/>
                  <w:divBdr>
                    <w:top w:val="none" w:sz="0" w:space="0" w:color="auto"/>
                    <w:left w:val="none" w:sz="0" w:space="0" w:color="auto"/>
                    <w:bottom w:val="none" w:sz="0" w:space="0" w:color="auto"/>
                    <w:right w:val="none" w:sz="0" w:space="0" w:color="auto"/>
                  </w:divBdr>
                  <w:divsChild>
                    <w:div w:id="12290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sChild>
        <w:div w:id="845049097">
          <w:marLeft w:val="0"/>
          <w:marRight w:val="0"/>
          <w:marTop w:val="0"/>
          <w:marBottom w:val="0"/>
          <w:divBdr>
            <w:top w:val="none" w:sz="0" w:space="0" w:color="auto"/>
            <w:left w:val="none" w:sz="0" w:space="0" w:color="auto"/>
            <w:bottom w:val="none" w:sz="0" w:space="0" w:color="auto"/>
            <w:right w:val="none" w:sz="0" w:space="0" w:color="auto"/>
          </w:divBdr>
          <w:divsChild>
            <w:div w:id="134446844">
              <w:marLeft w:val="0"/>
              <w:marRight w:val="0"/>
              <w:marTop w:val="0"/>
              <w:marBottom w:val="0"/>
              <w:divBdr>
                <w:top w:val="none" w:sz="0" w:space="0" w:color="auto"/>
                <w:left w:val="none" w:sz="0" w:space="0" w:color="auto"/>
                <w:bottom w:val="none" w:sz="0" w:space="0" w:color="auto"/>
                <w:right w:val="none" w:sz="0" w:space="0" w:color="auto"/>
              </w:divBdr>
              <w:divsChild>
                <w:div w:id="1336762622">
                  <w:marLeft w:val="0"/>
                  <w:marRight w:val="0"/>
                  <w:marTop w:val="0"/>
                  <w:marBottom w:val="0"/>
                  <w:divBdr>
                    <w:top w:val="none" w:sz="0" w:space="0" w:color="auto"/>
                    <w:left w:val="none" w:sz="0" w:space="0" w:color="auto"/>
                    <w:bottom w:val="none" w:sz="0" w:space="0" w:color="auto"/>
                    <w:right w:val="none" w:sz="0" w:space="0" w:color="auto"/>
                  </w:divBdr>
                  <w:divsChild>
                    <w:div w:id="3150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7935">
          <w:marLeft w:val="0"/>
          <w:marRight w:val="0"/>
          <w:marTop w:val="0"/>
          <w:marBottom w:val="0"/>
          <w:divBdr>
            <w:top w:val="none" w:sz="0" w:space="0" w:color="auto"/>
            <w:left w:val="none" w:sz="0" w:space="0" w:color="auto"/>
            <w:bottom w:val="none" w:sz="0" w:space="0" w:color="auto"/>
            <w:right w:val="none" w:sz="0" w:space="0" w:color="auto"/>
          </w:divBdr>
          <w:divsChild>
            <w:div w:id="1354039936">
              <w:marLeft w:val="0"/>
              <w:marRight w:val="0"/>
              <w:marTop w:val="0"/>
              <w:marBottom w:val="0"/>
              <w:divBdr>
                <w:top w:val="none" w:sz="0" w:space="0" w:color="auto"/>
                <w:left w:val="none" w:sz="0" w:space="0" w:color="auto"/>
                <w:bottom w:val="none" w:sz="0" w:space="0" w:color="auto"/>
                <w:right w:val="none" w:sz="0" w:space="0" w:color="auto"/>
              </w:divBdr>
              <w:divsChild>
                <w:div w:id="1146316399">
                  <w:marLeft w:val="0"/>
                  <w:marRight w:val="0"/>
                  <w:marTop w:val="0"/>
                  <w:marBottom w:val="0"/>
                  <w:divBdr>
                    <w:top w:val="none" w:sz="0" w:space="0" w:color="auto"/>
                    <w:left w:val="none" w:sz="0" w:space="0" w:color="auto"/>
                    <w:bottom w:val="none" w:sz="0" w:space="0" w:color="auto"/>
                    <w:right w:val="none" w:sz="0" w:space="0" w:color="auto"/>
                  </w:divBdr>
                  <w:divsChild>
                    <w:div w:id="176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83524">
      <w:bodyDiv w:val="1"/>
      <w:marLeft w:val="0"/>
      <w:marRight w:val="0"/>
      <w:marTop w:val="0"/>
      <w:marBottom w:val="0"/>
      <w:divBdr>
        <w:top w:val="none" w:sz="0" w:space="0" w:color="auto"/>
        <w:left w:val="none" w:sz="0" w:space="0" w:color="auto"/>
        <w:bottom w:val="none" w:sz="0" w:space="0" w:color="auto"/>
        <w:right w:val="none" w:sz="0" w:space="0" w:color="auto"/>
      </w:divBdr>
      <w:divsChild>
        <w:div w:id="85393986">
          <w:marLeft w:val="0"/>
          <w:marRight w:val="0"/>
          <w:marTop w:val="0"/>
          <w:marBottom w:val="0"/>
          <w:divBdr>
            <w:top w:val="none" w:sz="0" w:space="0" w:color="auto"/>
            <w:left w:val="none" w:sz="0" w:space="0" w:color="auto"/>
            <w:bottom w:val="none" w:sz="0" w:space="0" w:color="auto"/>
            <w:right w:val="none" w:sz="0" w:space="0" w:color="auto"/>
          </w:divBdr>
          <w:divsChild>
            <w:div w:id="590816786">
              <w:marLeft w:val="0"/>
              <w:marRight w:val="0"/>
              <w:marTop w:val="0"/>
              <w:marBottom w:val="0"/>
              <w:divBdr>
                <w:top w:val="none" w:sz="0" w:space="0" w:color="auto"/>
                <w:left w:val="none" w:sz="0" w:space="0" w:color="auto"/>
                <w:bottom w:val="none" w:sz="0" w:space="0" w:color="auto"/>
                <w:right w:val="none" w:sz="0" w:space="0" w:color="auto"/>
              </w:divBdr>
              <w:divsChild>
                <w:div w:id="603655136">
                  <w:marLeft w:val="0"/>
                  <w:marRight w:val="0"/>
                  <w:marTop w:val="0"/>
                  <w:marBottom w:val="0"/>
                  <w:divBdr>
                    <w:top w:val="none" w:sz="0" w:space="0" w:color="auto"/>
                    <w:left w:val="none" w:sz="0" w:space="0" w:color="auto"/>
                    <w:bottom w:val="none" w:sz="0" w:space="0" w:color="auto"/>
                    <w:right w:val="none" w:sz="0" w:space="0" w:color="auto"/>
                  </w:divBdr>
                  <w:divsChild>
                    <w:div w:id="12316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4339">
          <w:marLeft w:val="0"/>
          <w:marRight w:val="0"/>
          <w:marTop w:val="0"/>
          <w:marBottom w:val="0"/>
          <w:divBdr>
            <w:top w:val="none" w:sz="0" w:space="0" w:color="auto"/>
            <w:left w:val="none" w:sz="0" w:space="0" w:color="auto"/>
            <w:bottom w:val="none" w:sz="0" w:space="0" w:color="auto"/>
            <w:right w:val="none" w:sz="0" w:space="0" w:color="auto"/>
          </w:divBdr>
          <w:divsChild>
            <w:div w:id="1914123017">
              <w:marLeft w:val="0"/>
              <w:marRight w:val="0"/>
              <w:marTop w:val="0"/>
              <w:marBottom w:val="0"/>
              <w:divBdr>
                <w:top w:val="none" w:sz="0" w:space="0" w:color="auto"/>
                <w:left w:val="none" w:sz="0" w:space="0" w:color="auto"/>
                <w:bottom w:val="none" w:sz="0" w:space="0" w:color="auto"/>
                <w:right w:val="none" w:sz="0" w:space="0" w:color="auto"/>
              </w:divBdr>
              <w:divsChild>
                <w:div w:id="1654750316">
                  <w:marLeft w:val="0"/>
                  <w:marRight w:val="0"/>
                  <w:marTop w:val="0"/>
                  <w:marBottom w:val="0"/>
                  <w:divBdr>
                    <w:top w:val="none" w:sz="0" w:space="0" w:color="auto"/>
                    <w:left w:val="none" w:sz="0" w:space="0" w:color="auto"/>
                    <w:bottom w:val="none" w:sz="0" w:space="0" w:color="auto"/>
                    <w:right w:val="none" w:sz="0" w:space="0" w:color="auto"/>
                  </w:divBdr>
                  <w:divsChild>
                    <w:div w:id="4630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3462">
      <w:bodyDiv w:val="1"/>
      <w:marLeft w:val="0"/>
      <w:marRight w:val="0"/>
      <w:marTop w:val="0"/>
      <w:marBottom w:val="0"/>
      <w:divBdr>
        <w:top w:val="none" w:sz="0" w:space="0" w:color="auto"/>
        <w:left w:val="none" w:sz="0" w:space="0" w:color="auto"/>
        <w:bottom w:val="none" w:sz="0" w:space="0" w:color="auto"/>
        <w:right w:val="none" w:sz="0" w:space="0" w:color="auto"/>
      </w:divBdr>
      <w:divsChild>
        <w:div w:id="1284312262">
          <w:marLeft w:val="0"/>
          <w:marRight w:val="0"/>
          <w:marTop w:val="0"/>
          <w:marBottom w:val="0"/>
          <w:divBdr>
            <w:top w:val="none" w:sz="0" w:space="0" w:color="auto"/>
            <w:left w:val="none" w:sz="0" w:space="0" w:color="auto"/>
            <w:bottom w:val="none" w:sz="0" w:space="0" w:color="auto"/>
            <w:right w:val="none" w:sz="0" w:space="0" w:color="auto"/>
          </w:divBdr>
          <w:divsChild>
            <w:div w:id="996956882">
              <w:marLeft w:val="0"/>
              <w:marRight w:val="0"/>
              <w:marTop w:val="0"/>
              <w:marBottom w:val="0"/>
              <w:divBdr>
                <w:top w:val="none" w:sz="0" w:space="0" w:color="auto"/>
                <w:left w:val="none" w:sz="0" w:space="0" w:color="auto"/>
                <w:bottom w:val="none" w:sz="0" w:space="0" w:color="auto"/>
                <w:right w:val="none" w:sz="0" w:space="0" w:color="auto"/>
              </w:divBdr>
              <w:divsChild>
                <w:div w:id="1070426608">
                  <w:marLeft w:val="0"/>
                  <w:marRight w:val="0"/>
                  <w:marTop w:val="0"/>
                  <w:marBottom w:val="0"/>
                  <w:divBdr>
                    <w:top w:val="none" w:sz="0" w:space="0" w:color="auto"/>
                    <w:left w:val="none" w:sz="0" w:space="0" w:color="auto"/>
                    <w:bottom w:val="none" w:sz="0" w:space="0" w:color="auto"/>
                    <w:right w:val="none" w:sz="0" w:space="0" w:color="auto"/>
                  </w:divBdr>
                  <w:divsChild>
                    <w:div w:id="1297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4201">
          <w:marLeft w:val="0"/>
          <w:marRight w:val="0"/>
          <w:marTop w:val="0"/>
          <w:marBottom w:val="0"/>
          <w:divBdr>
            <w:top w:val="none" w:sz="0" w:space="0" w:color="auto"/>
            <w:left w:val="none" w:sz="0" w:space="0" w:color="auto"/>
            <w:bottom w:val="none" w:sz="0" w:space="0" w:color="auto"/>
            <w:right w:val="none" w:sz="0" w:space="0" w:color="auto"/>
          </w:divBdr>
          <w:divsChild>
            <w:div w:id="1822382434">
              <w:marLeft w:val="0"/>
              <w:marRight w:val="0"/>
              <w:marTop w:val="0"/>
              <w:marBottom w:val="0"/>
              <w:divBdr>
                <w:top w:val="none" w:sz="0" w:space="0" w:color="auto"/>
                <w:left w:val="none" w:sz="0" w:space="0" w:color="auto"/>
                <w:bottom w:val="none" w:sz="0" w:space="0" w:color="auto"/>
                <w:right w:val="none" w:sz="0" w:space="0" w:color="auto"/>
              </w:divBdr>
              <w:divsChild>
                <w:div w:id="420570839">
                  <w:marLeft w:val="0"/>
                  <w:marRight w:val="0"/>
                  <w:marTop w:val="0"/>
                  <w:marBottom w:val="0"/>
                  <w:divBdr>
                    <w:top w:val="none" w:sz="0" w:space="0" w:color="auto"/>
                    <w:left w:val="none" w:sz="0" w:space="0" w:color="auto"/>
                    <w:bottom w:val="none" w:sz="0" w:space="0" w:color="auto"/>
                    <w:right w:val="none" w:sz="0" w:space="0" w:color="auto"/>
                  </w:divBdr>
                  <w:divsChild>
                    <w:div w:id="2255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F5B74C-AF4A-4F4C-BA3F-F4F3EF20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16</cp:revision>
  <cp:lastPrinted>2024-11-05T07:18:00Z</cp:lastPrinted>
  <dcterms:created xsi:type="dcterms:W3CDTF">2024-10-19T13:00:00Z</dcterms:created>
  <dcterms:modified xsi:type="dcterms:W3CDTF">2025-02-01T06:37:00Z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