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482"/>
        <w:gridCol w:w="5760"/>
      </w:tblGrid>
      <w:tr w:rsidR="00021DD2" w:rsidRPr="00F01DEE" w:rsidTr="00F01DEE">
        <w:trPr>
          <w:jc w:val="center"/>
        </w:trPr>
        <w:tc>
          <w:tcPr>
            <w:tcW w:w="1884" w:type="pct"/>
          </w:tcPr>
          <w:p w:rsidR="00021DD2" w:rsidRPr="00F01DEE" w:rsidRDefault="00F01DEE" w:rsidP="00F01DEE">
            <w:pPr>
              <w:spacing w:line="360" w:lineRule="auto"/>
              <w:jc w:val="both"/>
              <w:rPr>
                <w:b/>
                <w:sz w:val="24"/>
                <w:szCs w:val="24"/>
              </w:rPr>
            </w:pPr>
            <w:r w:rsidRPr="00F01DEE">
              <w:rPr>
                <w:b/>
                <w:sz w:val="24"/>
                <w:szCs w:val="24"/>
              </w:rPr>
              <w:t>SESSION</w:t>
            </w:r>
          </w:p>
        </w:tc>
        <w:tc>
          <w:tcPr>
            <w:tcW w:w="3116" w:type="pct"/>
          </w:tcPr>
          <w:p w:rsidR="00021DD2" w:rsidRPr="00F01DEE" w:rsidRDefault="00F01DEE" w:rsidP="00F01DEE">
            <w:pPr>
              <w:spacing w:line="360" w:lineRule="auto"/>
              <w:jc w:val="both"/>
              <w:rPr>
                <w:b/>
                <w:sz w:val="24"/>
                <w:szCs w:val="24"/>
              </w:rPr>
            </w:pPr>
            <w:r w:rsidRPr="00F01DEE">
              <w:rPr>
                <w:b/>
                <w:sz w:val="24"/>
                <w:szCs w:val="24"/>
              </w:rPr>
              <w:t>JUL-AUG ‘24</w:t>
            </w:r>
          </w:p>
        </w:tc>
      </w:tr>
      <w:tr w:rsidR="00021DD2" w:rsidRPr="00F01DEE" w:rsidTr="00F01DEE">
        <w:trPr>
          <w:jc w:val="center"/>
        </w:trPr>
        <w:tc>
          <w:tcPr>
            <w:tcW w:w="1884" w:type="pct"/>
          </w:tcPr>
          <w:p w:rsidR="00021DD2" w:rsidRPr="00F01DEE" w:rsidRDefault="00F01DEE" w:rsidP="00F01DEE">
            <w:pPr>
              <w:spacing w:line="360" w:lineRule="auto"/>
              <w:jc w:val="both"/>
              <w:rPr>
                <w:b/>
                <w:sz w:val="24"/>
                <w:szCs w:val="24"/>
              </w:rPr>
            </w:pPr>
            <w:r w:rsidRPr="00F01DEE">
              <w:rPr>
                <w:b/>
                <w:sz w:val="24"/>
                <w:szCs w:val="24"/>
              </w:rPr>
              <w:t>PROGRAM</w:t>
            </w:r>
          </w:p>
        </w:tc>
        <w:tc>
          <w:tcPr>
            <w:tcW w:w="3116" w:type="pct"/>
          </w:tcPr>
          <w:p w:rsidR="00021DD2" w:rsidRPr="00F01DEE" w:rsidRDefault="00F01DEE" w:rsidP="00F01DEE">
            <w:pPr>
              <w:spacing w:line="360" w:lineRule="auto"/>
              <w:jc w:val="both"/>
              <w:rPr>
                <w:b/>
                <w:sz w:val="24"/>
                <w:szCs w:val="24"/>
              </w:rPr>
            </w:pPr>
            <w:r w:rsidRPr="00F01DEE">
              <w:rPr>
                <w:b/>
                <w:sz w:val="24"/>
                <w:szCs w:val="24"/>
              </w:rPr>
              <w:t>MASTER OF BUSINESS ADMINISTRATION (MBA)</w:t>
            </w:r>
          </w:p>
        </w:tc>
      </w:tr>
      <w:tr w:rsidR="00021DD2" w:rsidRPr="00F01DEE" w:rsidTr="00F01DEE">
        <w:trPr>
          <w:jc w:val="center"/>
        </w:trPr>
        <w:tc>
          <w:tcPr>
            <w:tcW w:w="1884" w:type="pct"/>
          </w:tcPr>
          <w:p w:rsidR="00021DD2" w:rsidRPr="00F01DEE" w:rsidRDefault="00F01DEE" w:rsidP="00F01DEE">
            <w:pPr>
              <w:spacing w:line="360" w:lineRule="auto"/>
              <w:jc w:val="both"/>
              <w:rPr>
                <w:b/>
                <w:sz w:val="24"/>
                <w:szCs w:val="24"/>
              </w:rPr>
            </w:pPr>
            <w:r w:rsidRPr="00F01DEE">
              <w:rPr>
                <w:b/>
                <w:sz w:val="24"/>
                <w:szCs w:val="24"/>
              </w:rPr>
              <w:t>SEMESTER</w:t>
            </w:r>
          </w:p>
        </w:tc>
        <w:tc>
          <w:tcPr>
            <w:tcW w:w="3116" w:type="pct"/>
          </w:tcPr>
          <w:p w:rsidR="00021DD2" w:rsidRPr="00F01DEE" w:rsidRDefault="00F01DEE" w:rsidP="00F01DEE">
            <w:pPr>
              <w:spacing w:line="360" w:lineRule="auto"/>
              <w:jc w:val="both"/>
              <w:rPr>
                <w:b/>
                <w:sz w:val="24"/>
                <w:szCs w:val="24"/>
              </w:rPr>
            </w:pPr>
            <w:r w:rsidRPr="00F01DEE">
              <w:rPr>
                <w:b/>
                <w:sz w:val="24"/>
                <w:szCs w:val="24"/>
              </w:rPr>
              <w:t>IV</w:t>
            </w:r>
          </w:p>
        </w:tc>
      </w:tr>
      <w:tr w:rsidR="00021DD2" w:rsidRPr="00F01DEE" w:rsidTr="00F01DEE">
        <w:trPr>
          <w:jc w:val="center"/>
        </w:trPr>
        <w:tc>
          <w:tcPr>
            <w:tcW w:w="1884" w:type="pct"/>
          </w:tcPr>
          <w:p w:rsidR="00021DD2" w:rsidRPr="00F01DEE" w:rsidRDefault="00F01DEE" w:rsidP="00F01DEE">
            <w:pPr>
              <w:spacing w:line="360" w:lineRule="auto"/>
              <w:jc w:val="both"/>
              <w:rPr>
                <w:b/>
                <w:sz w:val="24"/>
                <w:szCs w:val="24"/>
              </w:rPr>
            </w:pPr>
            <w:r w:rsidRPr="00F01DEE">
              <w:rPr>
                <w:b/>
                <w:sz w:val="24"/>
                <w:szCs w:val="24"/>
              </w:rPr>
              <w:t>COURSE CODE &amp; NAME</w:t>
            </w:r>
          </w:p>
        </w:tc>
        <w:tc>
          <w:tcPr>
            <w:tcW w:w="3116" w:type="pct"/>
          </w:tcPr>
          <w:p w:rsidR="00021DD2" w:rsidRPr="00F01DEE" w:rsidRDefault="00F01DEE" w:rsidP="00F01DEE">
            <w:pPr>
              <w:spacing w:line="360" w:lineRule="auto"/>
              <w:jc w:val="both"/>
              <w:rPr>
                <w:b/>
                <w:sz w:val="24"/>
                <w:szCs w:val="24"/>
              </w:rPr>
            </w:pPr>
            <w:bookmarkStart w:id="0" w:name="_GoBack"/>
            <w:r w:rsidRPr="00F01DEE">
              <w:rPr>
                <w:b/>
                <w:sz w:val="24"/>
                <w:szCs w:val="24"/>
              </w:rPr>
              <w:t>DSCM402 CATEGORY MANAGEMENT IN PURCHASING</w:t>
            </w:r>
            <w:bookmarkEnd w:id="0"/>
          </w:p>
        </w:tc>
      </w:tr>
      <w:tr w:rsidR="00021DD2" w:rsidRPr="00F01DEE" w:rsidTr="00F01DEE">
        <w:trPr>
          <w:jc w:val="center"/>
        </w:trPr>
        <w:tc>
          <w:tcPr>
            <w:tcW w:w="1884" w:type="pct"/>
          </w:tcPr>
          <w:p w:rsidR="00021DD2" w:rsidRPr="00F01DEE" w:rsidRDefault="00021DD2" w:rsidP="00F01DEE">
            <w:pPr>
              <w:spacing w:line="360" w:lineRule="auto"/>
              <w:jc w:val="both"/>
              <w:rPr>
                <w:b/>
                <w:sz w:val="24"/>
                <w:szCs w:val="24"/>
              </w:rPr>
            </w:pPr>
          </w:p>
        </w:tc>
        <w:tc>
          <w:tcPr>
            <w:tcW w:w="3116" w:type="pct"/>
          </w:tcPr>
          <w:p w:rsidR="00021DD2" w:rsidRPr="00F01DEE" w:rsidRDefault="00021DD2" w:rsidP="00F01DEE">
            <w:pPr>
              <w:spacing w:line="360" w:lineRule="auto"/>
              <w:jc w:val="both"/>
              <w:rPr>
                <w:b/>
                <w:sz w:val="24"/>
                <w:szCs w:val="24"/>
              </w:rPr>
            </w:pPr>
          </w:p>
        </w:tc>
      </w:tr>
      <w:tr w:rsidR="00021DD2" w:rsidRPr="00F01DEE" w:rsidTr="00F01DEE">
        <w:trPr>
          <w:jc w:val="center"/>
        </w:trPr>
        <w:tc>
          <w:tcPr>
            <w:tcW w:w="1884" w:type="pct"/>
          </w:tcPr>
          <w:p w:rsidR="00021DD2" w:rsidRPr="00F01DEE" w:rsidRDefault="00021DD2" w:rsidP="00F01DEE">
            <w:pPr>
              <w:spacing w:line="360" w:lineRule="auto"/>
              <w:jc w:val="both"/>
              <w:rPr>
                <w:b/>
                <w:sz w:val="24"/>
                <w:szCs w:val="24"/>
              </w:rPr>
            </w:pPr>
          </w:p>
        </w:tc>
        <w:tc>
          <w:tcPr>
            <w:tcW w:w="3116" w:type="pct"/>
          </w:tcPr>
          <w:p w:rsidR="00040775" w:rsidRPr="00F01DEE" w:rsidRDefault="00040775" w:rsidP="00F01DEE">
            <w:pPr>
              <w:spacing w:line="360" w:lineRule="auto"/>
              <w:jc w:val="both"/>
              <w:rPr>
                <w:b/>
                <w:sz w:val="24"/>
                <w:szCs w:val="24"/>
              </w:rPr>
            </w:pPr>
          </w:p>
        </w:tc>
      </w:tr>
    </w:tbl>
    <w:p w:rsidR="008A05BE" w:rsidRPr="00F01DEE" w:rsidRDefault="008A05BE" w:rsidP="00F01DEE">
      <w:pPr>
        <w:spacing w:line="360" w:lineRule="auto"/>
        <w:jc w:val="both"/>
        <w:rPr>
          <w:rFonts w:ascii="Times New Roman" w:hAnsi="Times New Roman" w:cs="Times New Roman"/>
          <w:b/>
          <w:sz w:val="24"/>
          <w:szCs w:val="24"/>
        </w:rPr>
      </w:pPr>
    </w:p>
    <w:p w:rsidR="00F01DEE" w:rsidRPr="00F01DEE" w:rsidRDefault="00F01DEE" w:rsidP="00F01DEE">
      <w:pPr>
        <w:spacing w:line="360" w:lineRule="auto"/>
        <w:jc w:val="both"/>
        <w:rPr>
          <w:rFonts w:ascii="Times New Roman" w:hAnsi="Times New Roman" w:cs="Times New Roman"/>
          <w:b/>
          <w:sz w:val="24"/>
          <w:szCs w:val="24"/>
        </w:rPr>
      </w:pPr>
    </w:p>
    <w:p w:rsidR="00F01DEE" w:rsidRPr="00F01DEE" w:rsidRDefault="00F01DEE" w:rsidP="00F01DEE">
      <w:pPr>
        <w:spacing w:line="360" w:lineRule="auto"/>
        <w:jc w:val="center"/>
        <w:rPr>
          <w:rFonts w:ascii="Times New Roman" w:hAnsi="Times New Roman" w:cs="Times New Roman"/>
          <w:b/>
          <w:sz w:val="24"/>
          <w:szCs w:val="24"/>
        </w:rPr>
      </w:pPr>
      <w:r w:rsidRPr="00F01DEE">
        <w:rPr>
          <w:rFonts w:ascii="Times New Roman" w:hAnsi="Times New Roman" w:cs="Times New Roman"/>
          <w:b/>
          <w:sz w:val="24"/>
          <w:szCs w:val="24"/>
        </w:rPr>
        <w:t>Assignment Set – 1</w:t>
      </w:r>
    </w:p>
    <w:p w:rsidR="00F01DEE" w:rsidRDefault="00F01DEE" w:rsidP="00F01DEE">
      <w:pPr>
        <w:spacing w:line="360" w:lineRule="auto"/>
        <w:jc w:val="both"/>
        <w:rPr>
          <w:rFonts w:ascii="Times New Roman" w:hAnsi="Times New Roman" w:cs="Times New Roman"/>
          <w:b/>
          <w:sz w:val="24"/>
          <w:szCs w:val="24"/>
        </w:rPr>
      </w:pPr>
    </w:p>
    <w:p w:rsidR="00F01DEE" w:rsidRPr="00F01DEE" w:rsidRDefault="00F01DEE" w:rsidP="00F01DEE">
      <w:pPr>
        <w:spacing w:line="360" w:lineRule="auto"/>
        <w:jc w:val="both"/>
        <w:rPr>
          <w:rFonts w:ascii="Times New Roman" w:hAnsi="Times New Roman" w:cs="Times New Roman"/>
          <w:b/>
          <w:sz w:val="24"/>
          <w:szCs w:val="24"/>
        </w:rPr>
      </w:pPr>
    </w:p>
    <w:p w:rsidR="00F01DEE" w:rsidRPr="00F01DEE" w:rsidRDefault="00F01DEE" w:rsidP="00F01DEE">
      <w:pPr>
        <w:spacing w:line="360" w:lineRule="auto"/>
        <w:jc w:val="both"/>
        <w:rPr>
          <w:rFonts w:ascii="Times New Roman" w:hAnsi="Times New Roman" w:cs="Times New Roman"/>
          <w:b/>
          <w:sz w:val="24"/>
          <w:szCs w:val="24"/>
        </w:rPr>
      </w:pPr>
      <w:r w:rsidRPr="00F01DEE">
        <w:rPr>
          <w:rFonts w:ascii="Times New Roman" w:hAnsi="Times New Roman" w:cs="Times New Roman"/>
          <w:b/>
          <w:sz w:val="24"/>
          <w:szCs w:val="24"/>
        </w:rPr>
        <w:t>1. What is concept of category management in Purchase? Explain with examples.</w:t>
      </w:r>
    </w:p>
    <w:p w:rsidR="00F01DEE" w:rsidRDefault="00F01DEE" w:rsidP="00F01DE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F01DEE">
        <w:rPr>
          <w:rFonts w:ascii="Times New Roman" w:hAnsi="Times New Roman" w:cs="Times New Roman"/>
          <w:b/>
          <w:bCs/>
          <w:sz w:val="24"/>
          <w:szCs w:val="24"/>
        </w:rPr>
        <w:t xml:space="preserve">1. </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Concept of Category Management in Purchase</w:t>
      </w:r>
    </w:p>
    <w:p w:rsidR="00F01DEE" w:rsidRPr="00F01DEE" w:rsidRDefault="00F01DEE" w:rsidP="00F01DEE">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Category Management in purchasing refers to a strategic approach to procurement, where related products or services are grouped into categories that are managed collectively to maximize efficiency and value. Unlike traditional purchasing, which focuses primarily on cost reduction for individual items, category management aims to align procurement strategies with business objectives by analyzing entire categories of spend, supply markets, and supplier relationships.</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Core Principles of Category Management</w:t>
      </w:r>
    </w:p>
    <w:p w:rsidR="00F01DEE" w:rsidRDefault="00F01DEE" w:rsidP="0097793B">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 xml:space="preserve">Category management operates on principles such as segmentation, value optimization, and </w:t>
      </w:r>
    </w:p>
    <w:p w:rsidR="0097793B" w:rsidRDefault="0097793B" w:rsidP="0097793B">
      <w:pPr>
        <w:shd w:val="clear" w:color="auto" w:fill="FFFFFF"/>
        <w:spacing w:after="0" w:line="240" w:lineRule="auto"/>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7793B" w:rsidRDefault="0097793B" w:rsidP="0097793B">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7793B" w:rsidRDefault="0097793B" w:rsidP="0097793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7793B" w:rsidRDefault="0097793B" w:rsidP="0097793B">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97793B" w:rsidRDefault="0097793B" w:rsidP="0097793B">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7793B" w:rsidRDefault="0097793B" w:rsidP="0097793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97793B" w:rsidRDefault="0097793B" w:rsidP="0097793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7793B" w:rsidRDefault="0097793B" w:rsidP="0097793B">
      <w:pPr>
        <w:spacing w:before="240" w:after="240" w:line="240" w:lineRule="auto"/>
        <w:jc w:val="center"/>
        <w:rPr>
          <w:rFonts w:ascii="Georgia" w:hAnsi="Georgia"/>
          <w:b/>
          <w:sz w:val="32"/>
          <w:szCs w:val="32"/>
        </w:rPr>
      </w:pPr>
      <w:r>
        <w:rPr>
          <w:rFonts w:ascii="Georgia" w:hAnsi="Georgia"/>
          <w:b/>
          <w:sz w:val="32"/>
          <w:szCs w:val="32"/>
        </w:rPr>
        <w:t>OR</w:t>
      </w:r>
    </w:p>
    <w:p w:rsidR="0097793B" w:rsidRDefault="0097793B" w:rsidP="0097793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97793B" w:rsidRDefault="0097793B" w:rsidP="0097793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7793B" w:rsidRDefault="0097793B" w:rsidP="0097793B">
      <w:pPr>
        <w:spacing w:line="360" w:lineRule="auto"/>
        <w:jc w:val="both"/>
        <w:rPr>
          <w:rFonts w:ascii="Times New Roman" w:hAnsi="Times New Roman"/>
          <w:sz w:val="24"/>
          <w:szCs w:val="24"/>
        </w:rPr>
      </w:pPr>
    </w:p>
    <w:p w:rsidR="00F01DEE" w:rsidRP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b/>
          <w:sz w:val="24"/>
          <w:szCs w:val="24"/>
        </w:rPr>
      </w:pPr>
      <w:r w:rsidRPr="00F01DEE">
        <w:rPr>
          <w:rFonts w:ascii="Times New Roman" w:hAnsi="Times New Roman" w:cs="Times New Roman"/>
          <w:b/>
          <w:sz w:val="24"/>
          <w:szCs w:val="24"/>
        </w:rPr>
        <w:t xml:space="preserve">2. Identify Circular process in category management with suitable examples. </w:t>
      </w:r>
    </w:p>
    <w:p w:rsidR="00F01DEE" w:rsidRDefault="00F01DEE" w:rsidP="00F01DE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F01DEE">
        <w:rPr>
          <w:rFonts w:ascii="Times New Roman" w:hAnsi="Times New Roman" w:cs="Times New Roman"/>
          <w:b/>
          <w:bCs/>
          <w:sz w:val="24"/>
          <w:szCs w:val="24"/>
        </w:rPr>
        <w:t xml:space="preserve">2. </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Circular Process in Category Management</w:t>
      </w:r>
    </w:p>
    <w:p w:rsidR="00F01DEE" w:rsidRPr="00F01DEE" w:rsidRDefault="00F01DEE" w:rsidP="00F01DEE">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The circular process in category management refers to a continuous, iterative cycle of activities that ensures the category's procurement strategy remains dynamic, effective, and aligned with changing business and market conditions. This process emphasizes adaptability and long-term value creation through continuous improvement.</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Stages in the Circular Process</w:t>
      </w:r>
    </w:p>
    <w:p w:rsidR="00F01DEE" w:rsidRDefault="00F01DEE" w:rsidP="0097793B">
      <w:pPr>
        <w:numPr>
          <w:ilvl w:val="0"/>
          <w:numId w:val="16"/>
        </w:numPr>
        <w:spacing w:line="360" w:lineRule="auto"/>
        <w:jc w:val="both"/>
        <w:rPr>
          <w:rFonts w:ascii="Times New Roman" w:hAnsi="Times New Roman" w:cs="Times New Roman"/>
          <w:sz w:val="24"/>
          <w:szCs w:val="24"/>
        </w:rPr>
      </w:pPr>
      <w:r w:rsidRPr="00F01DEE">
        <w:rPr>
          <w:rFonts w:ascii="Times New Roman" w:hAnsi="Times New Roman" w:cs="Times New Roman"/>
          <w:b/>
          <w:bCs/>
          <w:sz w:val="24"/>
          <w:szCs w:val="24"/>
        </w:rPr>
        <w:t>Market and Spend Analysis</w:t>
      </w:r>
      <w:r w:rsidRPr="00F01DEE">
        <w:rPr>
          <w:rFonts w:ascii="Times New Roman" w:hAnsi="Times New Roman" w:cs="Times New Roman"/>
          <w:sz w:val="24"/>
          <w:szCs w:val="24"/>
        </w:rPr>
        <w:t xml:space="preserve"> The process begins with analyzing the current spend </w:t>
      </w:r>
    </w:p>
    <w:p w:rsidR="0097793B" w:rsidRDefault="0097793B" w:rsidP="0097793B">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b/>
          <w:sz w:val="24"/>
          <w:szCs w:val="24"/>
        </w:rPr>
      </w:pPr>
      <w:r w:rsidRPr="00F01DEE">
        <w:rPr>
          <w:rFonts w:ascii="Times New Roman" w:hAnsi="Times New Roman" w:cs="Times New Roman"/>
          <w:b/>
          <w:sz w:val="24"/>
          <w:szCs w:val="24"/>
        </w:rPr>
        <w:t xml:space="preserve">3. Assess in detail with examples - Recruiting the team members in category Management </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 xml:space="preserve">Ans 3. </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Recruiting Team Members in Category Management</w:t>
      </w:r>
    </w:p>
    <w:p w:rsidR="00F01DEE" w:rsidRPr="00F01DEE" w:rsidRDefault="00F01DEE" w:rsidP="00F01DEE">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lastRenderedPageBreak/>
        <w:t>Recruiting the right team members is critical for successful category management, as it requires a blend of strategic thinking, analytical skills, and deep industry knowledge. A well-rounded team ensures that the organization can develop and implement effective category strategies, maintain supplier relationships, and drive value for the business.</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Key Attributes for Category Management Team Members</w:t>
      </w:r>
    </w:p>
    <w:p w:rsidR="00F01DEE" w:rsidRPr="00F01DEE" w:rsidRDefault="00F01DEE" w:rsidP="0097793B">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 xml:space="preserve">Effective category management demands professionals who possess a mix of technical and </w:t>
      </w:r>
    </w:p>
    <w:p w:rsid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center"/>
        <w:rPr>
          <w:rFonts w:ascii="Times New Roman" w:hAnsi="Times New Roman" w:cs="Times New Roman"/>
          <w:b/>
          <w:sz w:val="24"/>
          <w:szCs w:val="24"/>
        </w:rPr>
      </w:pPr>
      <w:r w:rsidRPr="00F01DEE">
        <w:rPr>
          <w:rFonts w:ascii="Times New Roman" w:hAnsi="Times New Roman" w:cs="Times New Roman"/>
          <w:b/>
          <w:sz w:val="24"/>
          <w:szCs w:val="24"/>
        </w:rPr>
        <w:t>Assignment Set – 2</w:t>
      </w:r>
    </w:p>
    <w:p w:rsid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b/>
          <w:sz w:val="24"/>
          <w:szCs w:val="24"/>
        </w:rPr>
      </w:pPr>
      <w:r w:rsidRPr="00F01DEE">
        <w:rPr>
          <w:rFonts w:ascii="Times New Roman" w:hAnsi="Times New Roman" w:cs="Times New Roman"/>
          <w:b/>
          <w:sz w:val="24"/>
          <w:szCs w:val="24"/>
        </w:rPr>
        <w:t>4. Identify the value adding points in supply chain</w:t>
      </w:r>
      <w:r w:rsidRPr="00F01DEE">
        <w:rPr>
          <w:rFonts w:ascii="Times New Roman" w:hAnsi="Times New Roman" w:cs="Times New Roman"/>
          <w:b/>
          <w:sz w:val="24"/>
          <w:szCs w:val="24"/>
        </w:rPr>
        <w:tab/>
      </w:r>
    </w:p>
    <w:p w:rsidR="00F01DEE" w:rsidRDefault="00F01DEE" w:rsidP="00F01DE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F01DEE">
        <w:rPr>
          <w:rFonts w:ascii="Times New Roman" w:hAnsi="Times New Roman" w:cs="Times New Roman"/>
          <w:b/>
          <w:bCs/>
          <w:sz w:val="24"/>
          <w:szCs w:val="24"/>
        </w:rPr>
        <w:t xml:space="preserve">4. </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Value-Adding Points in the Supply Chain</w:t>
      </w:r>
    </w:p>
    <w:p w:rsidR="00F01DEE" w:rsidRPr="00F01DEE" w:rsidRDefault="00F01DEE" w:rsidP="00F01DEE">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A well-optimized supply chain adds value by improving efficiency, reducing costs, and enhancing customer satisfaction. Value addition in the supply chain is achieved by implementing strategies that streamline operations, foster innovation, and ensure alignment with business objectives. Each stage of the supply chain offers opportunities for value creation, from procurement and production to distribution and customer service.</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Procurement as a Value-Adding Function</w:t>
      </w:r>
    </w:p>
    <w:p w:rsidR="00F01DEE" w:rsidRPr="00F01DEE" w:rsidRDefault="00F01DEE" w:rsidP="0097793B">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 xml:space="preserve">Procurement is the starting point for value creation in the supply chain. By selecting the right </w:t>
      </w:r>
    </w:p>
    <w:p w:rsidR="00F01DEE" w:rsidRDefault="00F01DEE" w:rsidP="00F01DEE">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ab/>
      </w:r>
    </w:p>
    <w:p w:rsidR="00F01DEE" w:rsidRP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b/>
          <w:sz w:val="24"/>
          <w:szCs w:val="24"/>
        </w:rPr>
      </w:pPr>
      <w:r w:rsidRPr="00F01DEE">
        <w:rPr>
          <w:rFonts w:ascii="Times New Roman" w:hAnsi="Times New Roman" w:cs="Times New Roman"/>
          <w:b/>
          <w:sz w:val="24"/>
          <w:szCs w:val="24"/>
        </w:rPr>
        <w:t>5. Distinguish Risk and Contingency Planning with suitable examples</w:t>
      </w:r>
      <w:r w:rsidRPr="00F01DEE">
        <w:rPr>
          <w:rFonts w:ascii="Times New Roman" w:hAnsi="Times New Roman" w:cs="Times New Roman"/>
          <w:b/>
          <w:sz w:val="24"/>
          <w:szCs w:val="24"/>
        </w:rPr>
        <w:tab/>
      </w:r>
      <w:r w:rsidRPr="00F01DEE">
        <w:rPr>
          <w:rFonts w:ascii="Times New Roman" w:hAnsi="Times New Roman" w:cs="Times New Roman"/>
          <w:b/>
          <w:sz w:val="24"/>
          <w:szCs w:val="24"/>
        </w:rPr>
        <w:tab/>
      </w:r>
    </w:p>
    <w:p w:rsidR="00F01DEE" w:rsidRDefault="00F01DEE" w:rsidP="00F01DE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F01DEE">
        <w:rPr>
          <w:rFonts w:ascii="Times New Roman" w:hAnsi="Times New Roman" w:cs="Times New Roman"/>
          <w:b/>
          <w:bCs/>
          <w:sz w:val="24"/>
          <w:szCs w:val="24"/>
        </w:rPr>
        <w:t xml:space="preserve">5. </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Distinguishing Risk and Contingency Planning</w:t>
      </w:r>
    </w:p>
    <w:p w:rsidR="00F01DEE" w:rsidRPr="00F01DEE" w:rsidRDefault="00F01DEE" w:rsidP="00F01DEE">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lastRenderedPageBreak/>
        <w:t>Risk and contingency planning are interrelated yet distinct concepts in management. Both are critical for ensuring organizational resilience and stability, but they address different aspects of uncertainty. Risk planning focuses on identifying and assessing potential threats, while contingency planning prepares the organization to respond effectively if those threats materialize.</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Understanding Risk Planning</w:t>
      </w:r>
    </w:p>
    <w:p w:rsidR="00F01DEE" w:rsidRPr="00F01DEE" w:rsidRDefault="00F01DEE" w:rsidP="0097793B">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 xml:space="preserve">Risk planning is the process of identifying potential risks, analyzing their impact, and </w:t>
      </w:r>
    </w:p>
    <w:p w:rsidR="00F01DEE" w:rsidRDefault="00F01DEE" w:rsidP="00F01DEE">
      <w:pPr>
        <w:spacing w:line="360" w:lineRule="auto"/>
        <w:jc w:val="both"/>
        <w:rPr>
          <w:rFonts w:ascii="Times New Roman" w:hAnsi="Times New Roman" w:cs="Times New Roman"/>
          <w:sz w:val="24"/>
          <w:szCs w:val="24"/>
        </w:rPr>
      </w:pPr>
    </w:p>
    <w:p w:rsidR="00F01DEE" w:rsidRDefault="00F01DEE" w:rsidP="00F01DEE">
      <w:pPr>
        <w:spacing w:line="360" w:lineRule="auto"/>
        <w:jc w:val="both"/>
        <w:rPr>
          <w:rFonts w:ascii="Times New Roman" w:hAnsi="Times New Roman" w:cs="Times New Roman"/>
          <w:sz w:val="24"/>
          <w:szCs w:val="24"/>
        </w:rPr>
      </w:pPr>
    </w:p>
    <w:p w:rsidR="00F01DEE" w:rsidRPr="00F01DEE" w:rsidRDefault="00F01DEE" w:rsidP="00F01DEE">
      <w:pPr>
        <w:spacing w:line="360" w:lineRule="auto"/>
        <w:jc w:val="both"/>
        <w:rPr>
          <w:rFonts w:ascii="Times New Roman" w:hAnsi="Times New Roman" w:cs="Times New Roman"/>
          <w:b/>
          <w:sz w:val="24"/>
          <w:szCs w:val="24"/>
        </w:rPr>
      </w:pPr>
      <w:r w:rsidRPr="00F01DEE">
        <w:rPr>
          <w:rFonts w:ascii="Times New Roman" w:hAnsi="Times New Roman" w:cs="Times New Roman"/>
          <w:b/>
          <w:sz w:val="24"/>
          <w:szCs w:val="24"/>
        </w:rPr>
        <w:t>6. Explain contract planning in detail with examples</w:t>
      </w:r>
      <w:r w:rsidRPr="00F01DEE">
        <w:rPr>
          <w:rFonts w:ascii="Times New Roman" w:hAnsi="Times New Roman" w:cs="Times New Roman"/>
          <w:b/>
          <w:sz w:val="24"/>
          <w:szCs w:val="24"/>
        </w:rPr>
        <w:tab/>
      </w:r>
    </w:p>
    <w:p w:rsidR="00F01DEE" w:rsidRDefault="00F01DEE" w:rsidP="00F01DE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F01DEE">
        <w:rPr>
          <w:rFonts w:ascii="Times New Roman" w:hAnsi="Times New Roman" w:cs="Times New Roman"/>
          <w:b/>
          <w:bCs/>
          <w:sz w:val="24"/>
          <w:szCs w:val="24"/>
        </w:rPr>
        <w:t xml:space="preserve">6. </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Contract Planning in Detail</w:t>
      </w:r>
    </w:p>
    <w:p w:rsidR="00F01DEE" w:rsidRPr="00F01DEE" w:rsidRDefault="00F01DEE" w:rsidP="00F01DEE">
      <w:pPr>
        <w:spacing w:line="360" w:lineRule="auto"/>
        <w:jc w:val="both"/>
        <w:rPr>
          <w:rFonts w:ascii="Times New Roman" w:hAnsi="Times New Roman" w:cs="Times New Roman"/>
          <w:sz w:val="24"/>
          <w:szCs w:val="24"/>
        </w:rPr>
      </w:pPr>
      <w:r w:rsidRPr="00F01DEE">
        <w:rPr>
          <w:rFonts w:ascii="Times New Roman" w:hAnsi="Times New Roman" w:cs="Times New Roman"/>
          <w:sz w:val="24"/>
          <w:szCs w:val="24"/>
        </w:rPr>
        <w:t>Contract planning is a systematic process of developing, negotiating, and finalizing agreements between parties to ensure that objectives are clearly defined, responsibilities are allocated, and risks are managed. It is a critical phase in procurement and project management, as contracts serve as the foundation for successful collaborations.</w:t>
      </w:r>
    </w:p>
    <w:p w:rsidR="00F01DEE" w:rsidRPr="00F01DEE" w:rsidRDefault="00F01DEE" w:rsidP="00F01DEE">
      <w:pPr>
        <w:spacing w:line="360" w:lineRule="auto"/>
        <w:jc w:val="both"/>
        <w:rPr>
          <w:rFonts w:ascii="Times New Roman" w:hAnsi="Times New Roman" w:cs="Times New Roman"/>
          <w:b/>
          <w:bCs/>
          <w:sz w:val="24"/>
          <w:szCs w:val="24"/>
        </w:rPr>
      </w:pPr>
      <w:r w:rsidRPr="00F01DEE">
        <w:rPr>
          <w:rFonts w:ascii="Times New Roman" w:hAnsi="Times New Roman" w:cs="Times New Roman"/>
          <w:b/>
          <w:bCs/>
          <w:sz w:val="24"/>
          <w:szCs w:val="24"/>
        </w:rPr>
        <w:t>Stages of Contract Planning</w:t>
      </w:r>
    </w:p>
    <w:p w:rsidR="00F01DEE" w:rsidRPr="00F01DEE" w:rsidRDefault="00F01DEE" w:rsidP="0097793B">
      <w:pPr>
        <w:numPr>
          <w:ilvl w:val="0"/>
          <w:numId w:val="18"/>
        </w:numPr>
        <w:spacing w:line="360" w:lineRule="auto"/>
        <w:jc w:val="both"/>
        <w:rPr>
          <w:rFonts w:ascii="Times New Roman" w:hAnsi="Times New Roman" w:cs="Times New Roman"/>
          <w:sz w:val="24"/>
          <w:szCs w:val="24"/>
        </w:rPr>
      </w:pPr>
      <w:r w:rsidRPr="00F01DEE">
        <w:rPr>
          <w:rFonts w:ascii="Times New Roman" w:hAnsi="Times New Roman" w:cs="Times New Roman"/>
          <w:b/>
          <w:bCs/>
          <w:sz w:val="24"/>
          <w:szCs w:val="24"/>
        </w:rPr>
        <w:t>Needs Assessment</w:t>
      </w:r>
      <w:r>
        <w:rPr>
          <w:rFonts w:ascii="Times New Roman" w:hAnsi="Times New Roman" w:cs="Times New Roman"/>
          <w:sz w:val="24"/>
          <w:szCs w:val="24"/>
        </w:rPr>
        <w:t xml:space="preserve"> </w:t>
      </w:r>
      <w:r w:rsidRPr="00F01DEE">
        <w:rPr>
          <w:rFonts w:ascii="Times New Roman" w:hAnsi="Times New Roman" w:cs="Times New Roman"/>
          <w:sz w:val="24"/>
          <w:szCs w:val="24"/>
        </w:rPr>
        <w:t xml:space="preserve">The first step in contract planning involves understanding the organization’s requirements. This stage defines the scope of work, deliverables, </w:t>
      </w:r>
    </w:p>
    <w:sectPr w:rsidR="00F01DEE" w:rsidRPr="00F01DEE" w:rsidSect="00F01DEE">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9F" w:rsidRDefault="00C02F9F">
      <w:pPr>
        <w:spacing w:after="0" w:line="240" w:lineRule="auto"/>
      </w:pPr>
      <w:r>
        <w:separator/>
      </w:r>
    </w:p>
  </w:endnote>
  <w:endnote w:type="continuationSeparator" w:id="0">
    <w:p w:rsidR="00C02F9F" w:rsidRDefault="00C02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9F" w:rsidRDefault="00C02F9F">
      <w:pPr>
        <w:spacing w:after="0" w:line="240" w:lineRule="auto"/>
      </w:pPr>
      <w:r>
        <w:separator/>
      </w:r>
    </w:p>
  </w:footnote>
  <w:footnote w:type="continuationSeparator" w:id="0">
    <w:p w:rsidR="00C02F9F" w:rsidRDefault="00C02F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A71F86"/>
    <w:multiLevelType w:val="multilevel"/>
    <w:tmpl w:val="1316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EE1959"/>
    <w:multiLevelType w:val="multilevel"/>
    <w:tmpl w:val="480C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E6D5798"/>
    <w:multiLevelType w:val="multilevel"/>
    <w:tmpl w:val="3B82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C96A9C"/>
    <w:multiLevelType w:val="multilevel"/>
    <w:tmpl w:val="65FA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7"/>
  </w:num>
  <w:num w:numId="3">
    <w:abstractNumId w:val="7"/>
  </w:num>
  <w:num w:numId="4">
    <w:abstractNumId w:val="3"/>
  </w:num>
  <w:num w:numId="5">
    <w:abstractNumId w:val="6"/>
  </w:num>
  <w:num w:numId="6">
    <w:abstractNumId w:val="15"/>
  </w:num>
  <w:num w:numId="7">
    <w:abstractNumId w:val="8"/>
  </w:num>
  <w:num w:numId="8">
    <w:abstractNumId w:val="13"/>
  </w:num>
  <w:num w:numId="9">
    <w:abstractNumId w:val="10"/>
  </w:num>
  <w:num w:numId="10">
    <w:abstractNumId w:val="12"/>
  </w:num>
  <w:num w:numId="11">
    <w:abstractNumId w:val="16"/>
  </w:num>
  <w:num w:numId="12">
    <w:abstractNumId w:val="1"/>
  </w:num>
  <w:num w:numId="13">
    <w:abstractNumId w:val="0"/>
  </w:num>
  <w:num w:numId="14">
    <w:abstractNumId w:val="9"/>
  </w:num>
  <w:num w:numId="15">
    <w:abstractNumId w:val="11"/>
  </w:num>
  <w:num w:numId="16">
    <w:abstractNumId w:val="4"/>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B6EEC"/>
    <w:rsid w:val="000D7015"/>
    <w:rsid w:val="00141AFE"/>
    <w:rsid w:val="00160DBF"/>
    <w:rsid w:val="001A6BC6"/>
    <w:rsid w:val="001C514A"/>
    <w:rsid w:val="001E494A"/>
    <w:rsid w:val="001E4BAF"/>
    <w:rsid w:val="001E4CD4"/>
    <w:rsid w:val="001E6A9F"/>
    <w:rsid w:val="001F4636"/>
    <w:rsid w:val="00212FCF"/>
    <w:rsid w:val="002650B1"/>
    <w:rsid w:val="0027106F"/>
    <w:rsid w:val="00274A2A"/>
    <w:rsid w:val="002D75E6"/>
    <w:rsid w:val="00312C4B"/>
    <w:rsid w:val="00330AF0"/>
    <w:rsid w:val="00340FD9"/>
    <w:rsid w:val="00341257"/>
    <w:rsid w:val="003C7D8A"/>
    <w:rsid w:val="00427D2B"/>
    <w:rsid w:val="00490A6F"/>
    <w:rsid w:val="004927AE"/>
    <w:rsid w:val="004C1A52"/>
    <w:rsid w:val="004C2D2B"/>
    <w:rsid w:val="004C6CC0"/>
    <w:rsid w:val="00547DCC"/>
    <w:rsid w:val="00552DA4"/>
    <w:rsid w:val="00554803"/>
    <w:rsid w:val="00570F24"/>
    <w:rsid w:val="00595428"/>
    <w:rsid w:val="005A4423"/>
    <w:rsid w:val="005D14BE"/>
    <w:rsid w:val="0060010A"/>
    <w:rsid w:val="00610449"/>
    <w:rsid w:val="00622BCA"/>
    <w:rsid w:val="00650150"/>
    <w:rsid w:val="006632FB"/>
    <w:rsid w:val="00684412"/>
    <w:rsid w:val="006B4DD6"/>
    <w:rsid w:val="006B7E40"/>
    <w:rsid w:val="006C35BE"/>
    <w:rsid w:val="006C498D"/>
    <w:rsid w:val="006D304D"/>
    <w:rsid w:val="006E7B3B"/>
    <w:rsid w:val="006F5FB7"/>
    <w:rsid w:val="0076242D"/>
    <w:rsid w:val="00765818"/>
    <w:rsid w:val="007D6CD9"/>
    <w:rsid w:val="007F0C2B"/>
    <w:rsid w:val="0081510D"/>
    <w:rsid w:val="00816193"/>
    <w:rsid w:val="00820AC7"/>
    <w:rsid w:val="0082625A"/>
    <w:rsid w:val="008444C9"/>
    <w:rsid w:val="008578FD"/>
    <w:rsid w:val="008649F0"/>
    <w:rsid w:val="00875B8D"/>
    <w:rsid w:val="008903F4"/>
    <w:rsid w:val="008A05BE"/>
    <w:rsid w:val="008E017F"/>
    <w:rsid w:val="008F18BD"/>
    <w:rsid w:val="0092623C"/>
    <w:rsid w:val="00974922"/>
    <w:rsid w:val="0097793B"/>
    <w:rsid w:val="0098285D"/>
    <w:rsid w:val="009B510E"/>
    <w:rsid w:val="009E3AD0"/>
    <w:rsid w:val="009F661A"/>
    <w:rsid w:val="00AB1DDE"/>
    <w:rsid w:val="00AB1FDB"/>
    <w:rsid w:val="00AD782B"/>
    <w:rsid w:val="00AF500F"/>
    <w:rsid w:val="00AF5C1C"/>
    <w:rsid w:val="00B039AD"/>
    <w:rsid w:val="00B14DF1"/>
    <w:rsid w:val="00BC682B"/>
    <w:rsid w:val="00BE6CDF"/>
    <w:rsid w:val="00BF36BE"/>
    <w:rsid w:val="00C02F9F"/>
    <w:rsid w:val="00C47218"/>
    <w:rsid w:val="00C66F2C"/>
    <w:rsid w:val="00CC230F"/>
    <w:rsid w:val="00D05DA8"/>
    <w:rsid w:val="00D10F17"/>
    <w:rsid w:val="00DA57DB"/>
    <w:rsid w:val="00DB6AA3"/>
    <w:rsid w:val="00DB7E03"/>
    <w:rsid w:val="00DE5F07"/>
    <w:rsid w:val="00E01D6B"/>
    <w:rsid w:val="00E02C12"/>
    <w:rsid w:val="00E05980"/>
    <w:rsid w:val="00EA08EC"/>
    <w:rsid w:val="00ED2949"/>
    <w:rsid w:val="00EF7585"/>
    <w:rsid w:val="00F01DEE"/>
    <w:rsid w:val="00F46D65"/>
    <w:rsid w:val="00F56982"/>
    <w:rsid w:val="00F71174"/>
    <w:rsid w:val="00F758B8"/>
    <w:rsid w:val="00F80453"/>
    <w:rsid w:val="00FA1868"/>
    <w:rsid w:val="00FC464C"/>
    <w:rsid w:val="00FE68A2"/>
    <w:rsid w:val="048ABFBE"/>
    <w:rsid w:val="0D402108"/>
    <w:rsid w:val="21103C4B"/>
    <w:rsid w:val="3650A7D4"/>
    <w:rsid w:val="38BC9719"/>
    <w:rsid w:val="5CB089FF"/>
    <w:rsid w:val="655C05AA"/>
    <w:rsid w:val="7F51C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40FD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40FD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40FD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40FD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40FD9"/>
    <w:pPr>
      <w:keepNext/>
      <w:keepLines/>
      <w:spacing w:before="220" w:after="40"/>
      <w:outlineLvl w:val="4"/>
    </w:pPr>
    <w:rPr>
      <w:b/>
    </w:rPr>
  </w:style>
  <w:style w:type="paragraph" w:styleId="Heading6">
    <w:name w:val="heading 6"/>
    <w:basedOn w:val="Normal"/>
    <w:next w:val="Normal"/>
    <w:uiPriority w:val="9"/>
    <w:semiHidden/>
    <w:unhideWhenUsed/>
    <w:qFormat/>
    <w:rsid w:val="00340F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40FD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40FD9"/>
    <w:pPr>
      <w:keepNext/>
      <w:keepLines/>
      <w:spacing w:before="360" w:after="80"/>
    </w:pPr>
    <w:rPr>
      <w:rFonts w:ascii="Georgia" w:eastAsia="Georgia" w:hAnsi="Georgia" w:cs="Georgia"/>
      <w:i/>
      <w:color w:val="666666"/>
      <w:sz w:val="48"/>
      <w:szCs w:val="48"/>
    </w:rPr>
  </w:style>
  <w:style w:type="table" w:customStyle="1" w:styleId="a">
    <w:basedOn w:val="TableNormal"/>
    <w:rsid w:val="00340FD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40FD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97793B"/>
    <w:rPr>
      <w:color w:val="0000FF"/>
      <w:u w:val="single"/>
    </w:rPr>
  </w:style>
</w:styles>
</file>

<file path=word/webSettings.xml><?xml version="1.0" encoding="utf-8"?>
<w:webSettings xmlns:r="http://schemas.openxmlformats.org/officeDocument/2006/relationships" xmlns:w="http://schemas.openxmlformats.org/wordprocessingml/2006/main">
  <w:divs>
    <w:div w:id="53360631">
      <w:bodyDiv w:val="1"/>
      <w:marLeft w:val="0"/>
      <w:marRight w:val="0"/>
      <w:marTop w:val="0"/>
      <w:marBottom w:val="0"/>
      <w:divBdr>
        <w:top w:val="none" w:sz="0" w:space="0" w:color="auto"/>
        <w:left w:val="none" w:sz="0" w:space="0" w:color="auto"/>
        <w:bottom w:val="none" w:sz="0" w:space="0" w:color="auto"/>
        <w:right w:val="none" w:sz="0" w:space="0" w:color="auto"/>
      </w:divBdr>
    </w:div>
    <w:div w:id="587618585">
      <w:bodyDiv w:val="1"/>
      <w:marLeft w:val="0"/>
      <w:marRight w:val="0"/>
      <w:marTop w:val="0"/>
      <w:marBottom w:val="0"/>
      <w:divBdr>
        <w:top w:val="none" w:sz="0" w:space="0" w:color="auto"/>
        <w:left w:val="none" w:sz="0" w:space="0" w:color="auto"/>
        <w:bottom w:val="none" w:sz="0" w:space="0" w:color="auto"/>
        <w:right w:val="none" w:sz="0" w:space="0" w:color="auto"/>
      </w:divBdr>
    </w:div>
    <w:div w:id="773476484">
      <w:bodyDiv w:val="1"/>
      <w:marLeft w:val="0"/>
      <w:marRight w:val="0"/>
      <w:marTop w:val="0"/>
      <w:marBottom w:val="0"/>
      <w:divBdr>
        <w:top w:val="none" w:sz="0" w:space="0" w:color="auto"/>
        <w:left w:val="none" w:sz="0" w:space="0" w:color="auto"/>
        <w:bottom w:val="none" w:sz="0" w:space="0" w:color="auto"/>
        <w:right w:val="none" w:sz="0" w:space="0" w:color="auto"/>
      </w:divBdr>
      <w:divsChild>
        <w:div w:id="2022198276">
          <w:marLeft w:val="0"/>
          <w:marRight w:val="0"/>
          <w:marTop w:val="0"/>
          <w:marBottom w:val="0"/>
          <w:divBdr>
            <w:top w:val="none" w:sz="0" w:space="0" w:color="auto"/>
            <w:left w:val="none" w:sz="0" w:space="0" w:color="auto"/>
            <w:bottom w:val="none" w:sz="0" w:space="0" w:color="auto"/>
            <w:right w:val="none" w:sz="0" w:space="0" w:color="auto"/>
          </w:divBdr>
          <w:divsChild>
            <w:div w:id="1717004669">
              <w:marLeft w:val="0"/>
              <w:marRight w:val="0"/>
              <w:marTop w:val="0"/>
              <w:marBottom w:val="0"/>
              <w:divBdr>
                <w:top w:val="none" w:sz="0" w:space="0" w:color="auto"/>
                <w:left w:val="none" w:sz="0" w:space="0" w:color="auto"/>
                <w:bottom w:val="none" w:sz="0" w:space="0" w:color="auto"/>
                <w:right w:val="none" w:sz="0" w:space="0" w:color="auto"/>
              </w:divBdr>
              <w:divsChild>
                <w:div w:id="1026063004">
                  <w:marLeft w:val="0"/>
                  <w:marRight w:val="0"/>
                  <w:marTop w:val="0"/>
                  <w:marBottom w:val="0"/>
                  <w:divBdr>
                    <w:top w:val="none" w:sz="0" w:space="0" w:color="auto"/>
                    <w:left w:val="none" w:sz="0" w:space="0" w:color="auto"/>
                    <w:bottom w:val="none" w:sz="0" w:space="0" w:color="auto"/>
                    <w:right w:val="none" w:sz="0" w:space="0" w:color="auto"/>
                  </w:divBdr>
                  <w:divsChild>
                    <w:div w:id="20889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6787">
          <w:marLeft w:val="0"/>
          <w:marRight w:val="0"/>
          <w:marTop w:val="0"/>
          <w:marBottom w:val="0"/>
          <w:divBdr>
            <w:top w:val="none" w:sz="0" w:space="0" w:color="auto"/>
            <w:left w:val="none" w:sz="0" w:space="0" w:color="auto"/>
            <w:bottom w:val="none" w:sz="0" w:space="0" w:color="auto"/>
            <w:right w:val="none" w:sz="0" w:space="0" w:color="auto"/>
          </w:divBdr>
          <w:divsChild>
            <w:div w:id="693917196">
              <w:marLeft w:val="0"/>
              <w:marRight w:val="0"/>
              <w:marTop w:val="0"/>
              <w:marBottom w:val="0"/>
              <w:divBdr>
                <w:top w:val="none" w:sz="0" w:space="0" w:color="auto"/>
                <w:left w:val="none" w:sz="0" w:space="0" w:color="auto"/>
                <w:bottom w:val="none" w:sz="0" w:space="0" w:color="auto"/>
                <w:right w:val="none" w:sz="0" w:space="0" w:color="auto"/>
              </w:divBdr>
              <w:divsChild>
                <w:div w:id="289289090">
                  <w:marLeft w:val="0"/>
                  <w:marRight w:val="0"/>
                  <w:marTop w:val="0"/>
                  <w:marBottom w:val="0"/>
                  <w:divBdr>
                    <w:top w:val="none" w:sz="0" w:space="0" w:color="auto"/>
                    <w:left w:val="none" w:sz="0" w:space="0" w:color="auto"/>
                    <w:bottom w:val="none" w:sz="0" w:space="0" w:color="auto"/>
                    <w:right w:val="none" w:sz="0" w:space="0" w:color="auto"/>
                  </w:divBdr>
                  <w:divsChild>
                    <w:div w:id="11798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12774">
      <w:bodyDiv w:val="1"/>
      <w:marLeft w:val="0"/>
      <w:marRight w:val="0"/>
      <w:marTop w:val="0"/>
      <w:marBottom w:val="0"/>
      <w:divBdr>
        <w:top w:val="none" w:sz="0" w:space="0" w:color="auto"/>
        <w:left w:val="none" w:sz="0" w:space="0" w:color="auto"/>
        <w:bottom w:val="none" w:sz="0" w:space="0" w:color="auto"/>
        <w:right w:val="none" w:sz="0" w:space="0" w:color="auto"/>
      </w:divBdr>
      <w:divsChild>
        <w:div w:id="1832019322">
          <w:marLeft w:val="0"/>
          <w:marRight w:val="0"/>
          <w:marTop w:val="0"/>
          <w:marBottom w:val="0"/>
          <w:divBdr>
            <w:top w:val="none" w:sz="0" w:space="0" w:color="auto"/>
            <w:left w:val="none" w:sz="0" w:space="0" w:color="auto"/>
            <w:bottom w:val="none" w:sz="0" w:space="0" w:color="auto"/>
            <w:right w:val="none" w:sz="0" w:space="0" w:color="auto"/>
          </w:divBdr>
          <w:divsChild>
            <w:div w:id="1488863983">
              <w:marLeft w:val="0"/>
              <w:marRight w:val="0"/>
              <w:marTop w:val="0"/>
              <w:marBottom w:val="0"/>
              <w:divBdr>
                <w:top w:val="none" w:sz="0" w:space="0" w:color="auto"/>
                <w:left w:val="none" w:sz="0" w:space="0" w:color="auto"/>
                <w:bottom w:val="none" w:sz="0" w:space="0" w:color="auto"/>
                <w:right w:val="none" w:sz="0" w:space="0" w:color="auto"/>
              </w:divBdr>
              <w:divsChild>
                <w:div w:id="1201209383">
                  <w:marLeft w:val="0"/>
                  <w:marRight w:val="0"/>
                  <w:marTop w:val="0"/>
                  <w:marBottom w:val="0"/>
                  <w:divBdr>
                    <w:top w:val="none" w:sz="0" w:space="0" w:color="auto"/>
                    <w:left w:val="none" w:sz="0" w:space="0" w:color="auto"/>
                    <w:bottom w:val="none" w:sz="0" w:space="0" w:color="auto"/>
                    <w:right w:val="none" w:sz="0" w:space="0" w:color="auto"/>
                  </w:divBdr>
                  <w:divsChild>
                    <w:div w:id="8253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8031">
          <w:marLeft w:val="0"/>
          <w:marRight w:val="0"/>
          <w:marTop w:val="0"/>
          <w:marBottom w:val="0"/>
          <w:divBdr>
            <w:top w:val="none" w:sz="0" w:space="0" w:color="auto"/>
            <w:left w:val="none" w:sz="0" w:space="0" w:color="auto"/>
            <w:bottom w:val="none" w:sz="0" w:space="0" w:color="auto"/>
            <w:right w:val="none" w:sz="0" w:space="0" w:color="auto"/>
          </w:divBdr>
          <w:divsChild>
            <w:div w:id="1772705914">
              <w:marLeft w:val="0"/>
              <w:marRight w:val="0"/>
              <w:marTop w:val="0"/>
              <w:marBottom w:val="0"/>
              <w:divBdr>
                <w:top w:val="none" w:sz="0" w:space="0" w:color="auto"/>
                <w:left w:val="none" w:sz="0" w:space="0" w:color="auto"/>
                <w:bottom w:val="none" w:sz="0" w:space="0" w:color="auto"/>
                <w:right w:val="none" w:sz="0" w:space="0" w:color="auto"/>
              </w:divBdr>
              <w:divsChild>
                <w:div w:id="979114629">
                  <w:marLeft w:val="0"/>
                  <w:marRight w:val="0"/>
                  <w:marTop w:val="0"/>
                  <w:marBottom w:val="0"/>
                  <w:divBdr>
                    <w:top w:val="none" w:sz="0" w:space="0" w:color="auto"/>
                    <w:left w:val="none" w:sz="0" w:space="0" w:color="auto"/>
                    <w:bottom w:val="none" w:sz="0" w:space="0" w:color="auto"/>
                    <w:right w:val="none" w:sz="0" w:space="0" w:color="auto"/>
                  </w:divBdr>
                  <w:divsChild>
                    <w:div w:id="8509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8407">
      <w:bodyDiv w:val="1"/>
      <w:marLeft w:val="0"/>
      <w:marRight w:val="0"/>
      <w:marTop w:val="0"/>
      <w:marBottom w:val="0"/>
      <w:divBdr>
        <w:top w:val="none" w:sz="0" w:space="0" w:color="auto"/>
        <w:left w:val="none" w:sz="0" w:space="0" w:color="auto"/>
        <w:bottom w:val="none" w:sz="0" w:space="0" w:color="auto"/>
        <w:right w:val="none" w:sz="0" w:space="0" w:color="auto"/>
      </w:divBdr>
    </w:div>
    <w:div w:id="1160074189">
      <w:bodyDiv w:val="1"/>
      <w:marLeft w:val="0"/>
      <w:marRight w:val="0"/>
      <w:marTop w:val="0"/>
      <w:marBottom w:val="0"/>
      <w:divBdr>
        <w:top w:val="none" w:sz="0" w:space="0" w:color="auto"/>
        <w:left w:val="none" w:sz="0" w:space="0" w:color="auto"/>
        <w:bottom w:val="none" w:sz="0" w:space="0" w:color="auto"/>
        <w:right w:val="none" w:sz="0" w:space="0" w:color="auto"/>
      </w:divBdr>
    </w:div>
    <w:div w:id="1298680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TotalTime>
  <Pages>1</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25</cp:revision>
  <dcterms:created xsi:type="dcterms:W3CDTF">2023-11-13T07:04:00Z</dcterms:created>
  <dcterms:modified xsi:type="dcterms:W3CDTF">2025-01-08T14:28:00Z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