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38"/>
        <w:gridCol w:w="5904"/>
      </w:tblGrid>
      <w:tr w:rsidR="00021DD2" w:rsidRPr="00F66138" w:rsidTr="00F66138">
        <w:trPr>
          <w:jc w:val="center"/>
        </w:trPr>
        <w:tc>
          <w:tcPr>
            <w:tcW w:w="3256" w:type="dxa"/>
          </w:tcPr>
          <w:p w:rsidR="00021DD2" w:rsidRPr="00F66138" w:rsidRDefault="006F5EA0" w:rsidP="00F66138">
            <w:pPr>
              <w:spacing w:line="360" w:lineRule="auto"/>
              <w:jc w:val="both"/>
              <w:rPr>
                <w:b/>
                <w:sz w:val="24"/>
                <w:szCs w:val="24"/>
              </w:rPr>
            </w:pPr>
            <w:r w:rsidRPr="00F66138">
              <w:rPr>
                <w:b/>
                <w:sz w:val="24"/>
                <w:szCs w:val="24"/>
              </w:rPr>
              <w:t>SESSION</w:t>
            </w:r>
          </w:p>
        </w:tc>
        <w:tc>
          <w:tcPr>
            <w:tcW w:w="5760" w:type="dxa"/>
          </w:tcPr>
          <w:p w:rsidR="00021DD2" w:rsidRPr="00F66138" w:rsidRDefault="006F5EA0" w:rsidP="00F66138">
            <w:pPr>
              <w:spacing w:line="360" w:lineRule="auto"/>
              <w:jc w:val="both"/>
              <w:rPr>
                <w:rFonts w:eastAsia="Calibri"/>
                <w:b/>
                <w:sz w:val="24"/>
                <w:szCs w:val="24"/>
              </w:rPr>
            </w:pPr>
            <w:r w:rsidRPr="00F66138">
              <w:rPr>
                <w:rFonts w:eastAsia="Calibri"/>
                <w:b/>
                <w:sz w:val="24"/>
                <w:szCs w:val="24"/>
              </w:rPr>
              <w:t>JUL - AUG 2024</w:t>
            </w:r>
          </w:p>
        </w:tc>
      </w:tr>
      <w:tr w:rsidR="00021DD2" w:rsidRPr="00F66138" w:rsidTr="00F66138">
        <w:trPr>
          <w:jc w:val="center"/>
        </w:trPr>
        <w:tc>
          <w:tcPr>
            <w:tcW w:w="3256" w:type="dxa"/>
          </w:tcPr>
          <w:p w:rsidR="00021DD2" w:rsidRPr="00F66138" w:rsidRDefault="006F5EA0" w:rsidP="00F66138">
            <w:pPr>
              <w:spacing w:line="360" w:lineRule="auto"/>
              <w:jc w:val="both"/>
              <w:rPr>
                <w:b/>
                <w:sz w:val="24"/>
                <w:szCs w:val="24"/>
              </w:rPr>
            </w:pPr>
            <w:r w:rsidRPr="00F66138">
              <w:rPr>
                <w:b/>
                <w:sz w:val="24"/>
                <w:szCs w:val="24"/>
              </w:rPr>
              <w:t>PROGRAM</w:t>
            </w:r>
          </w:p>
        </w:tc>
        <w:tc>
          <w:tcPr>
            <w:tcW w:w="5760" w:type="dxa"/>
          </w:tcPr>
          <w:p w:rsidR="00021DD2" w:rsidRPr="00F66138" w:rsidRDefault="006F5EA0" w:rsidP="00F66138">
            <w:pPr>
              <w:spacing w:line="360" w:lineRule="auto"/>
              <w:jc w:val="both"/>
              <w:rPr>
                <w:b/>
                <w:sz w:val="24"/>
                <w:szCs w:val="24"/>
              </w:rPr>
            </w:pPr>
            <w:r w:rsidRPr="00F66138">
              <w:rPr>
                <w:b/>
                <w:sz w:val="24"/>
                <w:szCs w:val="24"/>
              </w:rPr>
              <w:t>MASTER OF BUSINESS ADMINISTRATION (MBA)</w:t>
            </w:r>
          </w:p>
        </w:tc>
      </w:tr>
      <w:tr w:rsidR="0045753C" w:rsidRPr="00F66138" w:rsidTr="00F66138">
        <w:trPr>
          <w:jc w:val="center"/>
        </w:trPr>
        <w:tc>
          <w:tcPr>
            <w:tcW w:w="3256" w:type="dxa"/>
          </w:tcPr>
          <w:p w:rsidR="0045753C" w:rsidRPr="00F66138" w:rsidRDefault="006F5EA0" w:rsidP="00F66138">
            <w:pPr>
              <w:spacing w:line="360" w:lineRule="auto"/>
              <w:jc w:val="both"/>
              <w:rPr>
                <w:b/>
                <w:sz w:val="24"/>
                <w:szCs w:val="24"/>
              </w:rPr>
            </w:pPr>
            <w:r w:rsidRPr="00F66138">
              <w:rPr>
                <w:b/>
                <w:sz w:val="24"/>
                <w:szCs w:val="24"/>
              </w:rPr>
              <w:t>SEMESTER</w:t>
            </w:r>
          </w:p>
        </w:tc>
        <w:tc>
          <w:tcPr>
            <w:tcW w:w="5760" w:type="dxa"/>
          </w:tcPr>
          <w:p w:rsidR="0045753C" w:rsidRPr="00F66138" w:rsidRDefault="006F5EA0" w:rsidP="00F66138">
            <w:pPr>
              <w:spacing w:line="360" w:lineRule="auto"/>
              <w:jc w:val="both"/>
              <w:rPr>
                <w:b/>
                <w:sz w:val="24"/>
                <w:szCs w:val="24"/>
              </w:rPr>
            </w:pPr>
            <w:r w:rsidRPr="00F66138">
              <w:rPr>
                <w:b/>
                <w:sz w:val="24"/>
                <w:szCs w:val="24"/>
              </w:rPr>
              <w:t>IV </w:t>
            </w:r>
          </w:p>
        </w:tc>
      </w:tr>
      <w:tr w:rsidR="0045753C" w:rsidRPr="00F66138" w:rsidTr="00F66138">
        <w:trPr>
          <w:jc w:val="center"/>
        </w:trPr>
        <w:tc>
          <w:tcPr>
            <w:tcW w:w="3256" w:type="dxa"/>
          </w:tcPr>
          <w:p w:rsidR="0045753C" w:rsidRPr="00F66138" w:rsidRDefault="006F5EA0" w:rsidP="00F66138">
            <w:pPr>
              <w:spacing w:line="360" w:lineRule="auto"/>
              <w:jc w:val="both"/>
              <w:rPr>
                <w:b/>
                <w:sz w:val="24"/>
                <w:szCs w:val="24"/>
              </w:rPr>
            </w:pPr>
            <w:r w:rsidRPr="00F66138">
              <w:rPr>
                <w:b/>
                <w:sz w:val="24"/>
                <w:szCs w:val="24"/>
              </w:rPr>
              <w:t>COURSE CODE &amp; NAME</w:t>
            </w:r>
          </w:p>
        </w:tc>
        <w:tc>
          <w:tcPr>
            <w:tcW w:w="5760" w:type="dxa"/>
          </w:tcPr>
          <w:p w:rsidR="0045753C" w:rsidRPr="00F66138" w:rsidRDefault="006F5EA0" w:rsidP="00F66138">
            <w:pPr>
              <w:spacing w:line="360" w:lineRule="auto"/>
              <w:jc w:val="both"/>
              <w:rPr>
                <w:b/>
                <w:sz w:val="24"/>
                <w:szCs w:val="24"/>
              </w:rPr>
            </w:pPr>
            <w:r w:rsidRPr="00F66138">
              <w:rPr>
                <w:b/>
                <w:sz w:val="24"/>
                <w:szCs w:val="24"/>
              </w:rPr>
              <w:t>DRMM403 RURAL RETAILING</w:t>
            </w:r>
            <w:bookmarkStart w:id="0" w:name="_GoBack"/>
            <w:bookmarkEnd w:id="0"/>
          </w:p>
        </w:tc>
      </w:tr>
      <w:tr w:rsidR="00021DD2" w:rsidRPr="00F66138" w:rsidTr="00F66138">
        <w:trPr>
          <w:jc w:val="center"/>
        </w:trPr>
        <w:tc>
          <w:tcPr>
            <w:tcW w:w="3256" w:type="dxa"/>
          </w:tcPr>
          <w:p w:rsidR="00021DD2" w:rsidRPr="00F66138" w:rsidRDefault="00021DD2" w:rsidP="00F66138">
            <w:pPr>
              <w:spacing w:line="360" w:lineRule="auto"/>
              <w:jc w:val="both"/>
              <w:rPr>
                <w:b/>
                <w:sz w:val="24"/>
                <w:szCs w:val="24"/>
              </w:rPr>
            </w:pPr>
          </w:p>
        </w:tc>
        <w:tc>
          <w:tcPr>
            <w:tcW w:w="5760" w:type="dxa"/>
          </w:tcPr>
          <w:p w:rsidR="00021DD2" w:rsidRPr="00F66138" w:rsidRDefault="00021DD2" w:rsidP="00F66138">
            <w:pPr>
              <w:spacing w:line="360" w:lineRule="auto"/>
              <w:jc w:val="both"/>
              <w:rPr>
                <w:b/>
                <w:sz w:val="24"/>
                <w:szCs w:val="24"/>
              </w:rPr>
            </w:pPr>
          </w:p>
        </w:tc>
      </w:tr>
      <w:tr w:rsidR="00021DD2" w:rsidRPr="00F66138" w:rsidTr="00F66138">
        <w:trPr>
          <w:jc w:val="center"/>
        </w:trPr>
        <w:tc>
          <w:tcPr>
            <w:tcW w:w="3256" w:type="dxa"/>
          </w:tcPr>
          <w:p w:rsidR="00021DD2" w:rsidRPr="00F66138" w:rsidRDefault="00021DD2" w:rsidP="00F66138">
            <w:pPr>
              <w:spacing w:line="360" w:lineRule="auto"/>
              <w:jc w:val="both"/>
              <w:rPr>
                <w:b/>
                <w:sz w:val="24"/>
                <w:szCs w:val="24"/>
              </w:rPr>
            </w:pPr>
          </w:p>
        </w:tc>
        <w:tc>
          <w:tcPr>
            <w:tcW w:w="5760" w:type="dxa"/>
          </w:tcPr>
          <w:p w:rsidR="00040775" w:rsidRPr="00F66138" w:rsidRDefault="00040775" w:rsidP="00F66138">
            <w:pPr>
              <w:spacing w:line="360" w:lineRule="auto"/>
              <w:jc w:val="both"/>
              <w:rPr>
                <w:b/>
                <w:sz w:val="24"/>
                <w:szCs w:val="24"/>
              </w:rPr>
            </w:pPr>
          </w:p>
        </w:tc>
      </w:tr>
    </w:tbl>
    <w:p w:rsidR="008A05BE" w:rsidRPr="00F66138" w:rsidRDefault="008A05BE" w:rsidP="00F66138">
      <w:pPr>
        <w:spacing w:line="360" w:lineRule="auto"/>
        <w:jc w:val="both"/>
        <w:rPr>
          <w:rFonts w:ascii="Times New Roman" w:hAnsi="Times New Roman" w:cs="Times New Roman"/>
          <w:b/>
          <w:sz w:val="24"/>
          <w:szCs w:val="24"/>
        </w:rPr>
      </w:pPr>
    </w:p>
    <w:p w:rsidR="001E6A9F" w:rsidRPr="00F66138" w:rsidRDefault="001E6A9F" w:rsidP="00F66138">
      <w:pPr>
        <w:spacing w:line="360" w:lineRule="auto"/>
        <w:jc w:val="both"/>
        <w:rPr>
          <w:rFonts w:ascii="Times New Roman" w:hAnsi="Times New Roman" w:cs="Times New Roman"/>
          <w:b/>
          <w:sz w:val="24"/>
          <w:szCs w:val="24"/>
        </w:rPr>
      </w:pPr>
    </w:p>
    <w:p w:rsidR="006F5EA0" w:rsidRPr="00F66138" w:rsidRDefault="006F5EA0" w:rsidP="00F66138">
      <w:pPr>
        <w:spacing w:line="360" w:lineRule="auto"/>
        <w:jc w:val="center"/>
        <w:rPr>
          <w:rFonts w:ascii="Times New Roman" w:hAnsi="Times New Roman" w:cs="Times New Roman"/>
          <w:b/>
          <w:sz w:val="24"/>
          <w:szCs w:val="24"/>
        </w:rPr>
      </w:pPr>
      <w:r w:rsidRPr="00F66138">
        <w:rPr>
          <w:rFonts w:ascii="Times New Roman" w:hAnsi="Times New Roman" w:cs="Times New Roman"/>
          <w:b/>
          <w:sz w:val="24"/>
          <w:szCs w:val="24"/>
        </w:rPr>
        <w:t>Assignment Set – 1</w:t>
      </w:r>
    </w:p>
    <w:p w:rsidR="006F5EA0" w:rsidRDefault="006F5EA0" w:rsidP="00F66138">
      <w:pPr>
        <w:spacing w:line="360" w:lineRule="auto"/>
        <w:jc w:val="both"/>
        <w:rPr>
          <w:rFonts w:ascii="Times New Roman" w:hAnsi="Times New Roman" w:cs="Times New Roman"/>
          <w:b/>
          <w:sz w:val="24"/>
          <w:szCs w:val="24"/>
        </w:rPr>
      </w:pPr>
    </w:p>
    <w:p w:rsidR="00F66138" w:rsidRPr="00F66138" w:rsidRDefault="00F66138" w:rsidP="00F66138">
      <w:pPr>
        <w:spacing w:line="360" w:lineRule="auto"/>
        <w:jc w:val="both"/>
        <w:rPr>
          <w:rFonts w:ascii="Times New Roman" w:hAnsi="Times New Roman" w:cs="Times New Roman"/>
          <w:b/>
          <w:sz w:val="24"/>
          <w:szCs w:val="24"/>
        </w:rPr>
      </w:pPr>
    </w:p>
    <w:p w:rsidR="006F5EA0" w:rsidRPr="00F66138" w:rsidRDefault="006F5EA0" w:rsidP="00F66138">
      <w:pPr>
        <w:spacing w:line="360" w:lineRule="auto"/>
        <w:jc w:val="both"/>
        <w:rPr>
          <w:rFonts w:ascii="Times New Roman" w:hAnsi="Times New Roman" w:cs="Times New Roman"/>
          <w:b/>
          <w:sz w:val="24"/>
          <w:szCs w:val="24"/>
        </w:rPr>
      </w:pPr>
      <w:r w:rsidRPr="00F66138">
        <w:rPr>
          <w:rFonts w:ascii="Times New Roman" w:hAnsi="Times New Roman" w:cs="Times New Roman"/>
          <w:b/>
          <w:sz w:val="24"/>
          <w:szCs w:val="24"/>
        </w:rPr>
        <w:t>1. Discuss the major challenges faced by agripreneurs in developing successful agri-business ventures and suggest possible solutions to overcome these obstacles.</w:t>
      </w:r>
      <w:r w:rsidRPr="00F66138">
        <w:rPr>
          <w:rFonts w:ascii="Times New Roman" w:hAnsi="Times New Roman" w:cs="Times New Roman"/>
          <w:b/>
          <w:sz w:val="24"/>
          <w:szCs w:val="24"/>
        </w:rPr>
        <w:tab/>
      </w:r>
    </w:p>
    <w:p w:rsidR="00F66138" w:rsidRDefault="00F66138" w:rsidP="00F661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44001" w:rsidRPr="00F66138">
        <w:rPr>
          <w:rFonts w:ascii="Times New Roman" w:hAnsi="Times New Roman" w:cs="Times New Roman"/>
          <w:b/>
          <w:bCs/>
          <w:sz w:val="24"/>
          <w:szCs w:val="24"/>
        </w:rPr>
        <w:t xml:space="preserve">1. </w:t>
      </w:r>
    </w:p>
    <w:p w:rsidR="00244001" w:rsidRPr="00F66138" w:rsidRDefault="00244001" w:rsidP="00F66138">
      <w:pPr>
        <w:spacing w:line="360" w:lineRule="auto"/>
        <w:jc w:val="both"/>
        <w:rPr>
          <w:rFonts w:ascii="Times New Roman" w:hAnsi="Times New Roman" w:cs="Times New Roman"/>
          <w:b/>
          <w:bCs/>
          <w:sz w:val="24"/>
          <w:szCs w:val="24"/>
        </w:rPr>
      </w:pPr>
      <w:r w:rsidRPr="00F66138">
        <w:rPr>
          <w:rFonts w:ascii="Times New Roman" w:hAnsi="Times New Roman" w:cs="Times New Roman"/>
          <w:b/>
          <w:bCs/>
          <w:sz w:val="24"/>
          <w:szCs w:val="24"/>
        </w:rPr>
        <w:t>Challenges Faced by Agripreneurs in Developing Successful Agri-Business Ventures and Solutions</w:t>
      </w:r>
    </w:p>
    <w:p w:rsidR="00244001" w:rsidRPr="00F66138" w:rsidRDefault="00244001" w:rsidP="00093A13">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Access to Finance</w:t>
      </w:r>
      <w:r w:rsidR="00F66138">
        <w:rPr>
          <w:rFonts w:ascii="Times New Roman" w:hAnsi="Times New Roman" w:cs="Times New Roman"/>
          <w:sz w:val="24"/>
          <w:szCs w:val="24"/>
        </w:rPr>
        <w:t xml:space="preserve"> </w:t>
      </w:r>
      <w:r w:rsidRPr="00F66138">
        <w:rPr>
          <w:rFonts w:ascii="Times New Roman" w:hAnsi="Times New Roman" w:cs="Times New Roman"/>
          <w:sz w:val="24"/>
          <w:szCs w:val="24"/>
        </w:rPr>
        <w:t xml:space="preserve">Agripreneurs often face significant hurdles in accessing adequate financial resources to start and sustain their businesses. Many traditional financial institutions perceive agriculture as a high-risk sector due to uncertainties like weather and market fluctuations. Additionally, the lack of collateral and formal credit history makes securing loans difficult for small-scale agripreneurs. To overcome this, governments and financial institutions can implement targeted schemes such as subsidized loans, microfinancing, and </w:t>
      </w:r>
    </w:p>
    <w:p w:rsidR="00093A13" w:rsidRDefault="00093A13" w:rsidP="00093A13">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93A13" w:rsidRDefault="00093A13" w:rsidP="00093A1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93A13" w:rsidRDefault="00093A13" w:rsidP="00093A1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93A13" w:rsidRDefault="00093A13" w:rsidP="00093A1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093A13" w:rsidRDefault="00093A13" w:rsidP="00093A13">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093A13" w:rsidRDefault="00093A13" w:rsidP="00093A13">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93A13" w:rsidRDefault="00093A13" w:rsidP="00093A13">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93A13" w:rsidRDefault="00093A13" w:rsidP="00093A13">
      <w:pPr>
        <w:spacing w:before="240" w:after="240"/>
        <w:jc w:val="center"/>
        <w:rPr>
          <w:rFonts w:ascii="Georgia" w:hAnsi="Georgia"/>
          <w:b/>
          <w:sz w:val="32"/>
          <w:szCs w:val="32"/>
        </w:rPr>
      </w:pPr>
      <w:r>
        <w:rPr>
          <w:rFonts w:ascii="Georgia" w:hAnsi="Georgia"/>
          <w:b/>
          <w:sz w:val="32"/>
          <w:szCs w:val="32"/>
        </w:rPr>
        <w:t>OR</w:t>
      </w:r>
    </w:p>
    <w:p w:rsidR="00093A13" w:rsidRDefault="00093A13" w:rsidP="00093A1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093A13" w:rsidRDefault="00093A13" w:rsidP="00093A13">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44001" w:rsidRPr="00F66138" w:rsidRDefault="00244001" w:rsidP="00F66138">
      <w:pPr>
        <w:spacing w:line="360" w:lineRule="auto"/>
        <w:jc w:val="both"/>
        <w:rPr>
          <w:rFonts w:ascii="Times New Roman" w:hAnsi="Times New Roman" w:cs="Times New Roman"/>
          <w:b/>
          <w:sz w:val="24"/>
          <w:szCs w:val="24"/>
        </w:rPr>
      </w:pPr>
    </w:p>
    <w:p w:rsidR="00244001" w:rsidRPr="00F66138" w:rsidRDefault="00244001" w:rsidP="00F66138">
      <w:pPr>
        <w:spacing w:line="360" w:lineRule="auto"/>
        <w:jc w:val="both"/>
        <w:rPr>
          <w:rFonts w:ascii="Times New Roman" w:hAnsi="Times New Roman" w:cs="Times New Roman"/>
          <w:b/>
          <w:sz w:val="24"/>
          <w:szCs w:val="24"/>
        </w:rPr>
      </w:pPr>
      <w:r w:rsidRPr="00F66138">
        <w:rPr>
          <w:rFonts w:ascii="Times New Roman" w:hAnsi="Times New Roman" w:cs="Times New Roman"/>
          <w:b/>
          <w:sz w:val="24"/>
          <w:szCs w:val="24"/>
        </w:rPr>
        <w:t>2. What are the key factors that can lead to the failure of an agribusiness, and how can these be mitigated to ensure success?</w:t>
      </w:r>
      <w:r w:rsidRPr="00F66138">
        <w:rPr>
          <w:rFonts w:ascii="Times New Roman" w:hAnsi="Times New Roman" w:cs="Times New Roman"/>
          <w:b/>
          <w:sz w:val="24"/>
          <w:szCs w:val="24"/>
        </w:rPr>
        <w:tab/>
      </w:r>
    </w:p>
    <w:p w:rsidR="00F66138" w:rsidRDefault="00F66138" w:rsidP="00F661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44001" w:rsidRPr="00F66138">
        <w:rPr>
          <w:rFonts w:ascii="Times New Roman" w:hAnsi="Times New Roman" w:cs="Times New Roman"/>
          <w:b/>
          <w:bCs/>
          <w:sz w:val="24"/>
          <w:szCs w:val="24"/>
        </w:rPr>
        <w:t xml:space="preserve">2. </w:t>
      </w:r>
    </w:p>
    <w:p w:rsidR="00244001" w:rsidRPr="00F66138" w:rsidRDefault="00244001" w:rsidP="00F66138">
      <w:pPr>
        <w:spacing w:line="360" w:lineRule="auto"/>
        <w:jc w:val="both"/>
        <w:rPr>
          <w:rFonts w:ascii="Times New Roman" w:hAnsi="Times New Roman" w:cs="Times New Roman"/>
          <w:b/>
          <w:bCs/>
          <w:sz w:val="24"/>
          <w:szCs w:val="24"/>
        </w:rPr>
      </w:pPr>
      <w:r w:rsidRPr="00F66138">
        <w:rPr>
          <w:rFonts w:ascii="Times New Roman" w:hAnsi="Times New Roman" w:cs="Times New Roman"/>
          <w:b/>
          <w:bCs/>
          <w:sz w:val="24"/>
          <w:szCs w:val="24"/>
        </w:rPr>
        <w:t>Key Factors Leading to Agribusiness Failure and Mitigation Strategies</w:t>
      </w:r>
    </w:p>
    <w:p w:rsidR="00F66138" w:rsidRDefault="00244001" w:rsidP="00F66138">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Lack of Strategic Planning</w:t>
      </w:r>
    </w:p>
    <w:p w:rsidR="00244001" w:rsidRPr="00F66138" w:rsidRDefault="00244001" w:rsidP="00093A13">
      <w:pPr>
        <w:spacing w:line="360" w:lineRule="auto"/>
        <w:jc w:val="both"/>
        <w:rPr>
          <w:rFonts w:ascii="Times New Roman" w:hAnsi="Times New Roman" w:cs="Times New Roman"/>
          <w:sz w:val="24"/>
          <w:szCs w:val="24"/>
        </w:rPr>
      </w:pPr>
      <w:r w:rsidRPr="00F66138">
        <w:rPr>
          <w:rFonts w:ascii="Times New Roman" w:hAnsi="Times New Roman" w:cs="Times New Roman"/>
          <w:sz w:val="24"/>
          <w:szCs w:val="24"/>
        </w:rPr>
        <w:t xml:space="preserve">Poor planning and a lack of vision often lead to the failure of agribusinesses. Entrepreneurs may fail to conduct feasibility studies, analyze market trends, or establish long-term goals, resulting in inefficiencies. To avoid this, agripreneurs should develop comprehensive business plans that include market analysis, risk assessment, and growth strategies. Training programs in business management can equip agripreneurs with the skills necessary to plan </w:t>
      </w:r>
    </w:p>
    <w:p w:rsidR="00244001" w:rsidRPr="00F66138" w:rsidRDefault="00244001" w:rsidP="00F66138">
      <w:pPr>
        <w:spacing w:line="360" w:lineRule="auto"/>
        <w:jc w:val="both"/>
        <w:rPr>
          <w:rFonts w:ascii="Times New Roman" w:hAnsi="Times New Roman" w:cs="Times New Roman"/>
          <w:sz w:val="24"/>
          <w:szCs w:val="24"/>
        </w:rPr>
      </w:pPr>
    </w:p>
    <w:p w:rsidR="00244001" w:rsidRPr="00F66138" w:rsidRDefault="00244001" w:rsidP="00F66138">
      <w:pPr>
        <w:spacing w:line="360" w:lineRule="auto"/>
        <w:jc w:val="both"/>
        <w:rPr>
          <w:rFonts w:ascii="Times New Roman" w:hAnsi="Times New Roman" w:cs="Times New Roman"/>
          <w:sz w:val="24"/>
          <w:szCs w:val="24"/>
        </w:rPr>
      </w:pPr>
    </w:p>
    <w:p w:rsidR="006F5EA0" w:rsidRPr="00F66138" w:rsidRDefault="006F5EA0" w:rsidP="00F66138">
      <w:pPr>
        <w:spacing w:line="360" w:lineRule="auto"/>
        <w:jc w:val="both"/>
        <w:rPr>
          <w:rFonts w:ascii="Times New Roman" w:hAnsi="Times New Roman" w:cs="Times New Roman"/>
          <w:b/>
          <w:sz w:val="24"/>
          <w:szCs w:val="24"/>
        </w:rPr>
      </w:pPr>
      <w:r w:rsidRPr="00F66138">
        <w:rPr>
          <w:rFonts w:ascii="Times New Roman" w:hAnsi="Times New Roman" w:cs="Times New Roman"/>
          <w:b/>
          <w:sz w:val="24"/>
          <w:szCs w:val="24"/>
        </w:rPr>
        <w:t>3. Discuss the challenges and strategies in designing a distribution network for rural India and how firms can address logistical hurdles to reach dispersed villages profitably.</w:t>
      </w:r>
      <w:r w:rsidRPr="00F66138">
        <w:rPr>
          <w:rFonts w:ascii="Times New Roman" w:hAnsi="Times New Roman" w:cs="Times New Roman"/>
          <w:b/>
          <w:sz w:val="24"/>
          <w:szCs w:val="24"/>
        </w:rPr>
        <w:tab/>
      </w:r>
    </w:p>
    <w:p w:rsidR="00F66138" w:rsidRDefault="00F66138" w:rsidP="00F661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44001" w:rsidRPr="00F66138">
        <w:rPr>
          <w:rFonts w:ascii="Times New Roman" w:hAnsi="Times New Roman" w:cs="Times New Roman"/>
          <w:b/>
          <w:bCs/>
          <w:sz w:val="24"/>
          <w:szCs w:val="24"/>
        </w:rPr>
        <w:t xml:space="preserve">3. </w:t>
      </w:r>
    </w:p>
    <w:p w:rsidR="00244001" w:rsidRPr="00F66138" w:rsidRDefault="00244001" w:rsidP="00F66138">
      <w:pPr>
        <w:spacing w:line="360" w:lineRule="auto"/>
        <w:jc w:val="both"/>
        <w:rPr>
          <w:rFonts w:ascii="Times New Roman" w:hAnsi="Times New Roman" w:cs="Times New Roman"/>
          <w:b/>
          <w:bCs/>
          <w:sz w:val="24"/>
          <w:szCs w:val="24"/>
        </w:rPr>
      </w:pPr>
      <w:r w:rsidRPr="00F66138">
        <w:rPr>
          <w:rFonts w:ascii="Times New Roman" w:hAnsi="Times New Roman" w:cs="Times New Roman"/>
          <w:b/>
          <w:bCs/>
          <w:sz w:val="24"/>
          <w:szCs w:val="24"/>
        </w:rPr>
        <w:t>Challenges and Strategies in Designing a Distribution Network for Rural India</w:t>
      </w:r>
    </w:p>
    <w:p w:rsidR="00F66138" w:rsidRDefault="00244001" w:rsidP="00F66138">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Geographic Dispersion and Poor Infrastructure</w:t>
      </w:r>
    </w:p>
    <w:p w:rsidR="00244001" w:rsidRPr="00F66138" w:rsidRDefault="00244001" w:rsidP="00F66138">
      <w:pPr>
        <w:spacing w:line="360" w:lineRule="auto"/>
        <w:jc w:val="both"/>
        <w:rPr>
          <w:rFonts w:ascii="Times New Roman" w:hAnsi="Times New Roman" w:cs="Times New Roman"/>
          <w:sz w:val="24"/>
          <w:szCs w:val="24"/>
        </w:rPr>
      </w:pPr>
      <w:r w:rsidRPr="00F66138">
        <w:rPr>
          <w:rFonts w:ascii="Times New Roman" w:hAnsi="Times New Roman" w:cs="Times New Roman"/>
          <w:sz w:val="24"/>
          <w:szCs w:val="24"/>
        </w:rPr>
        <w:lastRenderedPageBreak/>
        <w:t>Rural India comprises numerous small and scattered villages, often connected by poorly maintained roads or inaccessible terrains. The lack of reliable infrastructure, such as transportation, storage, and communication systems, makes it difficult to establish an efficient supply chain. This dispersion increases operational costs and delays in product delivery.</w:t>
      </w:r>
    </w:p>
    <w:p w:rsidR="00244001" w:rsidRPr="00F66138" w:rsidRDefault="00244001" w:rsidP="00093A13">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Low Market Penetration</w:t>
      </w:r>
      <w:r w:rsidR="00F66138">
        <w:rPr>
          <w:rFonts w:ascii="Times New Roman" w:hAnsi="Times New Roman" w:cs="Times New Roman"/>
          <w:sz w:val="24"/>
          <w:szCs w:val="24"/>
        </w:rPr>
        <w:t xml:space="preserve"> </w:t>
      </w:r>
      <w:r w:rsidRPr="00F66138">
        <w:rPr>
          <w:rFonts w:ascii="Times New Roman" w:hAnsi="Times New Roman" w:cs="Times New Roman"/>
          <w:sz w:val="24"/>
          <w:szCs w:val="24"/>
        </w:rPr>
        <w:t xml:space="preserve">Due to low population density in rural areas, market penetration becomes a challenge. The volume of goods required per village is often too small to justify </w:t>
      </w:r>
    </w:p>
    <w:p w:rsidR="00244001" w:rsidRPr="00F66138" w:rsidRDefault="00244001" w:rsidP="00F66138">
      <w:pPr>
        <w:spacing w:line="360" w:lineRule="auto"/>
        <w:jc w:val="both"/>
        <w:rPr>
          <w:rFonts w:ascii="Times New Roman" w:hAnsi="Times New Roman" w:cs="Times New Roman"/>
          <w:sz w:val="24"/>
          <w:szCs w:val="24"/>
        </w:rPr>
      </w:pPr>
    </w:p>
    <w:p w:rsidR="00244001" w:rsidRPr="00F66138" w:rsidRDefault="00244001" w:rsidP="00F66138">
      <w:pPr>
        <w:spacing w:line="360" w:lineRule="auto"/>
        <w:jc w:val="both"/>
        <w:rPr>
          <w:rFonts w:ascii="Times New Roman" w:hAnsi="Times New Roman" w:cs="Times New Roman"/>
          <w:sz w:val="24"/>
          <w:szCs w:val="24"/>
        </w:rPr>
      </w:pPr>
    </w:p>
    <w:p w:rsidR="00244001" w:rsidRPr="00F66138" w:rsidRDefault="00244001" w:rsidP="00F66138">
      <w:pPr>
        <w:spacing w:line="360" w:lineRule="auto"/>
        <w:jc w:val="center"/>
        <w:rPr>
          <w:rFonts w:ascii="Times New Roman" w:hAnsi="Times New Roman" w:cs="Times New Roman"/>
          <w:b/>
          <w:sz w:val="24"/>
          <w:szCs w:val="24"/>
        </w:rPr>
      </w:pPr>
      <w:r w:rsidRPr="00F66138">
        <w:rPr>
          <w:rFonts w:ascii="Times New Roman" w:hAnsi="Times New Roman" w:cs="Times New Roman"/>
          <w:b/>
          <w:sz w:val="24"/>
          <w:szCs w:val="24"/>
        </w:rPr>
        <w:t>Assignment Set – 2</w:t>
      </w:r>
    </w:p>
    <w:p w:rsidR="00244001" w:rsidRPr="00F66138" w:rsidRDefault="00244001" w:rsidP="00F66138">
      <w:pPr>
        <w:spacing w:line="360" w:lineRule="auto"/>
        <w:jc w:val="both"/>
        <w:rPr>
          <w:rFonts w:ascii="Times New Roman" w:hAnsi="Times New Roman" w:cs="Times New Roman"/>
          <w:b/>
          <w:sz w:val="24"/>
          <w:szCs w:val="24"/>
        </w:rPr>
      </w:pPr>
    </w:p>
    <w:p w:rsidR="00244001" w:rsidRPr="00F66138" w:rsidRDefault="00244001" w:rsidP="00F66138">
      <w:pPr>
        <w:spacing w:line="360" w:lineRule="auto"/>
        <w:jc w:val="both"/>
        <w:rPr>
          <w:rFonts w:ascii="Times New Roman" w:hAnsi="Times New Roman" w:cs="Times New Roman"/>
          <w:b/>
          <w:sz w:val="24"/>
          <w:szCs w:val="24"/>
        </w:rPr>
      </w:pPr>
      <w:r w:rsidRPr="00F66138">
        <w:rPr>
          <w:rFonts w:ascii="Times New Roman" w:hAnsi="Times New Roman" w:cs="Times New Roman"/>
          <w:b/>
          <w:sz w:val="24"/>
          <w:szCs w:val="24"/>
        </w:rPr>
        <w:t>4. Evaluate the stages of the Agri-Business Value Chain and discuss how each stage contributes to the overall efficiency and effectiveness of agricultural production and distribution.</w:t>
      </w:r>
    </w:p>
    <w:p w:rsidR="00F66138" w:rsidRDefault="00F66138" w:rsidP="00F661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44001" w:rsidRPr="00F66138">
        <w:rPr>
          <w:rFonts w:ascii="Times New Roman" w:hAnsi="Times New Roman" w:cs="Times New Roman"/>
          <w:b/>
          <w:bCs/>
          <w:sz w:val="24"/>
          <w:szCs w:val="24"/>
        </w:rPr>
        <w:t xml:space="preserve">4. </w:t>
      </w:r>
    </w:p>
    <w:p w:rsidR="00244001" w:rsidRPr="00F66138" w:rsidRDefault="00244001" w:rsidP="00F66138">
      <w:pPr>
        <w:spacing w:line="360" w:lineRule="auto"/>
        <w:jc w:val="both"/>
        <w:rPr>
          <w:rFonts w:ascii="Times New Roman" w:hAnsi="Times New Roman" w:cs="Times New Roman"/>
          <w:b/>
          <w:bCs/>
          <w:sz w:val="24"/>
          <w:szCs w:val="24"/>
        </w:rPr>
      </w:pPr>
      <w:r w:rsidRPr="00F66138">
        <w:rPr>
          <w:rFonts w:ascii="Times New Roman" w:hAnsi="Times New Roman" w:cs="Times New Roman"/>
          <w:b/>
          <w:bCs/>
          <w:sz w:val="24"/>
          <w:szCs w:val="24"/>
        </w:rPr>
        <w:t>Stages of the Agri-Business Value Chain and Their Contribution to Efficiency</w:t>
      </w:r>
    </w:p>
    <w:p w:rsidR="00244001" w:rsidRPr="00F66138" w:rsidRDefault="00244001" w:rsidP="00F66138">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1. Input Supply Stage</w:t>
      </w:r>
      <w:r w:rsidR="00F66138">
        <w:rPr>
          <w:rFonts w:ascii="Times New Roman" w:hAnsi="Times New Roman" w:cs="Times New Roman"/>
          <w:sz w:val="24"/>
          <w:szCs w:val="24"/>
        </w:rPr>
        <w:t xml:space="preserve"> </w:t>
      </w:r>
      <w:r w:rsidRPr="00F66138">
        <w:rPr>
          <w:rFonts w:ascii="Times New Roman" w:hAnsi="Times New Roman" w:cs="Times New Roman"/>
          <w:sz w:val="24"/>
          <w:szCs w:val="24"/>
        </w:rPr>
        <w:t>This stage involves the procurement of essential inputs such as seeds, fertilizers, pesticides, and equipment. The quality and availability of these inputs significantly affect agricultural productivity. Effective supply chain management at this stage ensures timely delivery of inputs to farmers at reasonable prices. Collaborating with suppliers and using digital platforms to forecast demand can reduce wastage and improve access.</w:t>
      </w:r>
    </w:p>
    <w:p w:rsidR="00244001" w:rsidRDefault="00244001" w:rsidP="00093A13">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2. Production Stage</w:t>
      </w:r>
      <w:r w:rsidR="00F66138">
        <w:rPr>
          <w:rFonts w:ascii="Times New Roman" w:hAnsi="Times New Roman" w:cs="Times New Roman"/>
          <w:sz w:val="24"/>
          <w:szCs w:val="24"/>
        </w:rPr>
        <w:t xml:space="preserve"> </w:t>
      </w:r>
      <w:r w:rsidRPr="00F66138">
        <w:rPr>
          <w:rFonts w:ascii="Times New Roman" w:hAnsi="Times New Roman" w:cs="Times New Roman"/>
          <w:sz w:val="24"/>
          <w:szCs w:val="24"/>
        </w:rPr>
        <w:t xml:space="preserve">The production stage includes the cultivation and harvesting of crops. </w:t>
      </w:r>
    </w:p>
    <w:p w:rsidR="00F66138" w:rsidRPr="00F66138" w:rsidRDefault="00F66138" w:rsidP="00F66138">
      <w:pPr>
        <w:spacing w:line="360" w:lineRule="auto"/>
        <w:jc w:val="both"/>
        <w:rPr>
          <w:rFonts w:ascii="Times New Roman" w:hAnsi="Times New Roman" w:cs="Times New Roman"/>
          <w:sz w:val="24"/>
          <w:szCs w:val="24"/>
        </w:rPr>
      </w:pPr>
    </w:p>
    <w:p w:rsidR="006F5EA0" w:rsidRPr="00F66138" w:rsidRDefault="006F5EA0" w:rsidP="00F66138">
      <w:pPr>
        <w:spacing w:line="360" w:lineRule="auto"/>
        <w:jc w:val="both"/>
        <w:rPr>
          <w:rFonts w:ascii="Times New Roman" w:hAnsi="Times New Roman" w:cs="Times New Roman"/>
          <w:b/>
          <w:sz w:val="24"/>
          <w:szCs w:val="24"/>
        </w:rPr>
      </w:pPr>
      <w:r w:rsidRPr="00F66138">
        <w:rPr>
          <w:rFonts w:ascii="Times New Roman" w:hAnsi="Times New Roman" w:cs="Times New Roman"/>
          <w:b/>
          <w:sz w:val="24"/>
          <w:szCs w:val="24"/>
        </w:rPr>
        <w:t>5. Discuss the role of NABARD and various cooperatives in promoting agricultural and rural development in India. Highlight their functions, objectives, and the impact they have on farmers and rural communities.</w:t>
      </w:r>
      <w:r w:rsidRPr="00F66138">
        <w:rPr>
          <w:rFonts w:ascii="Times New Roman" w:hAnsi="Times New Roman" w:cs="Times New Roman"/>
          <w:b/>
          <w:sz w:val="24"/>
          <w:szCs w:val="24"/>
        </w:rPr>
        <w:tab/>
      </w:r>
    </w:p>
    <w:p w:rsidR="00244001" w:rsidRPr="00F66138" w:rsidRDefault="00244001" w:rsidP="00F66138">
      <w:pPr>
        <w:spacing w:line="360" w:lineRule="auto"/>
        <w:jc w:val="both"/>
        <w:rPr>
          <w:rFonts w:ascii="Times New Roman" w:hAnsi="Times New Roman" w:cs="Times New Roman"/>
          <w:sz w:val="24"/>
          <w:szCs w:val="24"/>
        </w:rPr>
      </w:pPr>
    </w:p>
    <w:p w:rsidR="00F66138" w:rsidRDefault="00F66138" w:rsidP="00F661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44001" w:rsidRPr="00F66138">
        <w:rPr>
          <w:rFonts w:ascii="Times New Roman" w:hAnsi="Times New Roman" w:cs="Times New Roman"/>
          <w:b/>
          <w:bCs/>
          <w:sz w:val="24"/>
          <w:szCs w:val="24"/>
        </w:rPr>
        <w:t xml:space="preserve">5. </w:t>
      </w:r>
    </w:p>
    <w:p w:rsidR="00244001" w:rsidRPr="00F66138" w:rsidRDefault="00244001" w:rsidP="00F66138">
      <w:pPr>
        <w:spacing w:line="360" w:lineRule="auto"/>
        <w:jc w:val="both"/>
        <w:rPr>
          <w:rFonts w:ascii="Times New Roman" w:hAnsi="Times New Roman" w:cs="Times New Roman"/>
          <w:b/>
          <w:bCs/>
          <w:sz w:val="24"/>
          <w:szCs w:val="24"/>
        </w:rPr>
      </w:pPr>
      <w:r w:rsidRPr="00F66138">
        <w:rPr>
          <w:rFonts w:ascii="Times New Roman" w:hAnsi="Times New Roman" w:cs="Times New Roman"/>
          <w:b/>
          <w:bCs/>
          <w:sz w:val="24"/>
          <w:szCs w:val="24"/>
        </w:rPr>
        <w:lastRenderedPageBreak/>
        <w:t>Role of NABARD and Cooperatives in Promoting Agricultural and Rural Development in India</w:t>
      </w:r>
    </w:p>
    <w:p w:rsidR="00F66138" w:rsidRDefault="00244001" w:rsidP="00F66138">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Role of NABARD in Agricultural and Rural Development</w:t>
      </w:r>
    </w:p>
    <w:p w:rsidR="00244001" w:rsidRPr="00F66138" w:rsidRDefault="00244001" w:rsidP="00093A13">
      <w:pPr>
        <w:spacing w:line="360" w:lineRule="auto"/>
        <w:jc w:val="both"/>
        <w:rPr>
          <w:rFonts w:ascii="Times New Roman" w:hAnsi="Times New Roman" w:cs="Times New Roman"/>
          <w:sz w:val="24"/>
          <w:szCs w:val="24"/>
        </w:rPr>
      </w:pPr>
      <w:r w:rsidRPr="00F66138">
        <w:rPr>
          <w:rFonts w:ascii="Times New Roman" w:hAnsi="Times New Roman" w:cs="Times New Roman"/>
          <w:sz w:val="24"/>
          <w:szCs w:val="24"/>
        </w:rPr>
        <w:t xml:space="preserve">The National Bank for Agriculture and Rural Development (NABARD) plays a pivotal role in fostering agricultural and rural development in India. Established in 1982, NABARD's primary mandate is to promote sustainable and inclusive rural growth by providing financial and institutional support to rural areas. One of its major functions is refinancing credit facilities extended by cooperative banks, regional rural banks, and other financial institutions </w:t>
      </w:r>
    </w:p>
    <w:p w:rsidR="00244001" w:rsidRPr="00F66138" w:rsidRDefault="00244001" w:rsidP="00F66138">
      <w:pPr>
        <w:spacing w:line="360" w:lineRule="auto"/>
        <w:jc w:val="both"/>
        <w:rPr>
          <w:rFonts w:ascii="Times New Roman" w:hAnsi="Times New Roman" w:cs="Times New Roman"/>
          <w:sz w:val="24"/>
          <w:szCs w:val="24"/>
        </w:rPr>
      </w:pPr>
    </w:p>
    <w:p w:rsidR="00244001" w:rsidRPr="00F66138" w:rsidRDefault="00244001" w:rsidP="00F66138">
      <w:pPr>
        <w:spacing w:line="360" w:lineRule="auto"/>
        <w:jc w:val="both"/>
        <w:rPr>
          <w:rFonts w:ascii="Times New Roman" w:hAnsi="Times New Roman" w:cs="Times New Roman"/>
          <w:b/>
          <w:sz w:val="24"/>
          <w:szCs w:val="24"/>
        </w:rPr>
      </w:pPr>
      <w:r w:rsidRPr="00F66138">
        <w:rPr>
          <w:rFonts w:ascii="Times New Roman" w:hAnsi="Times New Roman" w:cs="Times New Roman"/>
          <w:b/>
          <w:sz w:val="24"/>
          <w:szCs w:val="24"/>
        </w:rPr>
        <w:t>6. Discuss the challenges faced in services marketing in rural markets, focusing on issues such as poor infrastructure, low literacy levels, lower income, geographic dispersion, cultural barriers, and lack of skilled manpower.</w:t>
      </w:r>
    </w:p>
    <w:p w:rsidR="00244001" w:rsidRPr="00F66138" w:rsidRDefault="00F66138" w:rsidP="00F66138">
      <w:pPr>
        <w:spacing w:line="360" w:lineRule="auto"/>
        <w:jc w:val="both"/>
        <w:rPr>
          <w:rFonts w:ascii="Times New Roman" w:hAnsi="Times New Roman" w:cs="Times New Roman"/>
          <w:sz w:val="24"/>
          <w:szCs w:val="24"/>
        </w:rPr>
      </w:pPr>
      <w:r>
        <w:rPr>
          <w:rFonts w:ascii="Times New Roman" w:hAnsi="Times New Roman" w:cs="Times New Roman"/>
          <w:sz w:val="24"/>
          <w:szCs w:val="24"/>
        </w:rPr>
        <w:t>Ans 6.</w:t>
      </w:r>
    </w:p>
    <w:p w:rsidR="00244001" w:rsidRPr="00F66138" w:rsidRDefault="00244001" w:rsidP="00F66138">
      <w:pPr>
        <w:spacing w:line="360" w:lineRule="auto"/>
        <w:jc w:val="both"/>
        <w:rPr>
          <w:rFonts w:ascii="Times New Roman" w:hAnsi="Times New Roman" w:cs="Times New Roman"/>
          <w:b/>
          <w:bCs/>
          <w:sz w:val="24"/>
          <w:szCs w:val="24"/>
        </w:rPr>
      </w:pPr>
      <w:r w:rsidRPr="00F66138">
        <w:rPr>
          <w:rFonts w:ascii="Times New Roman" w:hAnsi="Times New Roman" w:cs="Times New Roman"/>
          <w:b/>
          <w:bCs/>
          <w:sz w:val="24"/>
          <w:szCs w:val="24"/>
        </w:rPr>
        <w:t>Challenges in Services Marketing in Rural Markets</w:t>
      </w:r>
    </w:p>
    <w:p w:rsidR="00F66138" w:rsidRDefault="00244001" w:rsidP="00F66138">
      <w:pPr>
        <w:spacing w:line="360" w:lineRule="auto"/>
        <w:jc w:val="both"/>
        <w:rPr>
          <w:rFonts w:ascii="Times New Roman" w:hAnsi="Times New Roman" w:cs="Times New Roman"/>
          <w:sz w:val="24"/>
          <w:szCs w:val="24"/>
        </w:rPr>
      </w:pPr>
      <w:r w:rsidRPr="00F66138">
        <w:rPr>
          <w:rFonts w:ascii="Times New Roman" w:hAnsi="Times New Roman" w:cs="Times New Roman"/>
          <w:b/>
          <w:bCs/>
          <w:sz w:val="24"/>
          <w:szCs w:val="24"/>
        </w:rPr>
        <w:t>Poor Infrastructure</w:t>
      </w:r>
    </w:p>
    <w:p w:rsidR="0060010A" w:rsidRPr="00F66138" w:rsidRDefault="00244001" w:rsidP="00093A13">
      <w:pPr>
        <w:spacing w:line="360" w:lineRule="auto"/>
        <w:jc w:val="both"/>
        <w:rPr>
          <w:rFonts w:ascii="Times New Roman" w:hAnsi="Times New Roman" w:cs="Times New Roman"/>
          <w:sz w:val="24"/>
          <w:szCs w:val="24"/>
        </w:rPr>
      </w:pPr>
      <w:r w:rsidRPr="00F66138">
        <w:rPr>
          <w:rFonts w:ascii="Times New Roman" w:hAnsi="Times New Roman" w:cs="Times New Roman"/>
          <w:sz w:val="24"/>
          <w:szCs w:val="24"/>
        </w:rPr>
        <w:t xml:space="preserve">Inadequate infrastructure remains one of the most significant challenges in services marketing in rural India. Poor road connectivity, limited electricity, and lack of reliable communication networks hinder the delivery of services such as banking, healthcare, and education. Service providers face high transportation costs and logistical delays, making it difficult to maintain a consistent presence in rural areas. Improving infrastructure through </w:t>
      </w:r>
    </w:p>
    <w:sectPr w:rsidR="0060010A" w:rsidRPr="00F66138" w:rsidSect="006F5EA0">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68" w:rsidRDefault="00F13D68">
      <w:pPr>
        <w:spacing w:after="0" w:line="240" w:lineRule="auto"/>
      </w:pPr>
      <w:r>
        <w:separator/>
      </w:r>
    </w:p>
  </w:endnote>
  <w:endnote w:type="continuationSeparator" w:id="0">
    <w:p w:rsidR="00F13D68" w:rsidRDefault="00F13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6F5EA0">
    <w:pPr>
      <w:pStyle w:val="Footer"/>
      <w:jc w:val="cen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68" w:rsidRDefault="00F13D68">
      <w:pPr>
        <w:spacing w:after="0" w:line="240" w:lineRule="auto"/>
      </w:pPr>
      <w:r>
        <w:separator/>
      </w:r>
    </w:p>
  </w:footnote>
  <w:footnote w:type="continuationSeparator" w:id="0">
    <w:p w:rsidR="00F13D68" w:rsidRDefault="00F13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35CE393"/>
    <w:multiLevelType w:val="hybridMultilevel"/>
    <w:tmpl w:val="A5260DCE"/>
    <w:lvl w:ilvl="0" w:tplc="00A2B71C">
      <w:start w:val="1"/>
      <w:numFmt w:val="bullet"/>
      <w:lvlText w:val=""/>
      <w:lvlJc w:val="left"/>
      <w:pPr>
        <w:ind w:left="720" w:hanging="360"/>
      </w:pPr>
      <w:rPr>
        <w:rFonts w:ascii="Symbol" w:hAnsi="Symbol" w:hint="default"/>
      </w:rPr>
    </w:lvl>
    <w:lvl w:ilvl="1" w:tplc="2BD853E2">
      <w:start w:val="1"/>
      <w:numFmt w:val="bullet"/>
      <w:lvlText w:val=""/>
      <w:lvlJc w:val="left"/>
      <w:pPr>
        <w:ind w:left="1440" w:hanging="360"/>
      </w:pPr>
      <w:rPr>
        <w:rFonts w:ascii="Courier New" w:hAnsi="Courier New" w:hint="default"/>
      </w:rPr>
    </w:lvl>
    <w:lvl w:ilvl="2" w:tplc="65246EEA">
      <w:start w:val="1"/>
      <w:numFmt w:val="bullet"/>
      <w:lvlText w:val=""/>
      <w:lvlJc w:val="left"/>
      <w:pPr>
        <w:ind w:left="2160" w:hanging="360"/>
      </w:pPr>
      <w:rPr>
        <w:rFonts w:ascii="Wingdings" w:hAnsi="Wingdings" w:hint="default"/>
      </w:rPr>
    </w:lvl>
    <w:lvl w:ilvl="3" w:tplc="7B862E3A">
      <w:start w:val="1"/>
      <w:numFmt w:val="bullet"/>
      <w:lvlText w:val=""/>
      <w:lvlJc w:val="left"/>
      <w:pPr>
        <w:ind w:left="2880" w:hanging="360"/>
      </w:pPr>
      <w:rPr>
        <w:rFonts w:ascii="Symbol" w:hAnsi="Symbol" w:hint="default"/>
      </w:rPr>
    </w:lvl>
    <w:lvl w:ilvl="4" w:tplc="B698895A">
      <w:start w:val="1"/>
      <w:numFmt w:val="bullet"/>
      <w:lvlText w:val="o"/>
      <w:lvlJc w:val="left"/>
      <w:pPr>
        <w:ind w:left="3600" w:hanging="360"/>
      </w:pPr>
      <w:rPr>
        <w:rFonts w:ascii="Courier New" w:hAnsi="Courier New" w:hint="default"/>
      </w:rPr>
    </w:lvl>
    <w:lvl w:ilvl="5" w:tplc="E13076EC">
      <w:start w:val="1"/>
      <w:numFmt w:val="bullet"/>
      <w:lvlText w:val=""/>
      <w:lvlJc w:val="left"/>
      <w:pPr>
        <w:ind w:left="4320" w:hanging="360"/>
      </w:pPr>
      <w:rPr>
        <w:rFonts w:ascii="Wingdings" w:hAnsi="Wingdings" w:hint="default"/>
      </w:rPr>
    </w:lvl>
    <w:lvl w:ilvl="6" w:tplc="E1AAB7CC">
      <w:start w:val="1"/>
      <w:numFmt w:val="bullet"/>
      <w:lvlText w:val=""/>
      <w:lvlJc w:val="left"/>
      <w:pPr>
        <w:ind w:left="5040" w:hanging="360"/>
      </w:pPr>
      <w:rPr>
        <w:rFonts w:ascii="Symbol" w:hAnsi="Symbol" w:hint="default"/>
      </w:rPr>
    </w:lvl>
    <w:lvl w:ilvl="7" w:tplc="923C74A4">
      <w:start w:val="1"/>
      <w:numFmt w:val="bullet"/>
      <w:lvlText w:val="o"/>
      <w:lvlJc w:val="left"/>
      <w:pPr>
        <w:ind w:left="5760" w:hanging="360"/>
      </w:pPr>
      <w:rPr>
        <w:rFonts w:ascii="Courier New" w:hAnsi="Courier New" w:hint="default"/>
      </w:rPr>
    </w:lvl>
    <w:lvl w:ilvl="8" w:tplc="5C0CCAF6">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14"/>
  </w:num>
  <w:num w:numId="4">
    <w:abstractNumId w:val="5"/>
  </w:num>
  <w:num w:numId="5">
    <w:abstractNumId w:val="3"/>
  </w:num>
  <w:num w:numId="6">
    <w:abstractNumId w:val="4"/>
  </w:num>
  <w:num w:numId="7">
    <w:abstractNumId w:val="12"/>
  </w:num>
  <w:num w:numId="8">
    <w:abstractNumId w:val="6"/>
  </w:num>
  <w:num w:numId="9">
    <w:abstractNumId w:val="11"/>
  </w:num>
  <w:num w:numId="10">
    <w:abstractNumId w:val="8"/>
  </w:num>
  <w:num w:numId="11">
    <w:abstractNumId w:val="9"/>
  </w:num>
  <w:num w:numId="12">
    <w:abstractNumId w:val="13"/>
  </w:num>
  <w:num w:numId="13">
    <w:abstractNumId w:val="1"/>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1999"/>
    <w:rsid w:val="00021DD2"/>
    <w:rsid w:val="00024EA8"/>
    <w:rsid w:val="00040775"/>
    <w:rsid w:val="000759B8"/>
    <w:rsid w:val="00093A13"/>
    <w:rsid w:val="000B467B"/>
    <w:rsid w:val="000D4176"/>
    <w:rsid w:val="00160DBF"/>
    <w:rsid w:val="0019600A"/>
    <w:rsid w:val="001A6BC6"/>
    <w:rsid w:val="001B6664"/>
    <w:rsid w:val="001C514A"/>
    <w:rsid w:val="001E494A"/>
    <w:rsid w:val="001E4CD4"/>
    <w:rsid w:val="001E6A9F"/>
    <w:rsid w:val="001F4636"/>
    <w:rsid w:val="00212FCF"/>
    <w:rsid w:val="00244001"/>
    <w:rsid w:val="0027106F"/>
    <w:rsid w:val="00274A2A"/>
    <w:rsid w:val="002D75E6"/>
    <w:rsid w:val="00330AF0"/>
    <w:rsid w:val="00341257"/>
    <w:rsid w:val="00380F01"/>
    <w:rsid w:val="003C7D8A"/>
    <w:rsid w:val="00427D2B"/>
    <w:rsid w:val="0045753C"/>
    <w:rsid w:val="00490A6F"/>
    <w:rsid w:val="004C1A52"/>
    <w:rsid w:val="004C2D2B"/>
    <w:rsid w:val="004C3C7D"/>
    <w:rsid w:val="004C6CC0"/>
    <w:rsid w:val="004D3309"/>
    <w:rsid w:val="00547DCC"/>
    <w:rsid w:val="00552DA4"/>
    <w:rsid w:val="00554803"/>
    <w:rsid w:val="0056372D"/>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6F5EA0"/>
    <w:rsid w:val="00765818"/>
    <w:rsid w:val="007D6CD9"/>
    <w:rsid w:val="007F0C2B"/>
    <w:rsid w:val="00816193"/>
    <w:rsid w:val="00820AC7"/>
    <w:rsid w:val="0082233B"/>
    <w:rsid w:val="00840D44"/>
    <w:rsid w:val="008444C9"/>
    <w:rsid w:val="008649F0"/>
    <w:rsid w:val="00875B8D"/>
    <w:rsid w:val="008903F4"/>
    <w:rsid w:val="008A05BE"/>
    <w:rsid w:val="008E017F"/>
    <w:rsid w:val="008F18BD"/>
    <w:rsid w:val="0092623C"/>
    <w:rsid w:val="00974922"/>
    <w:rsid w:val="00974DCC"/>
    <w:rsid w:val="0098262F"/>
    <w:rsid w:val="0098285D"/>
    <w:rsid w:val="009B510E"/>
    <w:rsid w:val="009E3AD0"/>
    <w:rsid w:val="009F661A"/>
    <w:rsid w:val="00AB1DDE"/>
    <w:rsid w:val="00AB1FDB"/>
    <w:rsid w:val="00AD782B"/>
    <w:rsid w:val="00AE1169"/>
    <w:rsid w:val="00AF5C1C"/>
    <w:rsid w:val="00B14DF1"/>
    <w:rsid w:val="00BC682B"/>
    <w:rsid w:val="00BE6CDF"/>
    <w:rsid w:val="00BF36BE"/>
    <w:rsid w:val="00C47218"/>
    <w:rsid w:val="00CC230F"/>
    <w:rsid w:val="00D05DA8"/>
    <w:rsid w:val="00D10F17"/>
    <w:rsid w:val="00DA57DB"/>
    <w:rsid w:val="00DA6314"/>
    <w:rsid w:val="00DB7E03"/>
    <w:rsid w:val="00DE5F07"/>
    <w:rsid w:val="00E01D6B"/>
    <w:rsid w:val="00E02C12"/>
    <w:rsid w:val="00EF7585"/>
    <w:rsid w:val="00F13D68"/>
    <w:rsid w:val="00F46D65"/>
    <w:rsid w:val="00F56982"/>
    <w:rsid w:val="00F66138"/>
    <w:rsid w:val="00F758B8"/>
    <w:rsid w:val="00F76286"/>
    <w:rsid w:val="00F80453"/>
    <w:rsid w:val="00FA1868"/>
    <w:rsid w:val="00FC464C"/>
    <w:rsid w:val="00FE68A2"/>
    <w:rsid w:val="2E2BB5D0"/>
    <w:rsid w:val="3DE0A96C"/>
    <w:rsid w:val="547D53E4"/>
    <w:rsid w:val="6B75A0B7"/>
    <w:rsid w:val="6E89E791"/>
    <w:rsid w:val="746138B5"/>
    <w:rsid w:val="7DC4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1199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1199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1199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1199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11999"/>
    <w:pPr>
      <w:keepNext/>
      <w:keepLines/>
      <w:spacing w:before="220" w:after="40"/>
      <w:outlineLvl w:val="4"/>
    </w:pPr>
    <w:rPr>
      <w:b/>
    </w:rPr>
  </w:style>
  <w:style w:type="paragraph" w:styleId="Heading6">
    <w:name w:val="heading 6"/>
    <w:basedOn w:val="Normal"/>
    <w:next w:val="Normal"/>
    <w:uiPriority w:val="9"/>
    <w:semiHidden/>
    <w:unhideWhenUsed/>
    <w:qFormat/>
    <w:rsid w:val="000119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1199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11999"/>
    <w:pPr>
      <w:keepNext/>
      <w:keepLines/>
      <w:spacing w:before="360" w:after="80"/>
    </w:pPr>
    <w:rPr>
      <w:rFonts w:ascii="Georgia" w:eastAsia="Georgia" w:hAnsi="Georgia" w:cs="Georgia"/>
      <w:i/>
      <w:color w:val="666666"/>
      <w:sz w:val="48"/>
      <w:szCs w:val="48"/>
    </w:rPr>
  </w:style>
  <w:style w:type="table" w:customStyle="1" w:styleId="a">
    <w:basedOn w:val="TableNormal"/>
    <w:rsid w:val="0001199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1199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Spacing">
    <w:name w:val="No Spacing"/>
    <w:uiPriority w:val="1"/>
    <w:qFormat/>
    <w:rsid w:val="00F76286"/>
    <w:pPr>
      <w:spacing w:after="0" w:line="240" w:lineRule="auto"/>
    </w:pPr>
    <w:rPr>
      <w:rFonts w:asciiTheme="minorHAnsi" w:eastAsiaTheme="minorHAnsi" w:hAnsiTheme="minorHAnsi" w:cstheme="minorBidi"/>
      <w:kern w:val="2"/>
      <w:lang w:eastAsia="en-US"/>
    </w:rPr>
  </w:style>
  <w:style w:type="paragraph" w:customStyle="1" w:styleId="Default">
    <w:name w:val="Default"/>
    <w:rsid w:val="00F76286"/>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styleId="Hyperlink">
    <w:name w:val="Hyperlink"/>
    <w:basedOn w:val="DefaultParagraphFont"/>
    <w:uiPriority w:val="99"/>
    <w:semiHidden/>
    <w:unhideWhenUsed/>
    <w:rsid w:val="00093A1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846747693">
      <w:bodyDiv w:val="1"/>
      <w:marLeft w:val="0"/>
      <w:marRight w:val="0"/>
      <w:marTop w:val="0"/>
      <w:marBottom w:val="0"/>
      <w:divBdr>
        <w:top w:val="none" w:sz="0" w:space="0" w:color="auto"/>
        <w:left w:val="none" w:sz="0" w:space="0" w:color="auto"/>
        <w:bottom w:val="none" w:sz="0" w:space="0" w:color="auto"/>
        <w:right w:val="none" w:sz="0" w:space="0" w:color="auto"/>
      </w:divBdr>
    </w:div>
    <w:div w:id="1338070190">
      <w:bodyDiv w:val="1"/>
      <w:marLeft w:val="0"/>
      <w:marRight w:val="0"/>
      <w:marTop w:val="0"/>
      <w:marBottom w:val="0"/>
      <w:divBdr>
        <w:top w:val="none" w:sz="0" w:space="0" w:color="auto"/>
        <w:left w:val="none" w:sz="0" w:space="0" w:color="auto"/>
        <w:bottom w:val="none" w:sz="0" w:space="0" w:color="auto"/>
        <w:right w:val="none" w:sz="0" w:space="0" w:color="auto"/>
      </w:divBdr>
      <w:divsChild>
        <w:div w:id="941450753">
          <w:marLeft w:val="0"/>
          <w:marRight w:val="0"/>
          <w:marTop w:val="0"/>
          <w:marBottom w:val="0"/>
          <w:divBdr>
            <w:top w:val="none" w:sz="0" w:space="0" w:color="auto"/>
            <w:left w:val="none" w:sz="0" w:space="0" w:color="auto"/>
            <w:bottom w:val="none" w:sz="0" w:space="0" w:color="auto"/>
            <w:right w:val="none" w:sz="0" w:space="0" w:color="auto"/>
          </w:divBdr>
          <w:divsChild>
            <w:div w:id="974486888">
              <w:marLeft w:val="0"/>
              <w:marRight w:val="0"/>
              <w:marTop w:val="0"/>
              <w:marBottom w:val="0"/>
              <w:divBdr>
                <w:top w:val="none" w:sz="0" w:space="0" w:color="auto"/>
                <w:left w:val="none" w:sz="0" w:space="0" w:color="auto"/>
                <w:bottom w:val="none" w:sz="0" w:space="0" w:color="auto"/>
                <w:right w:val="none" w:sz="0" w:space="0" w:color="auto"/>
              </w:divBdr>
              <w:divsChild>
                <w:div w:id="1584416064">
                  <w:marLeft w:val="0"/>
                  <w:marRight w:val="0"/>
                  <w:marTop w:val="0"/>
                  <w:marBottom w:val="0"/>
                  <w:divBdr>
                    <w:top w:val="none" w:sz="0" w:space="0" w:color="auto"/>
                    <w:left w:val="none" w:sz="0" w:space="0" w:color="auto"/>
                    <w:bottom w:val="none" w:sz="0" w:space="0" w:color="auto"/>
                    <w:right w:val="none" w:sz="0" w:space="0" w:color="auto"/>
                  </w:divBdr>
                  <w:divsChild>
                    <w:div w:id="1344891150">
                      <w:marLeft w:val="0"/>
                      <w:marRight w:val="0"/>
                      <w:marTop w:val="0"/>
                      <w:marBottom w:val="0"/>
                      <w:divBdr>
                        <w:top w:val="none" w:sz="0" w:space="0" w:color="auto"/>
                        <w:left w:val="none" w:sz="0" w:space="0" w:color="auto"/>
                        <w:bottom w:val="none" w:sz="0" w:space="0" w:color="auto"/>
                        <w:right w:val="none" w:sz="0" w:space="0" w:color="auto"/>
                      </w:divBdr>
                      <w:divsChild>
                        <w:div w:id="507528976">
                          <w:marLeft w:val="0"/>
                          <w:marRight w:val="0"/>
                          <w:marTop w:val="0"/>
                          <w:marBottom w:val="0"/>
                          <w:divBdr>
                            <w:top w:val="none" w:sz="0" w:space="0" w:color="auto"/>
                            <w:left w:val="none" w:sz="0" w:space="0" w:color="auto"/>
                            <w:bottom w:val="none" w:sz="0" w:space="0" w:color="auto"/>
                            <w:right w:val="none" w:sz="0" w:space="0" w:color="auto"/>
                          </w:divBdr>
                          <w:divsChild>
                            <w:div w:id="170730129">
                              <w:marLeft w:val="0"/>
                              <w:marRight w:val="0"/>
                              <w:marTop w:val="0"/>
                              <w:marBottom w:val="0"/>
                              <w:divBdr>
                                <w:top w:val="none" w:sz="0" w:space="0" w:color="auto"/>
                                <w:left w:val="none" w:sz="0" w:space="0" w:color="auto"/>
                                <w:bottom w:val="none" w:sz="0" w:space="0" w:color="auto"/>
                                <w:right w:val="none" w:sz="0" w:space="0" w:color="auto"/>
                              </w:divBdr>
                              <w:divsChild>
                                <w:div w:id="1798915761">
                                  <w:marLeft w:val="0"/>
                                  <w:marRight w:val="0"/>
                                  <w:marTop w:val="0"/>
                                  <w:marBottom w:val="0"/>
                                  <w:divBdr>
                                    <w:top w:val="none" w:sz="0" w:space="0" w:color="auto"/>
                                    <w:left w:val="none" w:sz="0" w:space="0" w:color="auto"/>
                                    <w:bottom w:val="none" w:sz="0" w:space="0" w:color="auto"/>
                                    <w:right w:val="none" w:sz="0" w:space="0" w:color="auto"/>
                                  </w:divBdr>
                                  <w:divsChild>
                                    <w:div w:id="1417483335">
                                      <w:marLeft w:val="0"/>
                                      <w:marRight w:val="0"/>
                                      <w:marTop w:val="0"/>
                                      <w:marBottom w:val="0"/>
                                      <w:divBdr>
                                        <w:top w:val="none" w:sz="0" w:space="0" w:color="auto"/>
                                        <w:left w:val="none" w:sz="0" w:space="0" w:color="auto"/>
                                        <w:bottom w:val="none" w:sz="0" w:space="0" w:color="auto"/>
                                        <w:right w:val="none" w:sz="0" w:space="0" w:color="auto"/>
                                      </w:divBdr>
                                      <w:divsChild>
                                        <w:div w:id="143937961">
                                          <w:marLeft w:val="0"/>
                                          <w:marRight w:val="0"/>
                                          <w:marTop w:val="0"/>
                                          <w:marBottom w:val="0"/>
                                          <w:divBdr>
                                            <w:top w:val="none" w:sz="0" w:space="0" w:color="auto"/>
                                            <w:left w:val="none" w:sz="0" w:space="0" w:color="auto"/>
                                            <w:bottom w:val="none" w:sz="0" w:space="0" w:color="auto"/>
                                            <w:right w:val="none" w:sz="0" w:space="0" w:color="auto"/>
                                          </w:divBdr>
                                          <w:divsChild>
                                            <w:div w:id="202598057">
                                              <w:marLeft w:val="0"/>
                                              <w:marRight w:val="0"/>
                                              <w:marTop w:val="0"/>
                                              <w:marBottom w:val="0"/>
                                              <w:divBdr>
                                                <w:top w:val="none" w:sz="0" w:space="0" w:color="auto"/>
                                                <w:left w:val="none" w:sz="0" w:space="0" w:color="auto"/>
                                                <w:bottom w:val="none" w:sz="0" w:space="0" w:color="auto"/>
                                                <w:right w:val="none" w:sz="0" w:space="0" w:color="auto"/>
                                              </w:divBdr>
                                              <w:divsChild>
                                                <w:div w:id="856652735">
                                                  <w:marLeft w:val="0"/>
                                                  <w:marRight w:val="0"/>
                                                  <w:marTop w:val="0"/>
                                                  <w:marBottom w:val="0"/>
                                                  <w:divBdr>
                                                    <w:top w:val="none" w:sz="0" w:space="0" w:color="auto"/>
                                                    <w:left w:val="none" w:sz="0" w:space="0" w:color="auto"/>
                                                    <w:bottom w:val="none" w:sz="0" w:space="0" w:color="auto"/>
                                                    <w:right w:val="none" w:sz="0" w:space="0" w:color="auto"/>
                                                  </w:divBdr>
                                                  <w:divsChild>
                                                    <w:div w:id="1929538662">
                                                      <w:marLeft w:val="0"/>
                                                      <w:marRight w:val="0"/>
                                                      <w:marTop w:val="0"/>
                                                      <w:marBottom w:val="0"/>
                                                      <w:divBdr>
                                                        <w:top w:val="none" w:sz="0" w:space="0" w:color="auto"/>
                                                        <w:left w:val="none" w:sz="0" w:space="0" w:color="auto"/>
                                                        <w:bottom w:val="none" w:sz="0" w:space="0" w:color="auto"/>
                                                        <w:right w:val="none" w:sz="0" w:space="0" w:color="auto"/>
                                                      </w:divBdr>
                                                      <w:divsChild>
                                                        <w:div w:id="5612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973100">
      <w:bodyDiv w:val="1"/>
      <w:marLeft w:val="0"/>
      <w:marRight w:val="0"/>
      <w:marTop w:val="0"/>
      <w:marBottom w:val="0"/>
      <w:divBdr>
        <w:top w:val="none" w:sz="0" w:space="0" w:color="auto"/>
        <w:left w:val="none" w:sz="0" w:space="0" w:color="auto"/>
        <w:bottom w:val="none" w:sz="0" w:space="0" w:color="auto"/>
        <w:right w:val="none" w:sz="0" w:space="0" w:color="auto"/>
      </w:divBdr>
      <w:divsChild>
        <w:div w:id="439761836">
          <w:marLeft w:val="0"/>
          <w:marRight w:val="0"/>
          <w:marTop w:val="0"/>
          <w:marBottom w:val="0"/>
          <w:divBdr>
            <w:top w:val="none" w:sz="0" w:space="0" w:color="auto"/>
            <w:left w:val="none" w:sz="0" w:space="0" w:color="auto"/>
            <w:bottom w:val="none" w:sz="0" w:space="0" w:color="auto"/>
            <w:right w:val="none" w:sz="0" w:space="0" w:color="auto"/>
          </w:divBdr>
          <w:divsChild>
            <w:div w:id="1972906087">
              <w:marLeft w:val="0"/>
              <w:marRight w:val="0"/>
              <w:marTop w:val="0"/>
              <w:marBottom w:val="0"/>
              <w:divBdr>
                <w:top w:val="none" w:sz="0" w:space="0" w:color="auto"/>
                <w:left w:val="none" w:sz="0" w:space="0" w:color="auto"/>
                <w:bottom w:val="none" w:sz="0" w:space="0" w:color="auto"/>
                <w:right w:val="none" w:sz="0" w:space="0" w:color="auto"/>
              </w:divBdr>
              <w:divsChild>
                <w:div w:id="1501043286">
                  <w:marLeft w:val="0"/>
                  <w:marRight w:val="0"/>
                  <w:marTop w:val="0"/>
                  <w:marBottom w:val="0"/>
                  <w:divBdr>
                    <w:top w:val="none" w:sz="0" w:space="0" w:color="auto"/>
                    <w:left w:val="none" w:sz="0" w:space="0" w:color="auto"/>
                    <w:bottom w:val="none" w:sz="0" w:space="0" w:color="auto"/>
                    <w:right w:val="none" w:sz="0" w:space="0" w:color="auto"/>
                  </w:divBdr>
                  <w:divsChild>
                    <w:div w:id="1192499037">
                      <w:marLeft w:val="0"/>
                      <w:marRight w:val="0"/>
                      <w:marTop w:val="0"/>
                      <w:marBottom w:val="0"/>
                      <w:divBdr>
                        <w:top w:val="none" w:sz="0" w:space="0" w:color="auto"/>
                        <w:left w:val="none" w:sz="0" w:space="0" w:color="auto"/>
                        <w:bottom w:val="none" w:sz="0" w:space="0" w:color="auto"/>
                        <w:right w:val="none" w:sz="0" w:space="0" w:color="auto"/>
                      </w:divBdr>
                      <w:divsChild>
                        <w:div w:id="1176310667">
                          <w:marLeft w:val="0"/>
                          <w:marRight w:val="0"/>
                          <w:marTop w:val="0"/>
                          <w:marBottom w:val="0"/>
                          <w:divBdr>
                            <w:top w:val="none" w:sz="0" w:space="0" w:color="auto"/>
                            <w:left w:val="none" w:sz="0" w:space="0" w:color="auto"/>
                            <w:bottom w:val="none" w:sz="0" w:space="0" w:color="auto"/>
                            <w:right w:val="none" w:sz="0" w:space="0" w:color="auto"/>
                          </w:divBdr>
                          <w:divsChild>
                            <w:div w:id="1256551290">
                              <w:marLeft w:val="0"/>
                              <w:marRight w:val="0"/>
                              <w:marTop w:val="0"/>
                              <w:marBottom w:val="0"/>
                              <w:divBdr>
                                <w:top w:val="none" w:sz="0" w:space="0" w:color="auto"/>
                                <w:left w:val="none" w:sz="0" w:space="0" w:color="auto"/>
                                <w:bottom w:val="none" w:sz="0" w:space="0" w:color="auto"/>
                                <w:right w:val="none" w:sz="0" w:space="0" w:color="auto"/>
                              </w:divBdr>
                              <w:divsChild>
                                <w:div w:id="1199393806">
                                  <w:marLeft w:val="0"/>
                                  <w:marRight w:val="0"/>
                                  <w:marTop w:val="0"/>
                                  <w:marBottom w:val="0"/>
                                  <w:divBdr>
                                    <w:top w:val="none" w:sz="0" w:space="0" w:color="auto"/>
                                    <w:left w:val="none" w:sz="0" w:space="0" w:color="auto"/>
                                    <w:bottom w:val="none" w:sz="0" w:space="0" w:color="auto"/>
                                    <w:right w:val="none" w:sz="0" w:space="0" w:color="auto"/>
                                  </w:divBdr>
                                  <w:divsChild>
                                    <w:div w:id="1353065463">
                                      <w:marLeft w:val="0"/>
                                      <w:marRight w:val="0"/>
                                      <w:marTop w:val="0"/>
                                      <w:marBottom w:val="0"/>
                                      <w:divBdr>
                                        <w:top w:val="none" w:sz="0" w:space="0" w:color="auto"/>
                                        <w:left w:val="none" w:sz="0" w:space="0" w:color="auto"/>
                                        <w:bottom w:val="none" w:sz="0" w:space="0" w:color="auto"/>
                                        <w:right w:val="none" w:sz="0" w:space="0" w:color="auto"/>
                                      </w:divBdr>
                                      <w:divsChild>
                                        <w:div w:id="1291521974">
                                          <w:marLeft w:val="0"/>
                                          <w:marRight w:val="0"/>
                                          <w:marTop w:val="0"/>
                                          <w:marBottom w:val="0"/>
                                          <w:divBdr>
                                            <w:top w:val="none" w:sz="0" w:space="0" w:color="auto"/>
                                            <w:left w:val="none" w:sz="0" w:space="0" w:color="auto"/>
                                            <w:bottom w:val="none" w:sz="0" w:space="0" w:color="auto"/>
                                            <w:right w:val="none" w:sz="0" w:space="0" w:color="auto"/>
                                          </w:divBdr>
                                          <w:divsChild>
                                            <w:div w:id="326054517">
                                              <w:marLeft w:val="0"/>
                                              <w:marRight w:val="0"/>
                                              <w:marTop w:val="0"/>
                                              <w:marBottom w:val="0"/>
                                              <w:divBdr>
                                                <w:top w:val="none" w:sz="0" w:space="0" w:color="auto"/>
                                                <w:left w:val="none" w:sz="0" w:space="0" w:color="auto"/>
                                                <w:bottom w:val="none" w:sz="0" w:space="0" w:color="auto"/>
                                                <w:right w:val="none" w:sz="0" w:space="0" w:color="auto"/>
                                              </w:divBdr>
                                              <w:divsChild>
                                                <w:div w:id="2044476310">
                                                  <w:marLeft w:val="0"/>
                                                  <w:marRight w:val="0"/>
                                                  <w:marTop w:val="0"/>
                                                  <w:marBottom w:val="0"/>
                                                  <w:divBdr>
                                                    <w:top w:val="none" w:sz="0" w:space="0" w:color="auto"/>
                                                    <w:left w:val="none" w:sz="0" w:space="0" w:color="auto"/>
                                                    <w:bottom w:val="none" w:sz="0" w:space="0" w:color="auto"/>
                                                    <w:right w:val="none" w:sz="0" w:space="0" w:color="auto"/>
                                                  </w:divBdr>
                                                  <w:divsChild>
                                                    <w:div w:id="1719696019">
                                                      <w:marLeft w:val="0"/>
                                                      <w:marRight w:val="0"/>
                                                      <w:marTop w:val="0"/>
                                                      <w:marBottom w:val="0"/>
                                                      <w:divBdr>
                                                        <w:top w:val="none" w:sz="0" w:space="0" w:color="auto"/>
                                                        <w:left w:val="none" w:sz="0" w:space="0" w:color="auto"/>
                                                        <w:bottom w:val="none" w:sz="0" w:space="0" w:color="auto"/>
                                                        <w:right w:val="none" w:sz="0" w:space="0" w:color="auto"/>
                                                      </w:divBdr>
                                                      <w:divsChild>
                                                        <w:div w:id="9486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714048">
      <w:bodyDiv w:val="1"/>
      <w:marLeft w:val="0"/>
      <w:marRight w:val="0"/>
      <w:marTop w:val="0"/>
      <w:marBottom w:val="0"/>
      <w:divBdr>
        <w:top w:val="none" w:sz="0" w:space="0" w:color="auto"/>
        <w:left w:val="none" w:sz="0" w:space="0" w:color="auto"/>
        <w:bottom w:val="none" w:sz="0" w:space="0" w:color="auto"/>
        <w:right w:val="none" w:sz="0" w:space="0" w:color="auto"/>
      </w:divBdr>
    </w:div>
    <w:div w:id="191812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TotalTime>
  <Pages>4</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2024-10-17T13:57:00Z</dcterms:created>
  <dcterms:modified xsi:type="dcterms:W3CDTF">2025-01-18T18:49:00Z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