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2" w:rsidRPr="009B5851" w:rsidRDefault="00021DD2" w:rsidP="009B5851">
      <w:pPr>
        <w:spacing w:line="360" w:lineRule="auto"/>
        <w:jc w:val="both"/>
        <w:rPr>
          <w:rFonts w:ascii="Times New Roman" w:hAnsi="Times New Roman" w:cs="Times New Roman"/>
          <w:b/>
          <w:sz w:val="24"/>
          <w:szCs w:val="24"/>
        </w:rPr>
      </w:pPr>
      <w:bookmarkStart w:id="0" w:name="_Hlk154824021"/>
    </w:p>
    <w:tbl>
      <w:tblPr>
        <w:tblStyle w:val="TableGrid"/>
        <w:tblW w:w="5000" w:type="pct"/>
        <w:jc w:val="center"/>
        <w:tblLook w:val="04A0"/>
      </w:tblPr>
      <w:tblGrid>
        <w:gridCol w:w="3636"/>
        <w:gridCol w:w="5606"/>
      </w:tblGrid>
      <w:tr w:rsidR="009F2885" w:rsidRPr="009B5851" w:rsidTr="009B5851">
        <w:trPr>
          <w:jc w:val="center"/>
        </w:trPr>
        <w:tc>
          <w:tcPr>
            <w:tcW w:w="3636" w:type="dxa"/>
          </w:tcPr>
          <w:bookmarkEnd w:id="0"/>
          <w:p w:rsidR="009F2885" w:rsidRPr="009B5851" w:rsidRDefault="009B5851" w:rsidP="009B5851">
            <w:pPr>
              <w:spacing w:line="360" w:lineRule="auto"/>
              <w:jc w:val="both"/>
              <w:rPr>
                <w:b/>
                <w:sz w:val="24"/>
                <w:szCs w:val="24"/>
              </w:rPr>
            </w:pPr>
            <w:r w:rsidRPr="009B5851">
              <w:rPr>
                <w:b/>
                <w:sz w:val="24"/>
                <w:szCs w:val="24"/>
              </w:rPr>
              <w:t>SESSION</w:t>
            </w:r>
          </w:p>
        </w:tc>
        <w:tc>
          <w:tcPr>
            <w:tcW w:w="5606" w:type="dxa"/>
          </w:tcPr>
          <w:p w:rsidR="009F2885" w:rsidRPr="009B5851" w:rsidRDefault="009B5851" w:rsidP="009B5851">
            <w:pPr>
              <w:spacing w:line="360" w:lineRule="auto"/>
              <w:jc w:val="both"/>
              <w:rPr>
                <w:b/>
                <w:sz w:val="24"/>
                <w:szCs w:val="24"/>
              </w:rPr>
            </w:pPr>
            <w:r w:rsidRPr="009B5851">
              <w:rPr>
                <w:b/>
                <w:sz w:val="24"/>
                <w:szCs w:val="24"/>
              </w:rPr>
              <w:t>JUL - AUG 2024</w:t>
            </w:r>
          </w:p>
        </w:tc>
      </w:tr>
      <w:tr w:rsidR="009F2885" w:rsidRPr="009B5851" w:rsidTr="009B5851">
        <w:trPr>
          <w:jc w:val="center"/>
        </w:trPr>
        <w:tc>
          <w:tcPr>
            <w:tcW w:w="3636" w:type="dxa"/>
          </w:tcPr>
          <w:p w:rsidR="009F2885" w:rsidRPr="009B5851" w:rsidRDefault="009B5851" w:rsidP="009B5851">
            <w:pPr>
              <w:spacing w:line="360" w:lineRule="auto"/>
              <w:jc w:val="both"/>
              <w:rPr>
                <w:b/>
                <w:sz w:val="24"/>
                <w:szCs w:val="24"/>
              </w:rPr>
            </w:pPr>
            <w:r w:rsidRPr="009B5851">
              <w:rPr>
                <w:b/>
                <w:sz w:val="24"/>
                <w:szCs w:val="24"/>
              </w:rPr>
              <w:t>PROGRAM</w:t>
            </w:r>
          </w:p>
        </w:tc>
        <w:tc>
          <w:tcPr>
            <w:tcW w:w="5606" w:type="dxa"/>
          </w:tcPr>
          <w:p w:rsidR="009F2885" w:rsidRPr="009B5851" w:rsidRDefault="009B5851" w:rsidP="009B5851">
            <w:pPr>
              <w:spacing w:line="360" w:lineRule="auto"/>
              <w:jc w:val="both"/>
              <w:rPr>
                <w:b/>
                <w:sz w:val="24"/>
                <w:szCs w:val="24"/>
              </w:rPr>
            </w:pPr>
            <w:r w:rsidRPr="009B5851">
              <w:rPr>
                <w:b/>
                <w:sz w:val="24"/>
                <w:szCs w:val="24"/>
              </w:rPr>
              <w:t>MASTER OF BUSINESS ADMINISTRATION (MBA)</w:t>
            </w:r>
          </w:p>
        </w:tc>
      </w:tr>
      <w:tr w:rsidR="00021DD2" w:rsidRPr="009B5851" w:rsidTr="009B5851">
        <w:trPr>
          <w:jc w:val="center"/>
        </w:trPr>
        <w:tc>
          <w:tcPr>
            <w:tcW w:w="3636" w:type="dxa"/>
          </w:tcPr>
          <w:p w:rsidR="00021DD2" w:rsidRPr="009B5851" w:rsidRDefault="009B5851" w:rsidP="009B5851">
            <w:pPr>
              <w:spacing w:line="360" w:lineRule="auto"/>
              <w:jc w:val="both"/>
              <w:rPr>
                <w:b/>
                <w:sz w:val="24"/>
                <w:szCs w:val="24"/>
              </w:rPr>
            </w:pPr>
            <w:r w:rsidRPr="009B5851">
              <w:rPr>
                <w:b/>
                <w:sz w:val="24"/>
                <w:szCs w:val="24"/>
              </w:rPr>
              <w:t>SEMESTER</w:t>
            </w:r>
          </w:p>
        </w:tc>
        <w:tc>
          <w:tcPr>
            <w:tcW w:w="5606" w:type="dxa"/>
          </w:tcPr>
          <w:p w:rsidR="00021DD2" w:rsidRPr="009B5851" w:rsidRDefault="009B5851" w:rsidP="009B5851">
            <w:pPr>
              <w:spacing w:line="360" w:lineRule="auto"/>
              <w:jc w:val="both"/>
              <w:rPr>
                <w:b/>
                <w:sz w:val="24"/>
                <w:szCs w:val="24"/>
              </w:rPr>
            </w:pPr>
            <w:r w:rsidRPr="009B5851">
              <w:rPr>
                <w:b/>
                <w:sz w:val="24"/>
                <w:szCs w:val="24"/>
              </w:rPr>
              <w:t>III</w:t>
            </w:r>
          </w:p>
        </w:tc>
      </w:tr>
      <w:tr w:rsidR="00021DD2" w:rsidRPr="009B5851" w:rsidTr="009B5851">
        <w:trPr>
          <w:jc w:val="center"/>
        </w:trPr>
        <w:tc>
          <w:tcPr>
            <w:tcW w:w="3636" w:type="dxa"/>
          </w:tcPr>
          <w:p w:rsidR="00021DD2" w:rsidRPr="009B5851" w:rsidRDefault="009B5851" w:rsidP="009B5851">
            <w:pPr>
              <w:spacing w:line="360" w:lineRule="auto"/>
              <w:jc w:val="both"/>
              <w:rPr>
                <w:b/>
                <w:sz w:val="24"/>
                <w:szCs w:val="24"/>
              </w:rPr>
            </w:pPr>
            <w:r w:rsidRPr="009B5851">
              <w:rPr>
                <w:b/>
                <w:sz w:val="24"/>
                <w:szCs w:val="24"/>
              </w:rPr>
              <w:t>COURSE CODE &amp; NAME</w:t>
            </w:r>
          </w:p>
        </w:tc>
        <w:tc>
          <w:tcPr>
            <w:tcW w:w="5606" w:type="dxa"/>
          </w:tcPr>
          <w:p w:rsidR="00021DD2" w:rsidRPr="009B5851" w:rsidRDefault="009B5851" w:rsidP="009B5851">
            <w:pPr>
              <w:spacing w:line="360" w:lineRule="auto"/>
              <w:jc w:val="both"/>
              <w:rPr>
                <w:b/>
                <w:sz w:val="24"/>
                <w:szCs w:val="24"/>
              </w:rPr>
            </w:pPr>
            <w:r w:rsidRPr="009B5851">
              <w:rPr>
                <w:b/>
                <w:sz w:val="24"/>
                <w:szCs w:val="24"/>
              </w:rPr>
              <w:t>DSCM302 OUTSOURCING</w:t>
            </w:r>
          </w:p>
        </w:tc>
      </w:tr>
      <w:tr w:rsidR="00021DD2" w:rsidRPr="009B5851" w:rsidTr="009B5851">
        <w:trPr>
          <w:jc w:val="center"/>
        </w:trPr>
        <w:tc>
          <w:tcPr>
            <w:tcW w:w="3636" w:type="dxa"/>
          </w:tcPr>
          <w:p w:rsidR="00021DD2" w:rsidRPr="009B5851" w:rsidRDefault="00021DD2" w:rsidP="009B5851">
            <w:pPr>
              <w:spacing w:line="360" w:lineRule="auto"/>
              <w:jc w:val="both"/>
              <w:rPr>
                <w:b/>
                <w:sz w:val="24"/>
                <w:szCs w:val="24"/>
              </w:rPr>
            </w:pPr>
          </w:p>
        </w:tc>
        <w:tc>
          <w:tcPr>
            <w:tcW w:w="5606" w:type="dxa"/>
          </w:tcPr>
          <w:p w:rsidR="00021DD2" w:rsidRPr="009B5851" w:rsidRDefault="00021DD2" w:rsidP="009B5851">
            <w:pPr>
              <w:spacing w:line="360" w:lineRule="auto"/>
              <w:jc w:val="both"/>
              <w:rPr>
                <w:b/>
                <w:sz w:val="24"/>
                <w:szCs w:val="24"/>
              </w:rPr>
            </w:pPr>
          </w:p>
        </w:tc>
      </w:tr>
      <w:tr w:rsidR="00021DD2" w:rsidRPr="009B5851" w:rsidTr="009B5851">
        <w:trPr>
          <w:jc w:val="center"/>
        </w:trPr>
        <w:tc>
          <w:tcPr>
            <w:tcW w:w="3636" w:type="dxa"/>
          </w:tcPr>
          <w:p w:rsidR="00021DD2" w:rsidRPr="009B5851" w:rsidRDefault="00021DD2" w:rsidP="009B5851">
            <w:pPr>
              <w:spacing w:line="360" w:lineRule="auto"/>
              <w:jc w:val="both"/>
              <w:rPr>
                <w:b/>
                <w:sz w:val="24"/>
                <w:szCs w:val="24"/>
              </w:rPr>
            </w:pPr>
          </w:p>
        </w:tc>
        <w:tc>
          <w:tcPr>
            <w:tcW w:w="5606" w:type="dxa"/>
          </w:tcPr>
          <w:p w:rsidR="00040775" w:rsidRPr="009B5851" w:rsidRDefault="00040775" w:rsidP="009B5851">
            <w:pPr>
              <w:spacing w:line="360" w:lineRule="auto"/>
              <w:jc w:val="both"/>
              <w:rPr>
                <w:b/>
                <w:sz w:val="24"/>
                <w:szCs w:val="24"/>
              </w:rPr>
            </w:pPr>
          </w:p>
        </w:tc>
      </w:tr>
    </w:tbl>
    <w:p w:rsidR="008A05BE" w:rsidRPr="009B5851" w:rsidRDefault="008A05BE" w:rsidP="009B5851">
      <w:pPr>
        <w:spacing w:line="360" w:lineRule="auto"/>
        <w:jc w:val="both"/>
        <w:rPr>
          <w:rFonts w:ascii="Times New Roman" w:hAnsi="Times New Roman" w:cs="Times New Roman"/>
          <w:b/>
          <w:sz w:val="24"/>
          <w:szCs w:val="24"/>
        </w:rPr>
      </w:pPr>
    </w:p>
    <w:p w:rsidR="009B5851" w:rsidRPr="009B5851" w:rsidRDefault="009B5851" w:rsidP="009B5851">
      <w:pPr>
        <w:spacing w:line="360" w:lineRule="auto"/>
        <w:jc w:val="both"/>
        <w:rPr>
          <w:rFonts w:ascii="Times New Roman" w:hAnsi="Times New Roman" w:cs="Times New Roman"/>
          <w:b/>
          <w:sz w:val="24"/>
          <w:szCs w:val="24"/>
        </w:rPr>
      </w:pPr>
    </w:p>
    <w:p w:rsidR="009B5851" w:rsidRPr="009B5851" w:rsidRDefault="009B5851" w:rsidP="009B5851">
      <w:pPr>
        <w:spacing w:line="360" w:lineRule="auto"/>
        <w:jc w:val="center"/>
        <w:rPr>
          <w:rFonts w:ascii="Times New Roman" w:hAnsi="Times New Roman" w:cs="Times New Roman"/>
          <w:b/>
          <w:sz w:val="24"/>
          <w:szCs w:val="24"/>
        </w:rPr>
      </w:pPr>
      <w:r w:rsidRPr="009B5851">
        <w:rPr>
          <w:rFonts w:ascii="Times New Roman" w:hAnsi="Times New Roman" w:cs="Times New Roman"/>
          <w:b/>
          <w:sz w:val="24"/>
          <w:szCs w:val="24"/>
        </w:rPr>
        <w:t>Assignment Set – 1</w:t>
      </w:r>
    </w:p>
    <w:p w:rsidR="009B5851" w:rsidRPr="009B5851" w:rsidRDefault="009B5851" w:rsidP="009B5851">
      <w:pPr>
        <w:spacing w:line="360" w:lineRule="auto"/>
        <w:jc w:val="both"/>
        <w:rPr>
          <w:rFonts w:ascii="Times New Roman" w:hAnsi="Times New Roman" w:cs="Times New Roman"/>
          <w:b/>
          <w:sz w:val="24"/>
          <w:szCs w:val="24"/>
        </w:rPr>
      </w:pP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1. A company is considering outsourcing its customer support and parts of its supply chain management to a Business Process Outsourcing (BPO) provider to reduce costs and focus on its core competencies.</w:t>
      </w: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 xml:space="preserve">a) Analyze the potential benefits and risks of this decision with a focus on strategic alignment between customer </w:t>
      </w:r>
      <w:proofErr w:type="gramStart"/>
      <w:r w:rsidRPr="009B5851">
        <w:rPr>
          <w:rFonts w:ascii="Times New Roman" w:hAnsi="Times New Roman" w:cs="Times New Roman"/>
          <w:b/>
          <w:sz w:val="24"/>
          <w:szCs w:val="24"/>
        </w:rPr>
        <w:t>support</w:t>
      </w:r>
      <w:proofErr w:type="gramEnd"/>
      <w:r w:rsidRPr="009B5851">
        <w:rPr>
          <w:rFonts w:ascii="Times New Roman" w:hAnsi="Times New Roman" w:cs="Times New Roman"/>
          <w:b/>
          <w:sz w:val="24"/>
          <w:szCs w:val="24"/>
        </w:rPr>
        <w:t xml:space="preserve"> and supply chain management outsourcing. </w:t>
      </w: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 xml:space="preserve">b) Suggest a plan to mitigate at least two major risks identified, and explain how this plan could improve the alignment with the company's long-term strategic goals. </w:t>
      </w: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c) Explain one unique challenge that could arise in this outsourced arrangement, which traditional risk management frameworks might overlook</w:t>
      </w:r>
      <w:r w:rsidRPr="009B5851">
        <w:rPr>
          <w:rFonts w:ascii="Times New Roman" w:hAnsi="Times New Roman" w:cs="Times New Roman"/>
          <w:b/>
          <w:sz w:val="24"/>
          <w:szCs w:val="24"/>
        </w:rPr>
        <w:tab/>
      </w:r>
    </w:p>
    <w:p w:rsidR="009B5851" w:rsidRPr="009B5851" w:rsidRDefault="009B5851" w:rsidP="009B5851">
      <w:pPr>
        <w:spacing w:line="360" w:lineRule="auto"/>
        <w:jc w:val="both"/>
        <w:rPr>
          <w:rFonts w:ascii="Times New Roman" w:hAnsi="Times New Roman" w:cs="Times New Roman"/>
          <w:b/>
          <w:bCs/>
          <w:sz w:val="24"/>
          <w:szCs w:val="24"/>
          <w:lang w:val="en-US"/>
        </w:rPr>
      </w:pPr>
      <w:proofErr w:type="gramStart"/>
      <w:r w:rsidRPr="009B5851">
        <w:rPr>
          <w:rFonts w:ascii="Times New Roman" w:hAnsi="Times New Roman" w:cs="Times New Roman"/>
          <w:b/>
          <w:bCs/>
          <w:sz w:val="24"/>
          <w:szCs w:val="24"/>
          <w:lang w:val="en-US"/>
        </w:rPr>
        <w:t>Ans 1.</w:t>
      </w:r>
      <w:proofErr w:type="gramEnd"/>
    </w:p>
    <w:p w:rsidR="009B5851" w:rsidRPr="009B5851" w:rsidRDefault="009B5851" w:rsidP="009B585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9B5851">
        <w:rPr>
          <w:rFonts w:ascii="Times New Roman" w:hAnsi="Times New Roman" w:cs="Times New Roman"/>
          <w:b/>
          <w:bCs/>
          <w:sz w:val="24"/>
          <w:szCs w:val="24"/>
          <w:lang w:val="en-US"/>
        </w:rPr>
        <w:t>Benefits and Risks of Outsourcing Customer Support and Supply Chain Management</w:t>
      </w:r>
    </w:p>
    <w:p w:rsidR="009B5851" w:rsidRPr="009B5851" w:rsidRDefault="009B5851" w:rsidP="009B5851">
      <w:pPr>
        <w:spacing w:line="360" w:lineRule="auto"/>
        <w:jc w:val="both"/>
        <w:rPr>
          <w:rFonts w:ascii="Times New Roman" w:hAnsi="Times New Roman" w:cs="Times New Roman"/>
          <w:sz w:val="24"/>
          <w:szCs w:val="24"/>
          <w:lang w:val="en-US"/>
        </w:rPr>
      </w:pPr>
      <w:r w:rsidRPr="009B5851">
        <w:rPr>
          <w:rFonts w:ascii="Times New Roman" w:hAnsi="Times New Roman" w:cs="Times New Roman"/>
          <w:sz w:val="24"/>
          <w:szCs w:val="24"/>
          <w:lang w:val="en-US"/>
        </w:rPr>
        <w:t xml:space="preserve">Outsourcing customer support and supply chain management can bring several benefits. Firstly, it allows the company to focus on its core competencies, improving efficiency and innovation in key areas. Cost reduction is another significant benefit, as outsourcing often lowers labor and operational expenses. Furthermore, outsourcing to a specialized Business Process Outsourcing (BPO) provider can enhance service quality through access to advanced </w:t>
      </w:r>
      <w:r w:rsidRPr="009B5851">
        <w:rPr>
          <w:rFonts w:ascii="Times New Roman" w:hAnsi="Times New Roman" w:cs="Times New Roman"/>
          <w:sz w:val="24"/>
          <w:szCs w:val="24"/>
          <w:lang w:val="en-US"/>
        </w:rPr>
        <w:lastRenderedPageBreak/>
        <w:t>technology and skilled personnel. Additionally, it provides flexibility and scalability to adapt to market changes swiftly.</w:t>
      </w:r>
    </w:p>
    <w:p w:rsidR="009B5851" w:rsidRPr="009B5851" w:rsidRDefault="009B5851" w:rsidP="009D2592">
      <w:pPr>
        <w:spacing w:line="360" w:lineRule="auto"/>
        <w:jc w:val="both"/>
        <w:rPr>
          <w:rFonts w:ascii="Times New Roman" w:hAnsi="Times New Roman" w:cs="Times New Roman"/>
          <w:sz w:val="24"/>
          <w:szCs w:val="24"/>
          <w:lang w:val="en-US"/>
        </w:rPr>
      </w:pPr>
      <w:r w:rsidRPr="009B5851">
        <w:rPr>
          <w:rFonts w:ascii="Times New Roman" w:hAnsi="Times New Roman" w:cs="Times New Roman"/>
          <w:sz w:val="24"/>
          <w:szCs w:val="24"/>
          <w:lang w:val="en-US"/>
        </w:rPr>
        <w:t xml:space="preserve">However, outsourcing also comes with risks. A key concern is the potential loss of control </w:t>
      </w:r>
    </w:p>
    <w:p w:rsidR="009D2592" w:rsidRDefault="009D2592" w:rsidP="009D2592">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D2592" w:rsidRDefault="009D2592" w:rsidP="009D259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D2592" w:rsidRDefault="009D2592" w:rsidP="009D259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D2592" w:rsidRDefault="009D2592" w:rsidP="009D259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9D2592" w:rsidRDefault="009D2592" w:rsidP="009D2592">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D2592" w:rsidRDefault="009D2592" w:rsidP="009D2592">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9D2592" w:rsidRDefault="009D2592" w:rsidP="009D259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D2592" w:rsidRDefault="009D2592" w:rsidP="009D2592">
      <w:pPr>
        <w:spacing w:before="240" w:after="240"/>
        <w:jc w:val="center"/>
        <w:rPr>
          <w:rFonts w:ascii="Georgia" w:hAnsi="Georgia"/>
          <w:b/>
          <w:sz w:val="32"/>
          <w:szCs w:val="32"/>
        </w:rPr>
      </w:pPr>
      <w:r>
        <w:rPr>
          <w:rFonts w:ascii="Georgia" w:hAnsi="Georgia"/>
          <w:b/>
          <w:sz w:val="32"/>
          <w:szCs w:val="32"/>
        </w:rPr>
        <w:t>OR</w:t>
      </w:r>
    </w:p>
    <w:p w:rsidR="009D2592" w:rsidRDefault="009D2592" w:rsidP="009D2592">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9D2592" w:rsidRPr="00EF672A" w:rsidRDefault="009D2592" w:rsidP="009D2592">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9B5851" w:rsidRDefault="009B5851" w:rsidP="009B5851">
      <w:pPr>
        <w:spacing w:line="360" w:lineRule="auto"/>
        <w:jc w:val="both"/>
        <w:rPr>
          <w:rFonts w:ascii="Times New Roman" w:hAnsi="Times New Roman" w:cs="Times New Roman"/>
          <w:sz w:val="24"/>
          <w:szCs w:val="24"/>
        </w:rPr>
      </w:pPr>
    </w:p>
    <w:p w:rsidR="009B5851" w:rsidRPr="009B5851" w:rsidRDefault="009B5851" w:rsidP="009B5851">
      <w:pPr>
        <w:spacing w:line="360" w:lineRule="auto"/>
        <w:jc w:val="both"/>
        <w:rPr>
          <w:rFonts w:ascii="Times New Roman" w:hAnsi="Times New Roman" w:cs="Times New Roman"/>
          <w:sz w:val="24"/>
          <w:szCs w:val="24"/>
        </w:rPr>
      </w:pP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2. Assume your organization has been presented with two outsourcing options to improve operational efficiency and cut costs: Option A is a low-cost offshoring strategy, while Option B is a higher-cost, technology-driven local outsourcing strategy that offers integration into the latest supply chain technology.</w:t>
      </w: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a) Evaluate the value models of both options by comparing potential short-term and long-term benefits, including any hidden values that might not be apparent in a financial analysis. (5 Marks)</w:t>
      </w:r>
    </w:p>
    <w:p w:rsidR="009B5851" w:rsidRPr="009B5851" w:rsidRDefault="009B5851" w:rsidP="009B5851">
      <w:pPr>
        <w:spacing w:line="360" w:lineRule="auto"/>
        <w:jc w:val="both"/>
        <w:rPr>
          <w:rFonts w:ascii="Times New Roman" w:hAnsi="Times New Roman" w:cs="Times New Roman"/>
          <w:b/>
          <w:sz w:val="24"/>
          <w:szCs w:val="24"/>
        </w:rPr>
      </w:pPr>
      <w:r w:rsidRPr="009B5851">
        <w:rPr>
          <w:rFonts w:ascii="Times New Roman" w:hAnsi="Times New Roman" w:cs="Times New Roman"/>
          <w:b/>
          <w:sz w:val="24"/>
          <w:szCs w:val="24"/>
        </w:rPr>
        <w:t xml:space="preserve">b) Recommend one option and justify your choice by analyzing how it aligns with evolving market-driven decision-making and customer expectations. </w:t>
      </w:r>
      <w:r w:rsidRPr="009B5851">
        <w:rPr>
          <w:rFonts w:ascii="Times New Roman" w:hAnsi="Times New Roman" w:cs="Times New Roman"/>
          <w:b/>
          <w:sz w:val="24"/>
          <w:szCs w:val="24"/>
        </w:rPr>
        <w:tab/>
        <w:t>5+5</w:t>
      </w:r>
      <w:r w:rsidRPr="009B5851">
        <w:rPr>
          <w:rFonts w:ascii="Times New Roman" w:hAnsi="Times New Roman" w:cs="Times New Roman"/>
          <w:b/>
          <w:sz w:val="24"/>
          <w:szCs w:val="24"/>
        </w:rPr>
        <w:tab/>
      </w:r>
    </w:p>
    <w:p w:rsidR="009B5851" w:rsidRPr="009B5851" w:rsidRDefault="009B5851" w:rsidP="009B5851">
      <w:pPr>
        <w:spacing w:line="360" w:lineRule="auto"/>
        <w:jc w:val="both"/>
        <w:rPr>
          <w:rFonts w:ascii="Times New Roman" w:hAnsi="Times New Roman" w:cs="Times New Roman"/>
          <w:b/>
          <w:bCs/>
          <w:sz w:val="24"/>
          <w:szCs w:val="24"/>
          <w:lang w:val="en-US"/>
        </w:rPr>
      </w:pPr>
      <w:proofErr w:type="gramStart"/>
      <w:r w:rsidRPr="009B5851">
        <w:rPr>
          <w:rFonts w:ascii="Times New Roman" w:hAnsi="Times New Roman" w:cs="Times New Roman"/>
          <w:b/>
          <w:bCs/>
          <w:sz w:val="24"/>
          <w:szCs w:val="24"/>
          <w:lang w:val="en-US"/>
        </w:rPr>
        <w:lastRenderedPageBreak/>
        <w:t>Ans 2.</w:t>
      </w:r>
      <w:proofErr w:type="gramEnd"/>
    </w:p>
    <w:p w:rsidR="009B5851" w:rsidRPr="009B5851" w:rsidRDefault="009B5851" w:rsidP="009B585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9B5851">
        <w:rPr>
          <w:rFonts w:ascii="Times New Roman" w:hAnsi="Times New Roman" w:cs="Times New Roman"/>
          <w:b/>
          <w:bCs/>
          <w:sz w:val="24"/>
          <w:szCs w:val="24"/>
          <w:lang w:val="en-US"/>
        </w:rPr>
        <w:t>Evaluation of Value Models for Offshoring and Local Outsourcing</w:t>
      </w:r>
    </w:p>
    <w:p w:rsidR="009B5851" w:rsidRPr="009B5851" w:rsidRDefault="009B5851" w:rsidP="009D2592">
      <w:pPr>
        <w:spacing w:line="360" w:lineRule="auto"/>
        <w:jc w:val="both"/>
        <w:rPr>
          <w:rFonts w:ascii="Times New Roman" w:hAnsi="Times New Roman" w:cs="Times New Roman"/>
          <w:sz w:val="24"/>
          <w:szCs w:val="24"/>
          <w:lang w:val="en-US"/>
        </w:rPr>
      </w:pPr>
      <w:r w:rsidRPr="009B5851">
        <w:rPr>
          <w:rFonts w:ascii="Times New Roman" w:hAnsi="Times New Roman" w:cs="Times New Roman"/>
          <w:sz w:val="24"/>
          <w:szCs w:val="24"/>
          <w:lang w:val="en-US"/>
        </w:rPr>
        <w:t xml:space="preserve">When considering Option A, a low-cost offshoring strategy, the primary value lies in immediate cost savings. Offshoring typically reduces labor and operational expenses due to lower wages in foreign markets. This option also provides access to a broader talent pool, which can enhance operational capacity. However, potential hidden values include increased flexibility in scaling operations and exposure to diverse markets that could inform global </w:t>
      </w:r>
    </w:p>
    <w:p w:rsidR="009B5851" w:rsidRPr="009B5851" w:rsidRDefault="009B5851" w:rsidP="009B5851">
      <w:pPr>
        <w:spacing w:line="360" w:lineRule="auto"/>
        <w:jc w:val="both"/>
        <w:rPr>
          <w:rFonts w:ascii="Times New Roman" w:hAnsi="Times New Roman" w:cs="Times New Roman"/>
          <w:sz w:val="24"/>
          <w:szCs w:val="24"/>
        </w:rPr>
      </w:pPr>
    </w:p>
    <w:p w:rsidR="009B5851" w:rsidRPr="009B5851" w:rsidRDefault="009B5851" w:rsidP="009B5851">
      <w:pPr>
        <w:spacing w:line="360" w:lineRule="auto"/>
        <w:jc w:val="both"/>
        <w:rPr>
          <w:rFonts w:ascii="Times New Roman" w:hAnsi="Times New Roman" w:cs="Times New Roman"/>
          <w:sz w:val="24"/>
          <w:szCs w:val="24"/>
        </w:rPr>
      </w:pPr>
    </w:p>
    <w:p w:rsidR="009B5851" w:rsidRPr="00DD2E9D" w:rsidRDefault="009B5851" w:rsidP="009B5851">
      <w:pPr>
        <w:spacing w:line="360" w:lineRule="auto"/>
        <w:jc w:val="both"/>
        <w:rPr>
          <w:rFonts w:ascii="Times New Roman" w:hAnsi="Times New Roman" w:cs="Times New Roman"/>
          <w:b/>
          <w:sz w:val="24"/>
          <w:szCs w:val="24"/>
        </w:rPr>
      </w:pPr>
      <w:r w:rsidRPr="00DD2E9D">
        <w:rPr>
          <w:rFonts w:ascii="Times New Roman" w:hAnsi="Times New Roman" w:cs="Times New Roman"/>
          <w:b/>
          <w:sz w:val="24"/>
          <w:szCs w:val="24"/>
        </w:rPr>
        <w:t>3. Your company is planning to offshore a significant portion of its supply chain functions to a low-cost country. During initial planning, you uncover potential risks related to political instability and workforce skill shortages that could impact operations.</w:t>
      </w:r>
    </w:p>
    <w:p w:rsidR="009B5851" w:rsidRPr="00DD2E9D" w:rsidRDefault="009B5851" w:rsidP="009B5851">
      <w:pPr>
        <w:spacing w:line="360" w:lineRule="auto"/>
        <w:jc w:val="both"/>
        <w:rPr>
          <w:rFonts w:ascii="Times New Roman" w:hAnsi="Times New Roman" w:cs="Times New Roman"/>
          <w:b/>
          <w:sz w:val="24"/>
          <w:szCs w:val="24"/>
        </w:rPr>
      </w:pPr>
      <w:r w:rsidRPr="00DD2E9D">
        <w:rPr>
          <w:rFonts w:ascii="Times New Roman" w:hAnsi="Times New Roman" w:cs="Times New Roman"/>
          <w:b/>
          <w:sz w:val="24"/>
          <w:szCs w:val="24"/>
        </w:rPr>
        <w:t>a) Identify and explain two unconventional risk factors specific to the cultural and political environment that could uniquely impact offshoring operations. (3 Marks)</w:t>
      </w:r>
    </w:p>
    <w:p w:rsidR="009B5851" w:rsidRPr="00DD2E9D" w:rsidRDefault="009B5851" w:rsidP="009B5851">
      <w:pPr>
        <w:spacing w:line="360" w:lineRule="auto"/>
        <w:jc w:val="both"/>
        <w:rPr>
          <w:rFonts w:ascii="Times New Roman" w:hAnsi="Times New Roman" w:cs="Times New Roman"/>
          <w:b/>
          <w:sz w:val="24"/>
          <w:szCs w:val="24"/>
        </w:rPr>
      </w:pPr>
      <w:r w:rsidRPr="00DD2E9D">
        <w:rPr>
          <w:rFonts w:ascii="Times New Roman" w:hAnsi="Times New Roman" w:cs="Times New Roman"/>
          <w:b/>
          <w:sz w:val="24"/>
          <w:szCs w:val="24"/>
        </w:rPr>
        <w:t>b) Propose an adaptive framework that could help the company manage these risks while remaining flexible in its offshoring model. (4 Marks</w:t>
      </w:r>
      <w:proofErr w:type="gramStart"/>
      <w:r w:rsidRPr="00DD2E9D">
        <w:rPr>
          <w:rFonts w:ascii="Times New Roman" w:hAnsi="Times New Roman" w:cs="Times New Roman"/>
          <w:b/>
          <w:sz w:val="24"/>
          <w:szCs w:val="24"/>
        </w:rPr>
        <w:t>)  5</w:t>
      </w:r>
      <w:proofErr w:type="gramEnd"/>
      <w:r w:rsidRPr="00DD2E9D">
        <w:rPr>
          <w:rFonts w:ascii="Times New Roman" w:hAnsi="Times New Roman" w:cs="Times New Roman"/>
          <w:b/>
          <w:sz w:val="24"/>
          <w:szCs w:val="24"/>
        </w:rPr>
        <w:t>+5</w:t>
      </w:r>
      <w:r w:rsidRPr="00DD2E9D">
        <w:rPr>
          <w:rFonts w:ascii="Times New Roman" w:hAnsi="Times New Roman" w:cs="Times New Roman"/>
          <w:b/>
          <w:sz w:val="24"/>
          <w:szCs w:val="24"/>
        </w:rPr>
        <w:tab/>
      </w:r>
    </w:p>
    <w:p w:rsidR="00DD2E9D" w:rsidRPr="00DD2E9D" w:rsidRDefault="00DD2E9D" w:rsidP="00DD2E9D">
      <w:pPr>
        <w:spacing w:line="360" w:lineRule="auto"/>
        <w:jc w:val="both"/>
        <w:rPr>
          <w:rFonts w:ascii="Times New Roman" w:hAnsi="Times New Roman" w:cs="Times New Roman"/>
          <w:b/>
          <w:bCs/>
          <w:sz w:val="24"/>
          <w:szCs w:val="24"/>
          <w:lang w:val="en-US"/>
        </w:rPr>
      </w:pPr>
      <w:proofErr w:type="gramStart"/>
      <w:r w:rsidRPr="00DD2E9D">
        <w:rPr>
          <w:rFonts w:ascii="Times New Roman" w:hAnsi="Times New Roman" w:cs="Times New Roman"/>
          <w:b/>
          <w:bCs/>
          <w:sz w:val="24"/>
          <w:szCs w:val="24"/>
          <w:lang w:val="en-US"/>
        </w:rPr>
        <w:t>Ans 3.</w:t>
      </w:r>
      <w:proofErr w:type="gramEnd"/>
    </w:p>
    <w:p w:rsidR="00DD2E9D" w:rsidRPr="00DD2E9D" w:rsidRDefault="00DD2E9D" w:rsidP="00DD2E9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DD2E9D">
        <w:rPr>
          <w:rFonts w:ascii="Times New Roman" w:hAnsi="Times New Roman" w:cs="Times New Roman"/>
          <w:b/>
          <w:bCs/>
          <w:sz w:val="24"/>
          <w:szCs w:val="24"/>
          <w:lang w:val="en-US"/>
        </w:rPr>
        <w:t>Unconventional Risk Factors in the Cultural and Political Environment</w:t>
      </w:r>
    </w:p>
    <w:p w:rsidR="00DD2E9D" w:rsidRDefault="00DD2E9D" w:rsidP="009D2592">
      <w:pPr>
        <w:spacing w:line="360" w:lineRule="auto"/>
        <w:jc w:val="both"/>
        <w:rPr>
          <w:rFonts w:ascii="Times New Roman" w:hAnsi="Times New Roman" w:cs="Times New Roman"/>
          <w:sz w:val="24"/>
          <w:szCs w:val="24"/>
          <w:lang w:val="en-US"/>
        </w:rPr>
      </w:pPr>
      <w:r w:rsidRPr="00DD2E9D">
        <w:rPr>
          <w:rFonts w:ascii="Times New Roman" w:hAnsi="Times New Roman" w:cs="Times New Roman"/>
          <w:b/>
          <w:bCs/>
          <w:sz w:val="24"/>
          <w:szCs w:val="24"/>
          <w:lang w:val="en-US"/>
        </w:rPr>
        <w:t>Cultural Divergences in Business Practices and Communication</w:t>
      </w:r>
      <w:r>
        <w:rPr>
          <w:rFonts w:ascii="Times New Roman" w:hAnsi="Times New Roman" w:cs="Times New Roman"/>
          <w:sz w:val="24"/>
          <w:szCs w:val="24"/>
          <w:lang w:val="en-US"/>
        </w:rPr>
        <w:t xml:space="preserve"> </w:t>
      </w:r>
      <w:r w:rsidRPr="00DD2E9D">
        <w:rPr>
          <w:rFonts w:ascii="Times New Roman" w:hAnsi="Times New Roman" w:cs="Times New Roman"/>
          <w:sz w:val="24"/>
          <w:szCs w:val="24"/>
          <w:lang w:val="en-US"/>
        </w:rPr>
        <w:t xml:space="preserve">Cultural differences can pose significant challenges in offshoring operations. Variations in work ethics, decision-making styles, and communication preferences may lead to misunderstandings, misaligned expectations, and inefficiencies. For instance, a culture that prioritizes hierarchy and indirect communication may struggle to adapt to a company’s preference for open and collaborative </w:t>
      </w:r>
    </w:p>
    <w:p w:rsidR="009D2592" w:rsidRDefault="009D2592" w:rsidP="009D2592">
      <w:pPr>
        <w:spacing w:line="360" w:lineRule="auto"/>
        <w:jc w:val="both"/>
        <w:rPr>
          <w:rFonts w:ascii="Times New Roman" w:hAnsi="Times New Roman" w:cs="Times New Roman"/>
          <w:sz w:val="24"/>
          <w:szCs w:val="24"/>
          <w:lang w:val="en-US"/>
        </w:rPr>
      </w:pPr>
    </w:p>
    <w:p w:rsidR="009D2592" w:rsidRDefault="009D2592" w:rsidP="009D2592">
      <w:pPr>
        <w:spacing w:line="360" w:lineRule="auto"/>
        <w:jc w:val="both"/>
        <w:rPr>
          <w:rFonts w:ascii="Times New Roman" w:hAnsi="Times New Roman" w:cs="Times New Roman"/>
          <w:sz w:val="24"/>
          <w:szCs w:val="24"/>
          <w:lang w:val="en-US"/>
        </w:rPr>
      </w:pPr>
    </w:p>
    <w:p w:rsidR="009D2592" w:rsidRDefault="009D2592" w:rsidP="009D2592">
      <w:pPr>
        <w:spacing w:line="360" w:lineRule="auto"/>
        <w:jc w:val="both"/>
        <w:rPr>
          <w:rFonts w:ascii="Times New Roman" w:hAnsi="Times New Roman" w:cs="Times New Roman"/>
          <w:sz w:val="24"/>
          <w:szCs w:val="24"/>
          <w:lang w:val="en-US"/>
        </w:rPr>
      </w:pPr>
    </w:p>
    <w:p w:rsidR="009D2592" w:rsidRPr="00DD2E9D" w:rsidRDefault="009D2592" w:rsidP="009D2592">
      <w:pPr>
        <w:spacing w:line="360" w:lineRule="auto"/>
        <w:jc w:val="both"/>
        <w:rPr>
          <w:rFonts w:ascii="Times New Roman" w:hAnsi="Times New Roman" w:cs="Times New Roman"/>
          <w:sz w:val="24"/>
          <w:szCs w:val="24"/>
          <w:lang w:val="en-US"/>
        </w:rPr>
      </w:pPr>
    </w:p>
    <w:p w:rsidR="009B5851" w:rsidRPr="00FB13E7" w:rsidRDefault="009B5851" w:rsidP="009B5851">
      <w:pPr>
        <w:spacing w:line="360" w:lineRule="auto"/>
        <w:jc w:val="center"/>
        <w:rPr>
          <w:rFonts w:ascii="Times New Roman" w:hAnsi="Times New Roman" w:cs="Times New Roman"/>
          <w:b/>
          <w:sz w:val="24"/>
          <w:szCs w:val="24"/>
        </w:rPr>
      </w:pPr>
      <w:r w:rsidRPr="00FB13E7">
        <w:rPr>
          <w:rFonts w:ascii="Times New Roman" w:hAnsi="Times New Roman" w:cs="Times New Roman"/>
          <w:b/>
          <w:sz w:val="24"/>
          <w:szCs w:val="24"/>
        </w:rPr>
        <w:lastRenderedPageBreak/>
        <w:t>Assignment Set – 2</w:t>
      </w:r>
    </w:p>
    <w:p w:rsidR="009B5851" w:rsidRDefault="009B5851" w:rsidP="009B5851">
      <w:pPr>
        <w:spacing w:line="360" w:lineRule="auto"/>
        <w:jc w:val="both"/>
        <w:rPr>
          <w:rFonts w:ascii="Times New Roman" w:hAnsi="Times New Roman" w:cs="Times New Roman"/>
          <w:b/>
          <w:sz w:val="24"/>
          <w:szCs w:val="24"/>
        </w:rPr>
      </w:pPr>
    </w:p>
    <w:p w:rsidR="00FB13E7" w:rsidRPr="00FB13E7" w:rsidRDefault="00FB13E7" w:rsidP="009B5851">
      <w:pPr>
        <w:spacing w:line="360" w:lineRule="auto"/>
        <w:jc w:val="both"/>
        <w:rPr>
          <w:rFonts w:ascii="Times New Roman" w:hAnsi="Times New Roman" w:cs="Times New Roman"/>
          <w:b/>
          <w:sz w:val="24"/>
          <w:szCs w:val="24"/>
        </w:rPr>
      </w:pP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4. You are tasked with leading an outsourcing project for a company that plans to outsource its logistics management to improve supply chain efficiency.</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a) Outline the key roles you would include in your outsourcing team, explaining the unique contributions each role would bring to the success of this outsourcing project. (</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 xml:space="preserve">b) Describe the qualities and competencies required of the Outsourcing Project Leader for this particular project. Provide examples of specific challenges they might face and how these qualities would enable them to address these challenges. </w:t>
      </w:r>
    </w:p>
    <w:p w:rsidR="00FB13E7"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 xml:space="preserve">c) Identify one potential conflict that could arise within the outsourcing team and suggest a strategy to resolve it constructively.  </w:t>
      </w:r>
    </w:p>
    <w:p w:rsidR="009B5851" w:rsidRPr="00FB13E7" w:rsidRDefault="00FB13E7" w:rsidP="009B5851">
      <w:pPr>
        <w:spacing w:line="360" w:lineRule="auto"/>
        <w:jc w:val="both"/>
        <w:rPr>
          <w:rFonts w:ascii="Times New Roman" w:hAnsi="Times New Roman" w:cs="Times New Roman"/>
          <w:b/>
          <w:sz w:val="24"/>
          <w:szCs w:val="24"/>
        </w:rPr>
      </w:pPr>
      <w:proofErr w:type="gramStart"/>
      <w:r w:rsidRPr="00FB13E7">
        <w:rPr>
          <w:rFonts w:ascii="Times New Roman" w:hAnsi="Times New Roman" w:cs="Times New Roman"/>
          <w:b/>
          <w:sz w:val="24"/>
          <w:szCs w:val="24"/>
        </w:rPr>
        <w:t>Ans 4.</w:t>
      </w:r>
      <w:proofErr w:type="gramEnd"/>
      <w:r w:rsidR="009B5851" w:rsidRPr="00FB13E7">
        <w:rPr>
          <w:rFonts w:ascii="Times New Roman" w:hAnsi="Times New Roman" w:cs="Times New Roman"/>
          <w:b/>
          <w:sz w:val="24"/>
          <w:szCs w:val="24"/>
        </w:rPr>
        <w:tab/>
      </w:r>
    </w:p>
    <w:p w:rsidR="00FB13E7" w:rsidRPr="00FB13E7" w:rsidRDefault="00FB13E7" w:rsidP="00FB13E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FB13E7">
        <w:rPr>
          <w:rFonts w:ascii="Times New Roman" w:hAnsi="Times New Roman" w:cs="Times New Roman"/>
          <w:b/>
          <w:bCs/>
          <w:sz w:val="24"/>
          <w:szCs w:val="24"/>
          <w:lang w:val="en-US"/>
        </w:rPr>
        <w:t>Key Roles in the Outsourcing Team</w:t>
      </w:r>
    </w:p>
    <w:p w:rsidR="00FB13E7" w:rsidRPr="00FB13E7" w:rsidRDefault="00FB13E7" w:rsidP="00FB13E7">
      <w:pPr>
        <w:spacing w:line="360" w:lineRule="auto"/>
        <w:jc w:val="both"/>
        <w:rPr>
          <w:rFonts w:ascii="Times New Roman" w:hAnsi="Times New Roman" w:cs="Times New Roman"/>
          <w:sz w:val="24"/>
          <w:szCs w:val="24"/>
          <w:lang w:val="en-US"/>
        </w:rPr>
      </w:pPr>
      <w:r w:rsidRPr="00FB13E7">
        <w:rPr>
          <w:rFonts w:ascii="Times New Roman" w:hAnsi="Times New Roman" w:cs="Times New Roman"/>
          <w:b/>
          <w:bCs/>
          <w:sz w:val="24"/>
          <w:szCs w:val="24"/>
          <w:lang w:val="en-US"/>
        </w:rPr>
        <w:t>Project Manager</w:t>
      </w:r>
      <w:r>
        <w:rPr>
          <w:rFonts w:ascii="Times New Roman" w:hAnsi="Times New Roman" w:cs="Times New Roman"/>
          <w:sz w:val="24"/>
          <w:szCs w:val="24"/>
          <w:lang w:val="en-US"/>
        </w:rPr>
        <w:t xml:space="preserve"> </w:t>
      </w:r>
      <w:r w:rsidRPr="00FB13E7">
        <w:rPr>
          <w:rFonts w:ascii="Times New Roman" w:hAnsi="Times New Roman" w:cs="Times New Roman"/>
          <w:sz w:val="24"/>
          <w:szCs w:val="24"/>
          <w:lang w:val="en-US"/>
        </w:rPr>
        <w:t>The Project Manager oversees the entire outsourcing initiative, ensuring timelines, budgets, and objectives are met. They coordinate among team members, manage resources, and address bottlenecks to keep the project on track. Their ability to plan and execute efficiently is crucial for achieving supply chain efficiency.</w:t>
      </w:r>
    </w:p>
    <w:p w:rsidR="00FB13E7" w:rsidRPr="00FB13E7" w:rsidRDefault="00FB13E7" w:rsidP="009D2592">
      <w:pPr>
        <w:spacing w:line="360" w:lineRule="auto"/>
        <w:jc w:val="both"/>
        <w:rPr>
          <w:rFonts w:ascii="Times New Roman" w:hAnsi="Times New Roman" w:cs="Times New Roman"/>
          <w:sz w:val="24"/>
          <w:szCs w:val="24"/>
          <w:lang w:val="en-US"/>
        </w:rPr>
      </w:pPr>
      <w:r w:rsidRPr="00FB13E7">
        <w:rPr>
          <w:rFonts w:ascii="Times New Roman" w:hAnsi="Times New Roman" w:cs="Times New Roman"/>
          <w:b/>
          <w:bCs/>
          <w:sz w:val="24"/>
          <w:szCs w:val="24"/>
          <w:lang w:val="en-US"/>
        </w:rPr>
        <w:t>Logistics Expert</w:t>
      </w:r>
      <w:r>
        <w:rPr>
          <w:rFonts w:ascii="Times New Roman" w:hAnsi="Times New Roman" w:cs="Times New Roman"/>
          <w:sz w:val="24"/>
          <w:szCs w:val="24"/>
          <w:lang w:val="en-US"/>
        </w:rPr>
        <w:t xml:space="preserve"> </w:t>
      </w:r>
      <w:r w:rsidRPr="00FB13E7">
        <w:rPr>
          <w:rFonts w:ascii="Times New Roman" w:hAnsi="Times New Roman" w:cs="Times New Roman"/>
          <w:sz w:val="24"/>
          <w:szCs w:val="24"/>
          <w:lang w:val="en-US"/>
        </w:rPr>
        <w:t xml:space="preserve">A Logistics Expert provides domain-specific knowledge to evaluate and </w:t>
      </w:r>
    </w:p>
    <w:p w:rsidR="009B5851" w:rsidRPr="009B5851" w:rsidRDefault="009B5851" w:rsidP="009B5851">
      <w:pPr>
        <w:spacing w:line="360" w:lineRule="auto"/>
        <w:jc w:val="both"/>
        <w:rPr>
          <w:rFonts w:ascii="Times New Roman" w:hAnsi="Times New Roman" w:cs="Times New Roman"/>
          <w:sz w:val="24"/>
          <w:szCs w:val="24"/>
        </w:rPr>
      </w:pPr>
    </w:p>
    <w:p w:rsidR="009B5851" w:rsidRPr="009B5851" w:rsidRDefault="009B5851" w:rsidP="009B5851">
      <w:pPr>
        <w:spacing w:line="360" w:lineRule="auto"/>
        <w:jc w:val="both"/>
        <w:rPr>
          <w:rFonts w:ascii="Times New Roman" w:hAnsi="Times New Roman" w:cs="Times New Roman"/>
          <w:sz w:val="24"/>
          <w:szCs w:val="24"/>
        </w:rPr>
      </w:pP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5. Consider a scenario where your company has opted for an alternative approach to the traditional Request for Proposals (RFP) in selecting an outsourcing provider. Instead, the company is using a collaborative, scorecard-driven approach to assess potential providers based on competencies, relationship dynamics, and long-term adaptability.</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a) Discuss the potential advantages and disadvantages of moving away from a standard RFP approach for this outsourcing decision. (3 Marks)</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lastRenderedPageBreak/>
        <w:t xml:space="preserve">b) Create a sample scorecard with three unique evaluation criteria (not commonly found in standard RFPs) that your team might use to select an outsourcing provider. Explain why each criterion is critical to building a successful long-term partnership.   </w:t>
      </w:r>
    </w:p>
    <w:p w:rsidR="00FB13E7" w:rsidRPr="00FB13E7" w:rsidRDefault="00FB13E7" w:rsidP="00FB13E7">
      <w:pPr>
        <w:spacing w:line="360" w:lineRule="auto"/>
        <w:jc w:val="both"/>
        <w:rPr>
          <w:rFonts w:ascii="Times New Roman" w:hAnsi="Times New Roman" w:cs="Times New Roman"/>
          <w:b/>
          <w:bCs/>
          <w:sz w:val="24"/>
          <w:szCs w:val="24"/>
          <w:lang w:val="en-US"/>
        </w:rPr>
      </w:pPr>
      <w:proofErr w:type="gramStart"/>
      <w:r w:rsidRPr="00FB13E7">
        <w:rPr>
          <w:rFonts w:ascii="Times New Roman" w:hAnsi="Times New Roman" w:cs="Times New Roman"/>
          <w:b/>
          <w:bCs/>
          <w:sz w:val="24"/>
          <w:szCs w:val="24"/>
          <w:lang w:val="en-US"/>
        </w:rPr>
        <w:t>Ans 5.</w:t>
      </w:r>
      <w:proofErr w:type="gramEnd"/>
    </w:p>
    <w:p w:rsidR="00FB13E7" w:rsidRPr="00FB13E7" w:rsidRDefault="00FB13E7" w:rsidP="00FB13E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FB13E7">
        <w:rPr>
          <w:rFonts w:ascii="Times New Roman" w:hAnsi="Times New Roman" w:cs="Times New Roman"/>
          <w:b/>
          <w:bCs/>
          <w:sz w:val="24"/>
          <w:szCs w:val="24"/>
          <w:lang w:val="en-US"/>
        </w:rPr>
        <w:t>Advantages and Disadvantages of Moving Away from a Standard RFP Approach</w:t>
      </w:r>
    </w:p>
    <w:p w:rsidR="00FB13E7" w:rsidRPr="00FB13E7" w:rsidRDefault="00FB13E7" w:rsidP="00FB13E7">
      <w:pPr>
        <w:spacing w:line="360" w:lineRule="auto"/>
        <w:jc w:val="both"/>
        <w:rPr>
          <w:rFonts w:ascii="Times New Roman" w:hAnsi="Times New Roman" w:cs="Times New Roman"/>
          <w:sz w:val="24"/>
          <w:szCs w:val="24"/>
          <w:lang w:val="en-US"/>
        </w:rPr>
      </w:pPr>
      <w:r w:rsidRPr="00FB13E7">
        <w:rPr>
          <w:rFonts w:ascii="Times New Roman" w:hAnsi="Times New Roman" w:cs="Times New Roman"/>
          <w:b/>
          <w:bCs/>
          <w:sz w:val="24"/>
          <w:szCs w:val="24"/>
          <w:lang w:val="en-US"/>
        </w:rPr>
        <w:t>Advantages</w:t>
      </w:r>
    </w:p>
    <w:p w:rsidR="00FB13E7" w:rsidRPr="00FB13E7" w:rsidRDefault="00FB13E7" w:rsidP="00FB13E7">
      <w:pPr>
        <w:pStyle w:val="ListParagraph"/>
        <w:numPr>
          <w:ilvl w:val="0"/>
          <w:numId w:val="32"/>
        </w:numPr>
        <w:spacing w:line="360" w:lineRule="auto"/>
        <w:jc w:val="both"/>
        <w:rPr>
          <w:lang w:val="en-US"/>
        </w:rPr>
      </w:pPr>
      <w:r w:rsidRPr="00FB13E7">
        <w:rPr>
          <w:b/>
          <w:bCs/>
          <w:lang w:val="en-US"/>
        </w:rPr>
        <w:t>Enhanced Collaboration:</w:t>
      </w:r>
      <w:r w:rsidRPr="00FB13E7">
        <w:rPr>
          <w:lang w:val="en-US"/>
        </w:rPr>
        <w:t xml:space="preserve"> A collaborative, scorecard-driven approach fosters direct interaction with potential providers, enabling better understanding of their operational strengths and cultural alignment with the company.</w:t>
      </w:r>
    </w:p>
    <w:p w:rsidR="00FB13E7" w:rsidRPr="00FB13E7" w:rsidRDefault="00FB13E7" w:rsidP="00FB13E7">
      <w:pPr>
        <w:pStyle w:val="ListParagraph"/>
        <w:numPr>
          <w:ilvl w:val="0"/>
          <w:numId w:val="32"/>
        </w:numPr>
        <w:spacing w:line="360" w:lineRule="auto"/>
        <w:jc w:val="both"/>
        <w:rPr>
          <w:lang w:val="en-US"/>
        </w:rPr>
      </w:pPr>
      <w:r w:rsidRPr="00FB13E7">
        <w:rPr>
          <w:b/>
          <w:bCs/>
          <w:lang w:val="en-US"/>
        </w:rPr>
        <w:t>Comprehensive Evaluation:</w:t>
      </w:r>
      <w:r w:rsidRPr="00FB13E7">
        <w:rPr>
          <w:lang w:val="en-US"/>
        </w:rPr>
        <w:t xml:space="preserve"> Unlike standard RFPs, which focus heavily on cost and technical capabilities, this approach considers relationship dynamics and long-term adaptability, which are crucial for sustainable partnerships.</w:t>
      </w:r>
    </w:p>
    <w:p w:rsidR="00FB13E7" w:rsidRPr="009D2592" w:rsidRDefault="00FB13E7" w:rsidP="009D2592">
      <w:pPr>
        <w:pStyle w:val="ListParagraph"/>
        <w:numPr>
          <w:ilvl w:val="0"/>
          <w:numId w:val="32"/>
        </w:numPr>
        <w:spacing w:line="360" w:lineRule="auto"/>
        <w:jc w:val="both"/>
      </w:pPr>
      <w:r w:rsidRPr="00FB13E7">
        <w:rPr>
          <w:b/>
          <w:bCs/>
          <w:lang w:val="en-US"/>
        </w:rPr>
        <w:t>Flexibility:</w:t>
      </w:r>
      <w:r w:rsidRPr="00FB13E7">
        <w:rPr>
          <w:lang w:val="en-US"/>
        </w:rPr>
        <w:t xml:space="preserve"> The scorecard approach is less rigid than an RFP, allowing for real-time </w:t>
      </w:r>
    </w:p>
    <w:p w:rsidR="009D2592" w:rsidRDefault="009D2592" w:rsidP="009D2592">
      <w:pPr>
        <w:spacing w:line="360" w:lineRule="auto"/>
        <w:jc w:val="both"/>
      </w:pPr>
    </w:p>
    <w:p w:rsidR="00FB13E7" w:rsidRPr="009B5851" w:rsidRDefault="00FB13E7" w:rsidP="009B5851">
      <w:pPr>
        <w:spacing w:line="360" w:lineRule="auto"/>
        <w:jc w:val="both"/>
        <w:rPr>
          <w:rFonts w:ascii="Times New Roman" w:hAnsi="Times New Roman" w:cs="Times New Roman"/>
          <w:sz w:val="24"/>
          <w:szCs w:val="24"/>
        </w:rPr>
      </w:pP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6.  A company is considering outsourcing its customer relationship management (CRM) to enhance customer satisfaction and loyalty. Although CRM outsourcing will entail measurable cost savings, the company expects most benefits to be intangible, such as improved brand reputation and customer experience.</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 xml:space="preserve">a) Propose a method to forecast intangible benefits for this CRM outsourcing project, detailing steps to capture and quantify these anticipated outcomes. </w:t>
      </w:r>
    </w:p>
    <w:p w:rsidR="009B5851" w:rsidRPr="00FB13E7" w:rsidRDefault="009B5851" w:rsidP="009B5851">
      <w:pPr>
        <w:spacing w:line="360" w:lineRule="auto"/>
        <w:jc w:val="both"/>
        <w:rPr>
          <w:rFonts w:ascii="Times New Roman" w:hAnsi="Times New Roman" w:cs="Times New Roman"/>
          <w:b/>
          <w:sz w:val="24"/>
          <w:szCs w:val="24"/>
        </w:rPr>
      </w:pPr>
      <w:r w:rsidRPr="00FB13E7">
        <w:rPr>
          <w:rFonts w:ascii="Times New Roman" w:hAnsi="Times New Roman" w:cs="Times New Roman"/>
          <w:b/>
          <w:sz w:val="24"/>
          <w:szCs w:val="24"/>
        </w:rPr>
        <w:t>b) Suggest an approach to convert these intangibles into tangible measures post-implementation. Provide an example to illustrate this conversion process</w:t>
      </w:r>
      <w:r w:rsidR="00FB13E7">
        <w:rPr>
          <w:rFonts w:ascii="Times New Roman" w:hAnsi="Times New Roman" w:cs="Times New Roman"/>
          <w:b/>
          <w:sz w:val="24"/>
          <w:szCs w:val="24"/>
        </w:rPr>
        <w:t>.</w:t>
      </w:r>
      <w:r w:rsidRPr="00FB13E7">
        <w:rPr>
          <w:rFonts w:ascii="Times New Roman" w:hAnsi="Times New Roman" w:cs="Times New Roman"/>
          <w:b/>
          <w:sz w:val="24"/>
          <w:szCs w:val="24"/>
        </w:rPr>
        <w:tab/>
      </w:r>
    </w:p>
    <w:p w:rsidR="00FB13E7" w:rsidRDefault="00FB13E7" w:rsidP="00FB13E7">
      <w:pPr>
        <w:spacing w:line="360" w:lineRule="auto"/>
        <w:jc w:val="both"/>
        <w:rPr>
          <w:rFonts w:ascii="Times New Roman" w:hAnsi="Times New Roman" w:cs="Times New Roman"/>
          <w:b/>
          <w:bCs/>
          <w:sz w:val="24"/>
          <w:szCs w:val="24"/>
          <w:lang w:val="en-US"/>
        </w:rPr>
      </w:pPr>
    </w:p>
    <w:p w:rsidR="00FB13E7" w:rsidRDefault="00FB13E7" w:rsidP="00FB13E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FB13E7" w:rsidRPr="00FB13E7" w:rsidRDefault="00FB13E7" w:rsidP="00FB13E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FB13E7">
        <w:rPr>
          <w:rFonts w:ascii="Times New Roman" w:hAnsi="Times New Roman" w:cs="Times New Roman"/>
          <w:b/>
          <w:bCs/>
          <w:sz w:val="24"/>
          <w:szCs w:val="24"/>
          <w:lang w:val="en-US"/>
        </w:rPr>
        <w:t>Method to Forecast Intangible Benefits of CRM Outsourcing</w:t>
      </w:r>
    </w:p>
    <w:p w:rsidR="00FB13E7" w:rsidRPr="00FB13E7" w:rsidRDefault="00FB13E7" w:rsidP="00FB13E7">
      <w:pPr>
        <w:spacing w:line="360" w:lineRule="auto"/>
        <w:jc w:val="both"/>
        <w:rPr>
          <w:rFonts w:ascii="Times New Roman" w:hAnsi="Times New Roman" w:cs="Times New Roman"/>
          <w:sz w:val="24"/>
          <w:szCs w:val="24"/>
          <w:lang w:val="en-US"/>
        </w:rPr>
      </w:pPr>
      <w:r w:rsidRPr="00FB13E7">
        <w:rPr>
          <w:rFonts w:ascii="Times New Roman" w:hAnsi="Times New Roman" w:cs="Times New Roman"/>
          <w:sz w:val="24"/>
          <w:szCs w:val="24"/>
          <w:lang w:val="en-US"/>
        </w:rPr>
        <w:t>To forecast intangible benefits, a structured method combining qualitative and quantitative approaches can be applied:</w:t>
      </w:r>
    </w:p>
    <w:p w:rsidR="00FB13E7" w:rsidRPr="00FB13E7" w:rsidRDefault="00FB13E7" w:rsidP="00FB13E7">
      <w:pPr>
        <w:spacing w:line="360" w:lineRule="auto"/>
        <w:jc w:val="both"/>
        <w:rPr>
          <w:rFonts w:ascii="Times New Roman" w:hAnsi="Times New Roman" w:cs="Times New Roman"/>
          <w:sz w:val="24"/>
          <w:szCs w:val="24"/>
          <w:lang w:val="en-US"/>
        </w:rPr>
      </w:pPr>
      <w:r w:rsidRPr="00FB13E7">
        <w:rPr>
          <w:rFonts w:ascii="Times New Roman" w:hAnsi="Times New Roman" w:cs="Times New Roman"/>
          <w:b/>
          <w:bCs/>
          <w:sz w:val="24"/>
          <w:szCs w:val="24"/>
          <w:lang w:val="en-US"/>
        </w:rPr>
        <w:lastRenderedPageBreak/>
        <w:t>Stakeholder Input Analysis</w:t>
      </w:r>
      <w:r>
        <w:rPr>
          <w:rFonts w:ascii="Times New Roman" w:hAnsi="Times New Roman" w:cs="Times New Roman"/>
          <w:sz w:val="24"/>
          <w:szCs w:val="24"/>
          <w:lang w:val="en-US"/>
        </w:rPr>
        <w:t xml:space="preserve"> </w:t>
      </w:r>
      <w:r w:rsidRPr="00FB13E7">
        <w:rPr>
          <w:rFonts w:ascii="Times New Roman" w:hAnsi="Times New Roman" w:cs="Times New Roman"/>
          <w:sz w:val="24"/>
          <w:szCs w:val="24"/>
          <w:lang w:val="en-US"/>
        </w:rPr>
        <w:t>Engage key stakeholders, including marketing, sales, and customer support teams, to identify potential intangible benefits. Conduct workshops or surveys to gather insights into how CRM outsourcing might enhance customer experience, satisfaction, and brand reputation.</w:t>
      </w:r>
    </w:p>
    <w:p w:rsidR="005E61E1" w:rsidRPr="009B5851" w:rsidRDefault="00FB13E7" w:rsidP="009D2592">
      <w:pPr>
        <w:spacing w:line="360" w:lineRule="auto"/>
        <w:jc w:val="both"/>
        <w:rPr>
          <w:rFonts w:ascii="Times New Roman" w:hAnsi="Times New Roman" w:cs="Times New Roman"/>
          <w:sz w:val="24"/>
          <w:szCs w:val="24"/>
        </w:rPr>
      </w:pPr>
      <w:r w:rsidRPr="00FB13E7">
        <w:rPr>
          <w:rFonts w:ascii="Times New Roman" w:hAnsi="Times New Roman" w:cs="Times New Roman"/>
          <w:b/>
          <w:bCs/>
          <w:sz w:val="24"/>
          <w:szCs w:val="24"/>
          <w:lang w:val="en-US"/>
        </w:rPr>
        <w:t>Customer Journey Mapping</w:t>
      </w:r>
      <w:r>
        <w:rPr>
          <w:rFonts w:ascii="Times New Roman" w:hAnsi="Times New Roman" w:cs="Times New Roman"/>
          <w:sz w:val="24"/>
          <w:szCs w:val="24"/>
          <w:lang w:val="en-US"/>
        </w:rPr>
        <w:t xml:space="preserve"> </w:t>
      </w:r>
      <w:r w:rsidRPr="00FB13E7">
        <w:rPr>
          <w:rFonts w:ascii="Times New Roman" w:hAnsi="Times New Roman" w:cs="Times New Roman"/>
          <w:sz w:val="24"/>
          <w:szCs w:val="24"/>
          <w:lang w:val="en-US"/>
        </w:rPr>
        <w:t xml:space="preserve">Analyze the customer journey to pinpoint touchpoints where </w:t>
      </w:r>
    </w:p>
    <w:p w:rsidR="009B5851" w:rsidRPr="009B5851" w:rsidRDefault="009B5851">
      <w:pPr>
        <w:spacing w:line="360" w:lineRule="auto"/>
        <w:jc w:val="both"/>
        <w:rPr>
          <w:rFonts w:ascii="Times New Roman" w:hAnsi="Times New Roman" w:cs="Times New Roman"/>
          <w:sz w:val="24"/>
          <w:szCs w:val="24"/>
        </w:rPr>
      </w:pPr>
    </w:p>
    <w:sectPr w:rsidR="009B5851" w:rsidRPr="009B5851" w:rsidSect="009B585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B6" w:rsidRDefault="008F07B6">
      <w:pPr>
        <w:spacing w:after="0" w:line="240" w:lineRule="auto"/>
      </w:pPr>
      <w:r>
        <w:separator/>
      </w:r>
    </w:p>
  </w:endnote>
  <w:endnote w:type="continuationSeparator" w:id="0">
    <w:p w:rsidR="008F07B6" w:rsidRDefault="008F0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B6" w:rsidRDefault="008F07B6">
      <w:pPr>
        <w:spacing w:after="0" w:line="240" w:lineRule="auto"/>
      </w:pPr>
      <w:r>
        <w:separator/>
      </w:r>
    </w:p>
  </w:footnote>
  <w:footnote w:type="continuationSeparator" w:id="0">
    <w:p w:rsidR="008F07B6" w:rsidRDefault="008F0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658"/>
    <w:multiLevelType w:val="multilevel"/>
    <w:tmpl w:val="3DAA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0442D"/>
    <w:multiLevelType w:val="multilevel"/>
    <w:tmpl w:val="761A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30475"/>
    <w:multiLevelType w:val="multilevel"/>
    <w:tmpl w:val="70FA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43198"/>
    <w:multiLevelType w:val="multilevel"/>
    <w:tmpl w:val="BD0E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260359"/>
    <w:multiLevelType w:val="multilevel"/>
    <w:tmpl w:val="1B7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9F6ABF"/>
    <w:multiLevelType w:val="multilevel"/>
    <w:tmpl w:val="CFE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A5094"/>
    <w:multiLevelType w:val="multilevel"/>
    <w:tmpl w:val="1AC2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F2CDB"/>
    <w:multiLevelType w:val="multilevel"/>
    <w:tmpl w:val="EF20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A832642"/>
    <w:multiLevelType w:val="multilevel"/>
    <w:tmpl w:val="EB12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FA7A92"/>
    <w:multiLevelType w:val="multilevel"/>
    <w:tmpl w:val="263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C7AD6"/>
    <w:multiLevelType w:val="multilevel"/>
    <w:tmpl w:val="6F8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67BEA"/>
    <w:multiLevelType w:val="multilevel"/>
    <w:tmpl w:val="10B6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72F219A"/>
    <w:multiLevelType w:val="hybridMultilevel"/>
    <w:tmpl w:val="B616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C119BD"/>
    <w:multiLevelType w:val="multilevel"/>
    <w:tmpl w:val="3F3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309B0"/>
    <w:multiLevelType w:val="multilevel"/>
    <w:tmpl w:val="9206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C919E0"/>
    <w:multiLevelType w:val="multilevel"/>
    <w:tmpl w:val="D684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EC0B0F"/>
    <w:multiLevelType w:val="multilevel"/>
    <w:tmpl w:val="F47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C69A2"/>
    <w:multiLevelType w:val="multilevel"/>
    <w:tmpl w:val="632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91E5421"/>
    <w:multiLevelType w:val="hybridMultilevel"/>
    <w:tmpl w:val="5C0C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50A83"/>
    <w:multiLevelType w:val="multilevel"/>
    <w:tmpl w:val="CD8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14"/>
  </w:num>
  <w:num w:numId="4">
    <w:abstractNumId w:val="8"/>
  </w:num>
  <w:num w:numId="5">
    <w:abstractNumId w:val="12"/>
  </w:num>
  <w:num w:numId="6">
    <w:abstractNumId w:val="26"/>
  </w:num>
  <w:num w:numId="7">
    <w:abstractNumId w:val="18"/>
  </w:num>
  <w:num w:numId="8">
    <w:abstractNumId w:val="25"/>
  </w:num>
  <w:num w:numId="9">
    <w:abstractNumId w:val="21"/>
  </w:num>
  <w:num w:numId="10">
    <w:abstractNumId w:val="24"/>
  </w:num>
  <w:num w:numId="11">
    <w:abstractNumId w:val="30"/>
  </w:num>
  <w:num w:numId="12">
    <w:abstractNumId w:val="5"/>
  </w:num>
  <w:num w:numId="13">
    <w:abstractNumId w:val="4"/>
  </w:num>
  <w:num w:numId="14">
    <w:abstractNumId w:val="20"/>
  </w:num>
  <w:num w:numId="15">
    <w:abstractNumId w:val="29"/>
  </w:num>
  <w:num w:numId="16">
    <w:abstractNumId w:val="16"/>
  </w:num>
  <w:num w:numId="17">
    <w:abstractNumId w:val="33"/>
  </w:num>
  <w:num w:numId="18">
    <w:abstractNumId w:val="27"/>
  </w:num>
  <w:num w:numId="19">
    <w:abstractNumId w:val="15"/>
  </w:num>
  <w:num w:numId="20">
    <w:abstractNumId w:val="7"/>
  </w:num>
  <w:num w:numId="21">
    <w:abstractNumId w:val="13"/>
  </w:num>
  <w:num w:numId="22">
    <w:abstractNumId w:val="3"/>
  </w:num>
  <w:num w:numId="23">
    <w:abstractNumId w:val="11"/>
  </w:num>
  <w:num w:numId="24">
    <w:abstractNumId w:val="22"/>
  </w:num>
  <w:num w:numId="25">
    <w:abstractNumId w:val="23"/>
  </w:num>
  <w:num w:numId="26">
    <w:abstractNumId w:val="17"/>
  </w:num>
  <w:num w:numId="27">
    <w:abstractNumId w:val="0"/>
  </w:num>
  <w:num w:numId="28">
    <w:abstractNumId w:val="28"/>
  </w:num>
  <w:num w:numId="29">
    <w:abstractNumId w:val="2"/>
  </w:num>
  <w:num w:numId="30">
    <w:abstractNumId w:val="9"/>
  </w:num>
  <w:num w:numId="31">
    <w:abstractNumId w:val="19"/>
  </w:num>
  <w:num w:numId="32">
    <w:abstractNumId w:val="32"/>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03C7"/>
    <w:rsid w:val="00021DD2"/>
    <w:rsid w:val="00024EA8"/>
    <w:rsid w:val="00031E06"/>
    <w:rsid w:val="00040775"/>
    <w:rsid w:val="000B467B"/>
    <w:rsid w:val="000C5D7E"/>
    <w:rsid w:val="000F5760"/>
    <w:rsid w:val="00106097"/>
    <w:rsid w:val="00160DBF"/>
    <w:rsid w:val="001A6BC6"/>
    <w:rsid w:val="001C514A"/>
    <w:rsid w:val="001E05BB"/>
    <w:rsid w:val="001E494A"/>
    <w:rsid w:val="001E4CD4"/>
    <w:rsid w:val="001E6A9F"/>
    <w:rsid w:val="001F4636"/>
    <w:rsid w:val="001F4B6B"/>
    <w:rsid w:val="0021128B"/>
    <w:rsid w:val="00212FCF"/>
    <w:rsid w:val="00246483"/>
    <w:rsid w:val="0027106F"/>
    <w:rsid w:val="00274A2A"/>
    <w:rsid w:val="002A0652"/>
    <w:rsid w:val="002D75E6"/>
    <w:rsid w:val="003103F1"/>
    <w:rsid w:val="00330AF0"/>
    <w:rsid w:val="00332470"/>
    <w:rsid w:val="00341257"/>
    <w:rsid w:val="003442DB"/>
    <w:rsid w:val="00355FD3"/>
    <w:rsid w:val="00394BD1"/>
    <w:rsid w:val="003969C3"/>
    <w:rsid w:val="003C7D8A"/>
    <w:rsid w:val="00427D2B"/>
    <w:rsid w:val="00460347"/>
    <w:rsid w:val="00490A6F"/>
    <w:rsid w:val="004C1A52"/>
    <w:rsid w:val="004C2D2B"/>
    <w:rsid w:val="004C6CC0"/>
    <w:rsid w:val="00507A1D"/>
    <w:rsid w:val="00540FFC"/>
    <w:rsid w:val="00547DCC"/>
    <w:rsid w:val="00552DA4"/>
    <w:rsid w:val="00554803"/>
    <w:rsid w:val="00570F24"/>
    <w:rsid w:val="005752DD"/>
    <w:rsid w:val="00595428"/>
    <w:rsid w:val="005A4423"/>
    <w:rsid w:val="005D0679"/>
    <w:rsid w:val="005D09A8"/>
    <w:rsid w:val="005E61E1"/>
    <w:rsid w:val="0060010A"/>
    <w:rsid w:val="006078A8"/>
    <w:rsid w:val="00610449"/>
    <w:rsid w:val="00621440"/>
    <w:rsid w:val="00622BCA"/>
    <w:rsid w:val="00631A7A"/>
    <w:rsid w:val="006331B3"/>
    <w:rsid w:val="00650150"/>
    <w:rsid w:val="006632FB"/>
    <w:rsid w:val="00684412"/>
    <w:rsid w:val="006B4DD6"/>
    <w:rsid w:val="006B7E40"/>
    <w:rsid w:val="006C35BE"/>
    <w:rsid w:val="006C498D"/>
    <w:rsid w:val="006D304D"/>
    <w:rsid w:val="006E340C"/>
    <w:rsid w:val="006E7B3B"/>
    <w:rsid w:val="00704EF1"/>
    <w:rsid w:val="007153E0"/>
    <w:rsid w:val="00716BE7"/>
    <w:rsid w:val="007632F5"/>
    <w:rsid w:val="00765818"/>
    <w:rsid w:val="00797E89"/>
    <w:rsid w:val="007A3C68"/>
    <w:rsid w:val="007D6CD9"/>
    <w:rsid w:val="007F0C2B"/>
    <w:rsid w:val="007F513B"/>
    <w:rsid w:val="008010FE"/>
    <w:rsid w:val="00811ACE"/>
    <w:rsid w:val="00816193"/>
    <w:rsid w:val="00820AC7"/>
    <w:rsid w:val="008444C9"/>
    <w:rsid w:val="008649F0"/>
    <w:rsid w:val="00875B8D"/>
    <w:rsid w:val="008903F4"/>
    <w:rsid w:val="0089078A"/>
    <w:rsid w:val="008A05BE"/>
    <w:rsid w:val="008E017F"/>
    <w:rsid w:val="008F07B6"/>
    <w:rsid w:val="008F18BD"/>
    <w:rsid w:val="0092623C"/>
    <w:rsid w:val="00973E20"/>
    <w:rsid w:val="00974922"/>
    <w:rsid w:val="0098285D"/>
    <w:rsid w:val="009B510E"/>
    <w:rsid w:val="009B5851"/>
    <w:rsid w:val="009D2592"/>
    <w:rsid w:val="009E3AD0"/>
    <w:rsid w:val="009F2885"/>
    <w:rsid w:val="009F661A"/>
    <w:rsid w:val="00A26DC8"/>
    <w:rsid w:val="00A43FEC"/>
    <w:rsid w:val="00A50356"/>
    <w:rsid w:val="00AB1851"/>
    <w:rsid w:val="00AB1DDE"/>
    <w:rsid w:val="00AB1FDB"/>
    <w:rsid w:val="00AD782B"/>
    <w:rsid w:val="00AE0F6D"/>
    <w:rsid w:val="00AF5C1C"/>
    <w:rsid w:val="00B14DF1"/>
    <w:rsid w:val="00B266C0"/>
    <w:rsid w:val="00B8226F"/>
    <w:rsid w:val="00BA5CCB"/>
    <w:rsid w:val="00BC2CD3"/>
    <w:rsid w:val="00BC682B"/>
    <w:rsid w:val="00BE3C43"/>
    <w:rsid w:val="00BE6CDF"/>
    <w:rsid w:val="00BF36BE"/>
    <w:rsid w:val="00C47218"/>
    <w:rsid w:val="00C676E2"/>
    <w:rsid w:val="00C92F95"/>
    <w:rsid w:val="00CC230F"/>
    <w:rsid w:val="00CD6E3E"/>
    <w:rsid w:val="00D05DA8"/>
    <w:rsid w:val="00D10F17"/>
    <w:rsid w:val="00D57BE7"/>
    <w:rsid w:val="00DA57DB"/>
    <w:rsid w:val="00DB7E03"/>
    <w:rsid w:val="00DD2E9D"/>
    <w:rsid w:val="00DE5F07"/>
    <w:rsid w:val="00DF73BB"/>
    <w:rsid w:val="00E01D6B"/>
    <w:rsid w:val="00E02C12"/>
    <w:rsid w:val="00EF7585"/>
    <w:rsid w:val="00F46D65"/>
    <w:rsid w:val="00F56982"/>
    <w:rsid w:val="00F758B8"/>
    <w:rsid w:val="00F80453"/>
    <w:rsid w:val="00FA1868"/>
    <w:rsid w:val="00FB13E7"/>
    <w:rsid w:val="00FB2247"/>
    <w:rsid w:val="00FB3505"/>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331B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331B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331B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331B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331B3"/>
    <w:pPr>
      <w:keepNext/>
      <w:keepLines/>
      <w:spacing w:before="220" w:after="40"/>
      <w:outlineLvl w:val="4"/>
    </w:pPr>
    <w:rPr>
      <w:b/>
    </w:rPr>
  </w:style>
  <w:style w:type="paragraph" w:styleId="Heading6">
    <w:name w:val="heading 6"/>
    <w:basedOn w:val="Normal"/>
    <w:next w:val="Normal"/>
    <w:uiPriority w:val="9"/>
    <w:semiHidden/>
    <w:unhideWhenUsed/>
    <w:qFormat/>
    <w:rsid w:val="006331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331B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331B3"/>
    <w:pPr>
      <w:keepNext/>
      <w:keepLines/>
      <w:spacing w:before="360" w:after="80"/>
    </w:pPr>
    <w:rPr>
      <w:rFonts w:ascii="Georgia" w:eastAsia="Georgia" w:hAnsi="Georgia" w:cs="Georgia"/>
      <w:i/>
      <w:color w:val="666666"/>
      <w:sz w:val="48"/>
      <w:szCs w:val="48"/>
    </w:rPr>
  </w:style>
  <w:style w:type="table" w:customStyle="1" w:styleId="a">
    <w:basedOn w:val="TableNormal"/>
    <w:rsid w:val="006331B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331B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8010F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51"/>
    <w:rPr>
      <w:rFonts w:ascii="Tahoma" w:hAnsi="Tahoma" w:cs="Tahoma"/>
      <w:sz w:val="16"/>
      <w:szCs w:val="16"/>
    </w:rPr>
  </w:style>
  <w:style w:type="character" w:styleId="Hyperlink">
    <w:name w:val="Hyperlink"/>
    <w:basedOn w:val="DefaultParagraphFont"/>
    <w:uiPriority w:val="99"/>
    <w:unhideWhenUsed/>
    <w:rsid w:val="009D259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745334">
      <w:bodyDiv w:val="1"/>
      <w:marLeft w:val="0"/>
      <w:marRight w:val="0"/>
      <w:marTop w:val="0"/>
      <w:marBottom w:val="0"/>
      <w:divBdr>
        <w:top w:val="none" w:sz="0" w:space="0" w:color="auto"/>
        <w:left w:val="none" w:sz="0" w:space="0" w:color="auto"/>
        <w:bottom w:val="none" w:sz="0" w:space="0" w:color="auto"/>
        <w:right w:val="none" w:sz="0" w:space="0" w:color="auto"/>
      </w:divBdr>
    </w:div>
    <w:div w:id="17779431">
      <w:bodyDiv w:val="1"/>
      <w:marLeft w:val="0"/>
      <w:marRight w:val="0"/>
      <w:marTop w:val="0"/>
      <w:marBottom w:val="0"/>
      <w:divBdr>
        <w:top w:val="none" w:sz="0" w:space="0" w:color="auto"/>
        <w:left w:val="none" w:sz="0" w:space="0" w:color="auto"/>
        <w:bottom w:val="none" w:sz="0" w:space="0" w:color="auto"/>
        <w:right w:val="none" w:sz="0" w:space="0" w:color="auto"/>
      </w:divBdr>
      <w:divsChild>
        <w:div w:id="1374887570">
          <w:marLeft w:val="0"/>
          <w:marRight w:val="0"/>
          <w:marTop w:val="0"/>
          <w:marBottom w:val="0"/>
          <w:divBdr>
            <w:top w:val="none" w:sz="0" w:space="0" w:color="auto"/>
            <w:left w:val="none" w:sz="0" w:space="0" w:color="auto"/>
            <w:bottom w:val="none" w:sz="0" w:space="0" w:color="auto"/>
            <w:right w:val="none" w:sz="0" w:space="0" w:color="auto"/>
          </w:divBdr>
          <w:divsChild>
            <w:div w:id="823542647">
              <w:marLeft w:val="0"/>
              <w:marRight w:val="0"/>
              <w:marTop w:val="0"/>
              <w:marBottom w:val="0"/>
              <w:divBdr>
                <w:top w:val="none" w:sz="0" w:space="0" w:color="auto"/>
                <w:left w:val="none" w:sz="0" w:space="0" w:color="auto"/>
                <w:bottom w:val="none" w:sz="0" w:space="0" w:color="auto"/>
                <w:right w:val="none" w:sz="0" w:space="0" w:color="auto"/>
              </w:divBdr>
              <w:divsChild>
                <w:div w:id="21789599">
                  <w:marLeft w:val="0"/>
                  <w:marRight w:val="0"/>
                  <w:marTop w:val="0"/>
                  <w:marBottom w:val="0"/>
                  <w:divBdr>
                    <w:top w:val="none" w:sz="0" w:space="0" w:color="auto"/>
                    <w:left w:val="none" w:sz="0" w:space="0" w:color="auto"/>
                    <w:bottom w:val="none" w:sz="0" w:space="0" w:color="auto"/>
                    <w:right w:val="none" w:sz="0" w:space="0" w:color="auto"/>
                  </w:divBdr>
                  <w:divsChild>
                    <w:div w:id="3873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5998">
          <w:marLeft w:val="0"/>
          <w:marRight w:val="0"/>
          <w:marTop w:val="0"/>
          <w:marBottom w:val="0"/>
          <w:divBdr>
            <w:top w:val="none" w:sz="0" w:space="0" w:color="auto"/>
            <w:left w:val="none" w:sz="0" w:space="0" w:color="auto"/>
            <w:bottom w:val="none" w:sz="0" w:space="0" w:color="auto"/>
            <w:right w:val="none" w:sz="0" w:space="0" w:color="auto"/>
          </w:divBdr>
          <w:divsChild>
            <w:div w:id="2030638041">
              <w:marLeft w:val="0"/>
              <w:marRight w:val="0"/>
              <w:marTop w:val="0"/>
              <w:marBottom w:val="0"/>
              <w:divBdr>
                <w:top w:val="none" w:sz="0" w:space="0" w:color="auto"/>
                <w:left w:val="none" w:sz="0" w:space="0" w:color="auto"/>
                <w:bottom w:val="none" w:sz="0" w:space="0" w:color="auto"/>
                <w:right w:val="none" w:sz="0" w:space="0" w:color="auto"/>
              </w:divBdr>
              <w:divsChild>
                <w:div w:id="1066534952">
                  <w:marLeft w:val="0"/>
                  <w:marRight w:val="0"/>
                  <w:marTop w:val="0"/>
                  <w:marBottom w:val="0"/>
                  <w:divBdr>
                    <w:top w:val="none" w:sz="0" w:space="0" w:color="auto"/>
                    <w:left w:val="none" w:sz="0" w:space="0" w:color="auto"/>
                    <w:bottom w:val="none" w:sz="0" w:space="0" w:color="auto"/>
                    <w:right w:val="none" w:sz="0" w:space="0" w:color="auto"/>
                  </w:divBdr>
                  <w:divsChild>
                    <w:div w:id="15195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6733">
      <w:bodyDiv w:val="1"/>
      <w:marLeft w:val="0"/>
      <w:marRight w:val="0"/>
      <w:marTop w:val="0"/>
      <w:marBottom w:val="0"/>
      <w:divBdr>
        <w:top w:val="none" w:sz="0" w:space="0" w:color="auto"/>
        <w:left w:val="none" w:sz="0" w:space="0" w:color="auto"/>
        <w:bottom w:val="none" w:sz="0" w:space="0" w:color="auto"/>
        <w:right w:val="none" w:sz="0" w:space="0" w:color="auto"/>
      </w:divBdr>
    </w:div>
    <w:div w:id="428083866">
      <w:bodyDiv w:val="1"/>
      <w:marLeft w:val="0"/>
      <w:marRight w:val="0"/>
      <w:marTop w:val="0"/>
      <w:marBottom w:val="0"/>
      <w:divBdr>
        <w:top w:val="none" w:sz="0" w:space="0" w:color="auto"/>
        <w:left w:val="none" w:sz="0" w:space="0" w:color="auto"/>
        <w:bottom w:val="none" w:sz="0" w:space="0" w:color="auto"/>
        <w:right w:val="none" w:sz="0" w:space="0" w:color="auto"/>
      </w:divBdr>
    </w:div>
    <w:div w:id="513422053">
      <w:bodyDiv w:val="1"/>
      <w:marLeft w:val="0"/>
      <w:marRight w:val="0"/>
      <w:marTop w:val="0"/>
      <w:marBottom w:val="0"/>
      <w:divBdr>
        <w:top w:val="none" w:sz="0" w:space="0" w:color="auto"/>
        <w:left w:val="none" w:sz="0" w:space="0" w:color="auto"/>
        <w:bottom w:val="none" w:sz="0" w:space="0" w:color="auto"/>
        <w:right w:val="none" w:sz="0" w:space="0" w:color="auto"/>
      </w:divBdr>
    </w:div>
    <w:div w:id="612052107">
      <w:bodyDiv w:val="1"/>
      <w:marLeft w:val="0"/>
      <w:marRight w:val="0"/>
      <w:marTop w:val="0"/>
      <w:marBottom w:val="0"/>
      <w:divBdr>
        <w:top w:val="none" w:sz="0" w:space="0" w:color="auto"/>
        <w:left w:val="none" w:sz="0" w:space="0" w:color="auto"/>
        <w:bottom w:val="none" w:sz="0" w:space="0" w:color="auto"/>
        <w:right w:val="none" w:sz="0" w:space="0" w:color="auto"/>
      </w:divBdr>
      <w:divsChild>
        <w:div w:id="954406683">
          <w:marLeft w:val="0"/>
          <w:marRight w:val="0"/>
          <w:marTop w:val="0"/>
          <w:marBottom w:val="0"/>
          <w:divBdr>
            <w:top w:val="none" w:sz="0" w:space="0" w:color="auto"/>
            <w:left w:val="none" w:sz="0" w:space="0" w:color="auto"/>
            <w:bottom w:val="none" w:sz="0" w:space="0" w:color="auto"/>
            <w:right w:val="none" w:sz="0" w:space="0" w:color="auto"/>
          </w:divBdr>
          <w:divsChild>
            <w:div w:id="954948312">
              <w:marLeft w:val="0"/>
              <w:marRight w:val="0"/>
              <w:marTop w:val="0"/>
              <w:marBottom w:val="0"/>
              <w:divBdr>
                <w:top w:val="none" w:sz="0" w:space="0" w:color="auto"/>
                <w:left w:val="none" w:sz="0" w:space="0" w:color="auto"/>
                <w:bottom w:val="none" w:sz="0" w:space="0" w:color="auto"/>
                <w:right w:val="none" w:sz="0" w:space="0" w:color="auto"/>
              </w:divBdr>
              <w:divsChild>
                <w:div w:id="808548812">
                  <w:marLeft w:val="0"/>
                  <w:marRight w:val="0"/>
                  <w:marTop w:val="0"/>
                  <w:marBottom w:val="0"/>
                  <w:divBdr>
                    <w:top w:val="none" w:sz="0" w:space="0" w:color="auto"/>
                    <w:left w:val="none" w:sz="0" w:space="0" w:color="auto"/>
                    <w:bottom w:val="none" w:sz="0" w:space="0" w:color="auto"/>
                    <w:right w:val="none" w:sz="0" w:space="0" w:color="auto"/>
                  </w:divBdr>
                  <w:divsChild>
                    <w:div w:id="2177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6911">
          <w:marLeft w:val="0"/>
          <w:marRight w:val="0"/>
          <w:marTop w:val="0"/>
          <w:marBottom w:val="0"/>
          <w:divBdr>
            <w:top w:val="none" w:sz="0" w:space="0" w:color="auto"/>
            <w:left w:val="none" w:sz="0" w:space="0" w:color="auto"/>
            <w:bottom w:val="none" w:sz="0" w:space="0" w:color="auto"/>
            <w:right w:val="none" w:sz="0" w:space="0" w:color="auto"/>
          </w:divBdr>
          <w:divsChild>
            <w:div w:id="723800016">
              <w:marLeft w:val="0"/>
              <w:marRight w:val="0"/>
              <w:marTop w:val="0"/>
              <w:marBottom w:val="0"/>
              <w:divBdr>
                <w:top w:val="none" w:sz="0" w:space="0" w:color="auto"/>
                <w:left w:val="none" w:sz="0" w:space="0" w:color="auto"/>
                <w:bottom w:val="none" w:sz="0" w:space="0" w:color="auto"/>
                <w:right w:val="none" w:sz="0" w:space="0" w:color="auto"/>
              </w:divBdr>
              <w:divsChild>
                <w:div w:id="52509755">
                  <w:marLeft w:val="0"/>
                  <w:marRight w:val="0"/>
                  <w:marTop w:val="0"/>
                  <w:marBottom w:val="0"/>
                  <w:divBdr>
                    <w:top w:val="none" w:sz="0" w:space="0" w:color="auto"/>
                    <w:left w:val="none" w:sz="0" w:space="0" w:color="auto"/>
                    <w:bottom w:val="none" w:sz="0" w:space="0" w:color="auto"/>
                    <w:right w:val="none" w:sz="0" w:space="0" w:color="auto"/>
                  </w:divBdr>
                  <w:divsChild>
                    <w:div w:id="19924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9403">
      <w:bodyDiv w:val="1"/>
      <w:marLeft w:val="0"/>
      <w:marRight w:val="0"/>
      <w:marTop w:val="0"/>
      <w:marBottom w:val="0"/>
      <w:divBdr>
        <w:top w:val="none" w:sz="0" w:space="0" w:color="auto"/>
        <w:left w:val="none" w:sz="0" w:space="0" w:color="auto"/>
        <w:bottom w:val="none" w:sz="0" w:space="0" w:color="auto"/>
        <w:right w:val="none" w:sz="0" w:space="0" w:color="auto"/>
      </w:divBdr>
    </w:div>
    <w:div w:id="715815555">
      <w:bodyDiv w:val="1"/>
      <w:marLeft w:val="0"/>
      <w:marRight w:val="0"/>
      <w:marTop w:val="0"/>
      <w:marBottom w:val="0"/>
      <w:divBdr>
        <w:top w:val="none" w:sz="0" w:space="0" w:color="auto"/>
        <w:left w:val="none" w:sz="0" w:space="0" w:color="auto"/>
        <w:bottom w:val="none" w:sz="0" w:space="0" w:color="auto"/>
        <w:right w:val="none" w:sz="0" w:space="0" w:color="auto"/>
      </w:divBdr>
      <w:divsChild>
        <w:div w:id="705106449">
          <w:marLeft w:val="0"/>
          <w:marRight w:val="0"/>
          <w:marTop w:val="0"/>
          <w:marBottom w:val="0"/>
          <w:divBdr>
            <w:top w:val="none" w:sz="0" w:space="0" w:color="auto"/>
            <w:left w:val="none" w:sz="0" w:space="0" w:color="auto"/>
            <w:bottom w:val="none" w:sz="0" w:space="0" w:color="auto"/>
            <w:right w:val="none" w:sz="0" w:space="0" w:color="auto"/>
          </w:divBdr>
          <w:divsChild>
            <w:div w:id="1275674156">
              <w:marLeft w:val="0"/>
              <w:marRight w:val="0"/>
              <w:marTop w:val="0"/>
              <w:marBottom w:val="0"/>
              <w:divBdr>
                <w:top w:val="none" w:sz="0" w:space="0" w:color="auto"/>
                <w:left w:val="none" w:sz="0" w:space="0" w:color="auto"/>
                <w:bottom w:val="none" w:sz="0" w:space="0" w:color="auto"/>
                <w:right w:val="none" w:sz="0" w:space="0" w:color="auto"/>
              </w:divBdr>
              <w:divsChild>
                <w:div w:id="284194920">
                  <w:marLeft w:val="0"/>
                  <w:marRight w:val="0"/>
                  <w:marTop w:val="0"/>
                  <w:marBottom w:val="0"/>
                  <w:divBdr>
                    <w:top w:val="none" w:sz="0" w:space="0" w:color="auto"/>
                    <w:left w:val="none" w:sz="0" w:space="0" w:color="auto"/>
                    <w:bottom w:val="none" w:sz="0" w:space="0" w:color="auto"/>
                    <w:right w:val="none" w:sz="0" w:space="0" w:color="auto"/>
                  </w:divBdr>
                  <w:divsChild>
                    <w:div w:id="19368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1876">
          <w:marLeft w:val="0"/>
          <w:marRight w:val="0"/>
          <w:marTop w:val="0"/>
          <w:marBottom w:val="0"/>
          <w:divBdr>
            <w:top w:val="none" w:sz="0" w:space="0" w:color="auto"/>
            <w:left w:val="none" w:sz="0" w:space="0" w:color="auto"/>
            <w:bottom w:val="none" w:sz="0" w:space="0" w:color="auto"/>
            <w:right w:val="none" w:sz="0" w:space="0" w:color="auto"/>
          </w:divBdr>
          <w:divsChild>
            <w:div w:id="539439886">
              <w:marLeft w:val="0"/>
              <w:marRight w:val="0"/>
              <w:marTop w:val="0"/>
              <w:marBottom w:val="0"/>
              <w:divBdr>
                <w:top w:val="none" w:sz="0" w:space="0" w:color="auto"/>
                <w:left w:val="none" w:sz="0" w:space="0" w:color="auto"/>
                <w:bottom w:val="none" w:sz="0" w:space="0" w:color="auto"/>
                <w:right w:val="none" w:sz="0" w:space="0" w:color="auto"/>
              </w:divBdr>
              <w:divsChild>
                <w:div w:id="268202660">
                  <w:marLeft w:val="0"/>
                  <w:marRight w:val="0"/>
                  <w:marTop w:val="0"/>
                  <w:marBottom w:val="0"/>
                  <w:divBdr>
                    <w:top w:val="none" w:sz="0" w:space="0" w:color="auto"/>
                    <w:left w:val="none" w:sz="0" w:space="0" w:color="auto"/>
                    <w:bottom w:val="none" w:sz="0" w:space="0" w:color="auto"/>
                    <w:right w:val="none" w:sz="0" w:space="0" w:color="auto"/>
                  </w:divBdr>
                  <w:divsChild>
                    <w:div w:id="3052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99817">
      <w:bodyDiv w:val="1"/>
      <w:marLeft w:val="0"/>
      <w:marRight w:val="0"/>
      <w:marTop w:val="0"/>
      <w:marBottom w:val="0"/>
      <w:divBdr>
        <w:top w:val="none" w:sz="0" w:space="0" w:color="auto"/>
        <w:left w:val="none" w:sz="0" w:space="0" w:color="auto"/>
        <w:bottom w:val="none" w:sz="0" w:space="0" w:color="auto"/>
        <w:right w:val="none" w:sz="0" w:space="0" w:color="auto"/>
      </w:divBdr>
    </w:div>
    <w:div w:id="904028710">
      <w:bodyDiv w:val="1"/>
      <w:marLeft w:val="0"/>
      <w:marRight w:val="0"/>
      <w:marTop w:val="0"/>
      <w:marBottom w:val="0"/>
      <w:divBdr>
        <w:top w:val="none" w:sz="0" w:space="0" w:color="auto"/>
        <w:left w:val="none" w:sz="0" w:space="0" w:color="auto"/>
        <w:bottom w:val="none" w:sz="0" w:space="0" w:color="auto"/>
        <w:right w:val="none" w:sz="0" w:space="0" w:color="auto"/>
      </w:divBdr>
      <w:divsChild>
        <w:div w:id="225454593">
          <w:marLeft w:val="0"/>
          <w:marRight w:val="0"/>
          <w:marTop w:val="0"/>
          <w:marBottom w:val="0"/>
          <w:divBdr>
            <w:top w:val="none" w:sz="0" w:space="0" w:color="auto"/>
            <w:left w:val="none" w:sz="0" w:space="0" w:color="auto"/>
            <w:bottom w:val="none" w:sz="0" w:space="0" w:color="auto"/>
            <w:right w:val="none" w:sz="0" w:space="0" w:color="auto"/>
          </w:divBdr>
          <w:divsChild>
            <w:div w:id="1940914490">
              <w:marLeft w:val="0"/>
              <w:marRight w:val="0"/>
              <w:marTop w:val="0"/>
              <w:marBottom w:val="0"/>
              <w:divBdr>
                <w:top w:val="none" w:sz="0" w:space="0" w:color="auto"/>
                <w:left w:val="none" w:sz="0" w:space="0" w:color="auto"/>
                <w:bottom w:val="none" w:sz="0" w:space="0" w:color="auto"/>
                <w:right w:val="none" w:sz="0" w:space="0" w:color="auto"/>
              </w:divBdr>
              <w:divsChild>
                <w:div w:id="481895386">
                  <w:marLeft w:val="0"/>
                  <w:marRight w:val="0"/>
                  <w:marTop w:val="0"/>
                  <w:marBottom w:val="0"/>
                  <w:divBdr>
                    <w:top w:val="none" w:sz="0" w:space="0" w:color="auto"/>
                    <w:left w:val="none" w:sz="0" w:space="0" w:color="auto"/>
                    <w:bottom w:val="none" w:sz="0" w:space="0" w:color="auto"/>
                    <w:right w:val="none" w:sz="0" w:space="0" w:color="auto"/>
                  </w:divBdr>
                  <w:divsChild>
                    <w:div w:id="4526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9165">
          <w:marLeft w:val="0"/>
          <w:marRight w:val="0"/>
          <w:marTop w:val="0"/>
          <w:marBottom w:val="0"/>
          <w:divBdr>
            <w:top w:val="none" w:sz="0" w:space="0" w:color="auto"/>
            <w:left w:val="none" w:sz="0" w:space="0" w:color="auto"/>
            <w:bottom w:val="none" w:sz="0" w:space="0" w:color="auto"/>
            <w:right w:val="none" w:sz="0" w:space="0" w:color="auto"/>
          </w:divBdr>
          <w:divsChild>
            <w:div w:id="683291011">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761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1734">
      <w:bodyDiv w:val="1"/>
      <w:marLeft w:val="0"/>
      <w:marRight w:val="0"/>
      <w:marTop w:val="0"/>
      <w:marBottom w:val="0"/>
      <w:divBdr>
        <w:top w:val="none" w:sz="0" w:space="0" w:color="auto"/>
        <w:left w:val="none" w:sz="0" w:space="0" w:color="auto"/>
        <w:bottom w:val="none" w:sz="0" w:space="0" w:color="auto"/>
        <w:right w:val="none" w:sz="0" w:space="0" w:color="auto"/>
      </w:divBdr>
    </w:div>
    <w:div w:id="1077628582">
      <w:bodyDiv w:val="1"/>
      <w:marLeft w:val="0"/>
      <w:marRight w:val="0"/>
      <w:marTop w:val="0"/>
      <w:marBottom w:val="0"/>
      <w:divBdr>
        <w:top w:val="none" w:sz="0" w:space="0" w:color="auto"/>
        <w:left w:val="none" w:sz="0" w:space="0" w:color="auto"/>
        <w:bottom w:val="none" w:sz="0" w:space="0" w:color="auto"/>
        <w:right w:val="none" w:sz="0" w:space="0" w:color="auto"/>
      </w:divBdr>
    </w:div>
    <w:div w:id="1113403921">
      <w:bodyDiv w:val="1"/>
      <w:marLeft w:val="0"/>
      <w:marRight w:val="0"/>
      <w:marTop w:val="0"/>
      <w:marBottom w:val="0"/>
      <w:divBdr>
        <w:top w:val="none" w:sz="0" w:space="0" w:color="auto"/>
        <w:left w:val="none" w:sz="0" w:space="0" w:color="auto"/>
        <w:bottom w:val="none" w:sz="0" w:space="0" w:color="auto"/>
        <w:right w:val="none" w:sz="0" w:space="0" w:color="auto"/>
      </w:divBdr>
      <w:divsChild>
        <w:div w:id="1005547820">
          <w:marLeft w:val="0"/>
          <w:marRight w:val="0"/>
          <w:marTop w:val="0"/>
          <w:marBottom w:val="0"/>
          <w:divBdr>
            <w:top w:val="none" w:sz="0" w:space="0" w:color="auto"/>
            <w:left w:val="none" w:sz="0" w:space="0" w:color="auto"/>
            <w:bottom w:val="none" w:sz="0" w:space="0" w:color="auto"/>
            <w:right w:val="none" w:sz="0" w:space="0" w:color="auto"/>
          </w:divBdr>
          <w:divsChild>
            <w:div w:id="1354644763">
              <w:marLeft w:val="0"/>
              <w:marRight w:val="0"/>
              <w:marTop w:val="0"/>
              <w:marBottom w:val="0"/>
              <w:divBdr>
                <w:top w:val="none" w:sz="0" w:space="0" w:color="auto"/>
                <w:left w:val="none" w:sz="0" w:space="0" w:color="auto"/>
                <w:bottom w:val="none" w:sz="0" w:space="0" w:color="auto"/>
                <w:right w:val="none" w:sz="0" w:space="0" w:color="auto"/>
              </w:divBdr>
              <w:divsChild>
                <w:div w:id="45688633">
                  <w:marLeft w:val="0"/>
                  <w:marRight w:val="0"/>
                  <w:marTop w:val="0"/>
                  <w:marBottom w:val="0"/>
                  <w:divBdr>
                    <w:top w:val="none" w:sz="0" w:space="0" w:color="auto"/>
                    <w:left w:val="none" w:sz="0" w:space="0" w:color="auto"/>
                    <w:bottom w:val="none" w:sz="0" w:space="0" w:color="auto"/>
                    <w:right w:val="none" w:sz="0" w:space="0" w:color="auto"/>
                  </w:divBdr>
                  <w:divsChild>
                    <w:div w:id="11484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9949">
          <w:marLeft w:val="0"/>
          <w:marRight w:val="0"/>
          <w:marTop w:val="0"/>
          <w:marBottom w:val="0"/>
          <w:divBdr>
            <w:top w:val="none" w:sz="0" w:space="0" w:color="auto"/>
            <w:left w:val="none" w:sz="0" w:space="0" w:color="auto"/>
            <w:bottom w:val="none" w:sz="0" w:space="0" w:color="auto"/>
            <w:right w:val="none" w:sz="0" w:space="0" w:color="auto"/>
          </w:divBdr>
          <w:divsChild>
            <w:div w:id="424960155">
              <w:marLeft w:val="0"/>
              <w:marRight w:val="0"/>
              <w:marTop w:val="0"/>
              <w:marBottom w:val="0"/>
              <w:divBdr>
                <w:top w:val="none" w:sz="0" w:space="0" w:color="auto"/>
                <w:left w:val="none" w:sz="0" w:space="0" w:color="auto"/>
                <w:bottom w:val="none" w:sz="0" w:space="0" w:color="auto"/>
                <w:right w:val="none" w:sz="0" w:space="0" w:color="auto"/>
              </w:divBdr>
              <w:divsChild>
                <w:div w:id="1565487066">
                  <w:marLeft w:val="0"/>
                  <w:marRight w:val="0"/>
                  <w:marTop w:val="0"/>
                  <w:marBottom w:val="0"/>
                  <w:divBdr>
                    <w:top w:val="none" w:sz="0" w:space="0" w:color="auto"/>
                    <w:left w:val="none" w:sz="0" w:space="0" w:color="auto"/>
                    <w:bottom w:val="none" w:sz="0" w:space="0" w:color="auto"/>
                    <w:right w:val="none" w:sz="0" w:space="0" w:color="auto"/>
                  </w:divBdr>
                  <w:divsChild>
                    <w:div w:id="15805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319">
      <w:bodyDiv w:val="1"/>
      <w:marLeft w:val="0"/>
      <w:marRight w:val="0"/>
      <w:marTop w:val="0"/>
      <w:marBottom w:val="0"/>
      <w:divBdr>
        <w:top w:val="none" w:sz="0" w:space="0" w:color="auto"/>
        <w:left w:val="none" w:sz="0" w:space="0" w:color="auto"/>
        <w:bottom w:val="none" w:sz="0" w:space="0" w:color="auto"/>
        <w:right w:val="none" w:sz="0" w:space="0" w:color="auto"/>
      </w:divBdr>
    </w:div>
    <w:div w:id="1362509690">
      <w:bodyDiv w:val="1"/>
      <w:marLeft w:val="0"/>
      <w:marRight w:val="0"/>
      <w:marTop w:val="0"/>
      <w:marBottom w:val="0"/>
      <w:divBdr>
        <w:top w:val="none" w:sz="0" w:space="0" w:color="auto"/>
        <w:left w:val="none" w:sz="0" w:space="0" w:color="auto"/>
        <w:bottom w:val="none" w:sz="0" w:space="0" w:color="auto"/>
        <w:right w:val="none" w:sz="0" w:space="0" w:color="auto"/>
      </w:divBdr>
      <w:divsChild>
        <w:div w:id="589506371">
          <w:marLeft w:val="0"/>
          <w:marRight w:val="0"/>
          <w:marTop w:val="0"/>
          <w:marBottom w:val="0"/>
          <w:divBdr>
            <w:top w:val="none" w:sz="0" w:space="0" w:color="auto"/>
            <w:left w:val="none" w:sz="0" w:space="0" w:color="auto"/>
            <w:bottom w:val="none" w:sz="0" w:space="0" w:color="auto"/>
            <w:right w:val="none" w:sz="0" w:space="0" w:color="auto"/>
          </w:divBdr>
          <w:divsChild>
            <w:div w:id="353775">
              <w:marLeft w:val="0"/>
              <w:marRight w:val="0"/>
              <w:marTop w:val="0"/>
              <w:marBottom w:val="0"/>
              <w:divBdr>
                <w:top w:val="none" w:sz="0" w:space="0" w:color="auto"/>
                <w:left w:val="none" w:sz="0" w:space="0" w:color="auto"/>
                <w:bottom w:val="none" w:sz="0" w:space="0" w:color="auto"/>
                <w:right w:val="none" w:sz="0" w:space="0" w:color="auto"/>
              </w:divBdr>
              <w:divsChild>
                <w:div w:id="1594127895">
                  <w:marLeft w:val="0"/>
                  <w:marRight w:val="0"/>
                  <w:marTop w:val="0"/>
                  <w:marBottom w:val="0"/>
                  <w:divBdr>
                    <w:top w:val="none" w:sz="0" w:space="0" w:color="auto"/>
                    <w:left w:val="none" w:sz="0" w:space="0" w:color="auto"/>
                    <w:bottom w:val="none" w:sz="0" w:space="0" w:color="auto"/>
                    <w:right w:val="none" w:sz="0" w:space="0" w:color="auto"/>
                  </w:divBdr>
                  <w:divsChild>
                    <w:div w:id="3541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33530">
          <w:marLeft w:val="0"/>
          <w:marRight w:val="0"/>
          <w:marTop w:val="0"/>
          <w:marBottom w:val="0"/>
          <w:divBdr>
            <w:top w:val="none" w:sz="0" w:space="0" w:color="auto"/>
            <w:left w:val="none" w:sz="0" w:space="0" w:color="auto"/>
            <w:bottom w:val="none" w:sz="0" w:space="0" w:color="auto"/>
            <w:right w:val="none" w:sz="0" w:space="0" w:color="auto"/>
          </w:divBdr>
          <w:divsChild>
            <w:div w:id="335616468">
              <w:marLeft w:val="0"/>
              <w:marRight w:val="0"/>
              <w:marTop w:val="0"/>
              <w:marBottom w:val="0"/>
              <w:divBdr>
                <w:top w:val="none" w:sz="0" w:space="0" w:color="auto"/>
                <w:left w:val="none" w:sz="0" w:space="0" w:color="auto"/>
                <w:bottom w:val="none" w:sz="0" w:space="0" w:color="auto"/>
                <w:right w:val="none" w:sz="0" w:space="0" w:color="auto"/>
              </w:divBdr>
              <w:divsChild>
                <w:div w:id="766074777">
                  <w:marLeft w:val="0"/>
                  <w:marRight w:val="0"/>
                  <w:marTop w:val="0"/>
                  <w:marBottom w:val="0"/>
                  <w:divBdr>
                    <w:top w:val="none" w:sz="0" w:space="0" w:color="auto"/>
                    <w:left w:val="none" w:sz="0" w:space="0" w:color="auto"/>
                    <w:bottom w:val="none" w:sz="0" w:space="0" w:color="auto"/>
                    <w:right w:val="none" w:sz="0" w:space="0" w:color="auto"/>
                  </w:divBdr>
                  <w:divsChild>
                    <w:div w:id="1032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6649">
      <w:bodyDiv w:val="1"/>
      <w:marLeft w:val="0"/>
      <w:marRight w:val="0"/>
      <w:marTop w:val="0"/>
      <w:marBottom w:val="0"/>
      <w:divBdr>
        <w:top w:val="none" w:sz="0" w:space="0" w:color="auto"/>
        <w:left w:val="none" w:sz="0" w:space="0" w:color="auto"/>
        <w:bottom w:val="none" w:sz="0" w:space="0" w:color="auto"/>
        <w:right w:val="none" w:sz="0" w:space="0" w:color="auto"/>
      </w:divBdr>
    </w:div>
    <w:div w:id="1423994544">
      <w:bodyDiv w:val="1"/>
      <w:marLeft w:val="0"/>
      <w:marRight w:val="0"/>
      <w:marTop w:val="0"/>
      <w:marBottom w:val="0"/>
      <w:divBdr>
        <w:top w:val="none" w:sz="0" w:space="0" w:color="auto"/>
        <w:left w:val="none" w:sz="0" w:space="0" w:color="auto"/>
        <w:bottom w:val="none" w:sz="0" w:space="0" w:color="auto"/>
        <w:right w:val="none" w:sz="0" w:space="0" w:color="auto"/>
      </w:divBdr>
    </w:div>
    <w:div w:id="1570266634">
      <w:bodyDiv w:val="1"/>
      <w:marLeft w:val="0"/>
      <w:marRight w:val="0"/>
      <w:marTop w:val="0"/>
      <w:marBottom w:val="0"/>
      <w:divBdr>
        <w:top w:val="none" w:sz="0" w:space="0" w:color="auto"/>
        <w:left w:val="none" w:sz="0" w:space="0" w:color="auto"/>
        <w:bottom w:val="none" w:sz="0" w:space="0" w:color="auto"/>
        <w:right w:val="none" w:sz="0" w:space="0" w:color="auto"/>
      </w:divBdr>
      <w:divsChild>
        <w:div w:id="1370766329">
          <w:marLeft w:val="0"/>
          <w:marRight w:val="0"/>
          <w:marTop w:val="0"/>
          <w:marBottom w:val="0"/>
          <w:divBdr>
            <w:top w:val="none" w:sz="0" w:space="0" w:color="auto"/>
            <w:left w:val="none" w:sz="0" w:space="0" w:color="auto"/>
            <w:bottom w:val="none" w:sz="0" w:space="0" w:color="auto"/>
            <w:right w:val="none" w:sz="0" w:space="0" w:color="auto"/>
          </w:divBdr>
          <w:divsChild>
            <w:div w:id="1791049628">
              <w:marLeft w:val="0"/>
              <w:marRight w:val="0"/>
              <w:marTop w:val="0"/>
              <w:marBottom w:val="0"/>
              <w:divBdr>
                <w:top w:val="none" w:sz="0" w:space="0" w:color="auto"/>
                <w:left w:val="none" w:sz="0" w:space="0" w:color="auto"/>
                <w:bottom w:val="none" w:sz="0" w:space="0" w:color="auto"/>
                <w:right w:val="none" w:sz="0" w:space="0" w:color="auto"/>
              </w:divBdr>
              <w:divsChild>
                <w:div w:id="1660304564">
                  <w:marLeft w:val="0"/>
                  <w:marRight w:val="0"/>
                  <w:marTop w:val="0"/>
                  <w:marBottom w:val="0"/>
                  <w:divBdr>
                    <w:top w:val="none" w:sz="0" w:space="0" w:color="auto"/>
                    <w:left w:val="none" w:sz="0" w:space="0" w:color="auto"/>
                    <w:bottom w:val="none" w:sz="0" w:space="0" w:color="auto"/>
                    <w:right w:val="none" w:sz="0" w:space="0" w:color="auto"/>
                  </w:divBdr>
                  <w:divsChild>
                    <w:div w:id="2114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4762">
          <w:marLeft w:val="0"/>
          <w:marRight w:val="0"/>
          <w:marTop w:val="0"/>
          <w:marBottom w:val="0"/>
          <w:divBdr>
            <w:top w:val="none" w:sz="0" w:space="0" w:color="auto"/>
            <w:left w:val="none" w:sz="0" w:space="0" w:color="auto"/>
            <w:bottom w:val="none" w:sz="0" w:space="0" w:color="auto"/>
            <w:right w:val="none" w:sz="0" w:space="0" w:color="auto"/>
          </w:divBdr>
          <w:divsChild>
            <w:div w:id="955210001">
              <w:marLeft w:val="0"/>
              <w:marRight w:val="0"/>
              <w:marTop w:val="0"/>
              <w:marBottom w:val="0"/>
              <w:divBdr>
                <w:top w:val="none" w:sz="0" w:space="0" w:color="auto"/>
                <w:left w:val="none" w:sz="0" w:space="0" w:color="auto"/>
                <w:bottom w:val="none" w:sz="0" w:space="0" w:color="auto"/>
                <w:right w:val="none" w:sz="0" w:space="0" w:color="auto"/>
              </w:divBdr>
              <w:divsChild>
                <w:div w:id="1345404687">
                  <w:marLeft w:val="0"/>
                  <w:marRight w:val="0"/>
                  <w:marTop w:val="0"/>
                  <w:marBottom w:val="0"/>
                  <w:divBdr>
                    <w:top w:val="none" w:sz="0" w:space="0" w:color="auto"/>
                    <w:left w:val="none" w:sz="0" w:space="0" w:color="auto"/>
                    <w:bottom w:val="none" w:sz="0" w:space="0" w:color="auto"/>
                    <w:right w:val="none" w:sz="0" w:space="0" w:color="auto"/>
                  </w:divBdr>
                  <w:divsChild>
                    <w:div w:id="12590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1906">
      <w:bodyDiv w:val="1"/>
      <w:marLeft w:val="0"/>
      <w:marRight w:val="0"/>
      <w:marTop w:val="0"/>
      <w:marBottom w:val="0"/>
      <w:divBdr>
        <w:top w:val="none" w:sz="0" w:space="0" w:color="auto"/>
        <w:left w:val="none" w:sz="0" w:space="0" w:color="auto"/>
        <w:bottom w:val="none" w:sz="0" w:space="0" w:color="auto"/>
        <w:right w:val="none" w:sz="0" w:space="0" w:color="auto"/>
      </w:divBdr>
    </w:div>
    <w:div w:id="1647737680">
      <w:bodyDiv w:val="1"/>
      <w:marLeft w:val="0"/>
      <w:marRight w:val="0"/>
      <w:marTop w:val="0"/>
      <w:marBottom w:val="0"/>
      <w:divBdr>
        <w:top w:val="none" w:sz="0" w:space="0" w:color="auto"/>
        <w:left w:val="none" w:sz="0" w:space="0" w:color="auto"/>
        <w:bottom w:val="none" w:sz="0" w:space="0" w:color="auto"/>
        <w:right w:val="none" w:sz="0" w:space="0" w:color="auto"/>
      </w:divBdr>
    </w:div>
    <w:div w:id="1657880582">
      <w:bodyDiv w:val="1"/>
      <w:marLeft w:val="0"/>
      <w:marRight w:val="0"/>
      <w:marTop w:val="0"/>
      <w:marBottom w:val="0"/>
      <w:divBdr>
        <w:top w:val="none" w:sz="0" w:space="0" w:color="auto"/>
        <w:left w:val="none" w:sz="0" w:space="0" w:color="auto"/>
        <w:bottom w:val="none" w:sz="0" w:space="0" w:color="auto"/>
        <w:right w:val="none" w:sz="0" w:space="0" w:color="auto"/>
      </w:divBdr>
      <w:divsChild>
        <w:div w:id="1515416613">
          <w:marLeft w:val="0"/>
          <w:marRight w:val="0"/>
          <w:marTop w:val="0"/>
          <w:marBottom w:val="0"/>
          <w:divBdr>
            <w:top w:val="none" w:sz="0" w:space="0" w:color="auto"/>
            <w:left w:val="none" w:sz="0" w:space="0" w:color="auto"/>
            <w:bottom w:val="none" w:sz="0" w:space="0" w:color="auto"/>
            <w:right w:val="none" w:sz="0" w:space="0" w:color="auto"/>
          </w:divBdr>
          <w:divsChild>
            <w:div w:id="976642594">
              <w:marLeft w:val="0"/>
              <w:marRight w:val="0"/>
              <w:marTop w:val="0"/>
              <w:marBottom w:val="0"/>
              <w:divBdr>
                <w:top w:val="none" w:sz="0" w:space="0" w:color="auto"/>
                <w:left w:val="none" w:sz="0" w:space="0" w:color="auto"/>
                <w:bottom w:val="none" w:sz="0" w:space="0" w:color="auto"/>
                <w:right w:val="none" w:sz="0" w:space="0" w:color="auto"/>
              </w:divBdr>
              <w:divsChild>
                <w:div w:id="972557191">
                  <w:marLeft w:val="0"/>
                  <w:marRight w:val="0"/>
                  <w:marTop w:val="0"/>
                  <w:marBottom w:val="0"/>
                  <w:divBdr>
                    <w:top w:val="none" w:sz="0" w:space="0" w:color="auto"/>
                    <w:left w:val="none" w:sz="0" w:space="0" w:color="auto"/>
                    <w:bottom w:val="none" w:sz="0" w:space="0" w:color="auto"/>
                    <w:right w:val="none" w:sz="0" w:space="0" w:color="auto"/>
                  </w:divBdr>
                  <w:divsChild>
                    <w:div w:id="10044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73">
          <w:marLeft w:val="0"/>
          <w:marRight w:val="0"/>
          <w:marTop w:val="0"/>
          <w:marBottom w:val="0"/>
          <w:divBdr>
            <w:top w:val="none" w:sz="0" w:space="0" w:color="auto"/>
            <w:left w:val="none" w:sz="0" w:space="0" w:color="auto"/>
            <w:bottom w:val="none" w:sz="0" w:space="0" w:color="auto"/>
            <w:right w:val="none" w:sz="0" w:space="0" w:color="auto"/>
          </w:divBdr>
          <w:divsChild>
            <w:div w:id="1245644589">
              <w:marLeft w:val="0"/>
              <w:marRight w:val="0"/>
              <w:marTop w:val="0"/>
              <w:marBottom w:val="0"/>
              <w:divBdr>
                <w:top w:val="none" w:sz="0" w:space="0" w:color="auto"/>
                <w:left w:val="none" w:sz="0" w:space="0" w:color="auto"/>
                <w:bottom w:val="none" w:sz="0" w:space="0" w:color="auto"/>
                <w:right w:val="none" w:sz="0" w:space="0" w:color="auto"/>
              </w:divBdr>
              <w:divsChild>
                <w:div w:id="1594439919">
                  <w:marLeft w:val="0"/>
                  <w:marRight w:val="0"/>
                  <w:marTop w:val="0"/>
                  <w:marBottom w:val="0"/>
                  <w:divBdr>
                    <w:top w:val="none" w:sz="0" w:space="0" w:color="auto"/>
                    <w:left w:val="none" w:sz="0" w:space="0" w:color="auto"/>
                    <w:bottom w:val="none" w:sz="0" w:space="0" w:color="auto"/>
                    <w:right w:val="none" w:sz="0" w:space="0" w:color="auto"/>
                  </w:divBdr>
                  <w:divsChild>
                    <w:div w:id="19151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27754">
      <w:bodyDiv w:val="1"/>
      <w:marLeft w:val="0"/>
      <w:marRight w:val="0"/>
      <w:marTop w:val="0"/>
      <w:marBottom w:val="0"/>
      <w:divBdr>
        <w:top w:val="none" w:sz="0" w:space="0" w:color="auto"/>
        <w:left w:val="none" w:sz="0" w:space="0" w:color="auto"/>
        <w:bottom w:val="none" w:sz="0" w:space="0" w:color="auto"/>
        <w:right w:val="none" w:sz="0" w:space="0" w:color="auto"/>
      </w:divBdr>
    </w:div>
    <w:div w:id="1990548431">
      <w:bodyDiv w:val="1"/>
      <w:marLeft w:val="0"/>
      <w:marRight w:val="0"/>
      <w:marTop w:val="0"/>
      <w:marBottom w:val="0"/>
      <w:divBdr>
        <w:top w:val="none" w:sz="0" w:space="0" w:color="auto"/>
        <w:left w:val="none" w:sz="0" w:space="0" w:color="auto"/>
        <w:bottom w:val="none" w:sz="0" w:space="0" w:color="auto"/>
        <w:right w:val="none" w:sz="0" w:space="0" w:color="auto"/>
      </w:divBdr>
      <w:divsChild>
        <w:div w:id="543710023">
          <w:marLeft w:val="0"/>
          <w:marRight w:val="0"/>
          <w:marTop w:val="0"/>
          <w:marBottom w:val="0"/>
          <w:divBdr>
            <w:top w:val="none" w:sz="0" w:space="0" w:color="auto"/>
            <w:left w:val="none" w:sz="0" w:space="0" w:color="auto"/>
            <w:bottom w:val="none" w:sz="0" w:space="0" w:color="auto"/>
            <w:right w:val="none" w:sz="0" w:space="0" w:color="auto"/>
          </w:divBdr>
          <w:divsChild>
            <w:div w:id="1392843745">
              <w:marLeft w:val="0"/>
              <w:marRight w:val="0"/>
              <w:marTop w:val="0"/>
              <w:marBottom w:val="0"/>
              <w:divBdr>
                <w:top w:val="none" w:sz="0" w:space="0" w:color="auto"/>
                <w:left w:val="none" w:sz="0" w:space="0" w:color="auto"/>
                <w:bottom w:val="none" w:sz="0" w:space="0" w:color="auto"/>
                <w:right w:val="none" w:sz="0" w:space="0" w:color="auto"/>
              </w:divBdr>
              <w:divsChild>
                <w:div w:id="738746724">
                  <w:marLeft w:val="0"/>
                  <w:marRight w:val="0"/>
                  <w:marTop w:val="0"/>
                  <w:marBottom w:val="0"/>
                  <w:divBdr>
                    <w:top w:val="none" w:sz="0" w:space="0" w:color="auto"/>
                    <w:left w:val="none" w:sz="0" w:space="0" w:color="auto"/>
                    <w:bottom w:val="none" w:sz="0" w:space="0" w:color="auto"/>
                    <w:right w:val="none" w:sz="0" w:space="0" w:color="auto"/>
                  </w:divBdr>
                  <w:divsChild>
                    <w:div w:id="7726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6062">
          <w:marLeft w:val="0"/>
          <w:marRight w:val="0"/>
          <w:marTop w:val="0"/>
          <w:marBottom w:val="0"/>
          <w:divBdr>
            <w:top w:val="none" w:sz="0" w:space="0" w:color="auto"/>
            <w:left w:val="none" w:sz="0" w:space="0" w:color="auto"/>
            <w:bottom w:val="none" w:sz="0" w:space="0" w:color="auto"/>
            <w:right w:val="none" w:sz="0" w:space="0" w:color="auto"/>
          </w:divBdr>
          <w:divsChild>
            <w:div w:id="1935087317">
              <w:marLeft w:val="0"/>
              <w:marRight w:val="0"/>
              <w:marTop w:val="0"/>
              <w:marBottom w:val="0"/>
              <w:divBdr>
                <w:top w:val="none" w:sz="0" w:space="0" w:color="auto"/>
                <w:left w:val="none" w:sz="0" w:space="0" w:color="auto"/>
                <w:bottom w:val="none" w:sz="0" w:space="0" w:color="auto"/>
                <w:right w:val="none" w:sz="0" w:space="0" w:color="auto"/>
              </w:divBdr>
              <w:divsChild>
                <w:div w:id="202645452">
                  <w:marLeft w:val="0"/>
                  <w:marRight w:val="0"/>
                  <w:marTop w:val="0"/>
                  <w:marBottom w:val="0"/>
                  <w:divBdr>
                    <w:top w:val="none" w:sz="0" w:space="0" w:color="auto"/>
                    <w:left w:val="none" w:sz="0" w:space="0" w:color="auto"/>
                    <w:bottom w:val="none" w:sz="0" w:space="0" w:color="auto"/>
                    <w:right w:val="none" w:sz="0" w:space="0" w:color="auto"/>
                  </w:divBdr>
                  <w:divsChild>
                    <w:div w:id="11581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1261">
      <w:bodyDiv w:val="1"/>
      <w:marLeft w:val="0"/>
      <w:marRight w:val="0"/>
      <w:marTop w:val="0"/>
      <w:marBottom w:val="0"/>
      <w:divBdr>
        <w:top w:val="none" w:sz="0" w:space="0" w:color="auto"/>
        <w:left w:val="none" w:sz="0" w:space="0" w:color="auto"/>
        <w:bottom w:val="none" w:sz="0" w:space="0" w:color="auto"/>
        <w:right w:val="none" w:sz="0" w:space="0" w:color="auto"/>
      </w:divBdr>
    </w:div>
    <w:div w:id="2044671623">
      <w:bodyDiv w:val="1"/>
      <w:marLeft w:val="0"/>
      <w:marRight w:val="0"/>
      <w:marTop w:val="0"/>
      <w:marBottom w:val="0"/>
      <w:divBdr>
        <w:top w:val="none" w:sz="0" w:space="0" w:color="auto"/>
        <w:left w:val="none" w:sz="0" w:space="0" w:color="auto"/>
        <w:bottom w:val="none" w:sz="0" w:space="0" w:color="auto"/>
        <w:right w:val="none" w:sz="0" w:space="0" w:color="auto"/>
      </w:divBdr>
      <w:divsChild>
        <w:div w:id="84228634">
          <w:marLeft w:val="0"/>
          <w:marRight w:val="0"/>
          <w:marTop w:val="0"/>
          <w:marBottom w:val="0"/>
          <w:divBdr>
            <w:top w:val="none" w:sz="0" w:space="0" w:color="auto"/>
            <w:left w:val="none" w:sz="0" w:space="0" w:color="auto"/>
            <w:bottom w:val="none" w:sz="0" w:space="0" w:color="auto"/>
            <w:right w:val="none" w:sz="0" w:space="0" w:color="auto"/>
          </w:divBdr>
          <w:divsChild>
            <w:div w:id="885021279">
              <w:marLeft w:val="0"/>
              <w:marRight w:val="0"/>
              <w:marTop w:val="0"/>
              <w:marBottom w:val="0"/>
              <w:divBdr>
                <w:top w:val="none" w:sz="0" w:space="0" w:color="auto"/>
                <w:left w:val="none" w:sz="0" w:space="0" w:color="auto"/>
                <w:bottom w:val="none" w:sz="0" w:space="0" w:color="auto"/>
                <w:right w:val="none" w:sz="0" w:space="0" w:color="auto"/>
              </w:divBdr>
              <w:divsChild>
                <w:div w:id="776290790">
                  <w:marLeft w:val="0"/>
                  <w:marRight w:val="0"/>
                  <w:marTop w:val="0"/>
                  <w:marBottom w:val="0"/>
                  <w:divBdr>
                    <w:top w:val="none" w:sz="0" w:space="0" w:color="auto"/>
                    <w:left w:val="none" w:sz="0" w:space="0" w:color="auto"/>
                    <w:bottom w:val="none" w:sz="0" w:space="0" w:color="auto"/>
                    <w:right w:val="none" w:sz="0" w:space="0" w:color="auto"/>
                  </w:divBdr>
                  <w:divsChild>
                    <w:div w:id="17737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5275">
          <w:marLeft w:val="0"/>
          <w:marRight w:val="0"/>
          <w:marTop w:val="0"/>
          <w:marBottom w:val="0"/>
          <w:divBdr>
            <w:top w:val="none" w:sz="0" w:space="0" w:color="auto"/>
            <w:left w:val="none" w:sz="0" w:space="0" w:color="auto"/>
            <w:bottom w:val="none" w:sz="0" w:space="0" w:color="auto"/>
            <w:right w:val="none" w:sz="0" w:space="0" w:color="auto"/>
          </w:divBdr>
          <w:divsChild>
            <w:div w:id="1090077881">
              <w:marLeft w:val="0"/>
              <w:marRight w:val="0"/>
              <w:marTop w:val="0"/>
              <w:marBottom w:val="0"/>
              <w:divBdr>
                <w:top w:val="none" w:sz="0" w:space="0" w:color="auto"/>
                <w:left w:val="none" w:sz="0" w:space="0" w:color="auto"/>
                <w:bottom w:val="none" w:sz="0" w:space="0" w:color="auto"/>
                <w:right w:val="none" w:sz="0" w:space="0" w:color="auto"/>
              </w:divBdr>
              <w:divsChild>
                <w:div w:id="553471510">
                  <w:marLeft w:val="0"/>
                  <w:marRight w:val="0"/>
                  <w:marTop w:val="0"/>
                  <w:marBottom w:val="0"/>
                  <w:divBdr>
                    <w:top w:val="none" w:sz="0" w:space="0" w:color="auto"/>
                    <w:left w:val="none" w:sz="0" w:space="0" w:color="auto"/>
                    <w:bottom w:val="none" w:sz="0" w:space="0" w:color="auto"/>
                    <w:right w:val="none" w:sz="0" w:space="0" w:color="auto"/>
                  </w:divBdr>
                  <w:divsChild>
                    <w:div w:id="5870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58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47</TotalTime>
  <Pages>6</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cp:revision>
  <dcterms:created xsi:type="dcterms:W3CDTF">2024-11-06T04:24:00Z</dcterms:created>
  <dcterms:modified xsi:type="dcterms:W3CDTF">2024-12-11T17:35:00Z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