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47"/>
        <w:gridCol w:w="5469"/>
      </w:tblGrid>
      <w:tr w:rsidR="00021DD2" w:rsidRPr="00C27047" w14:paraId="5F11E53B" w14:textId="77777777" w:rsidTr="00AF3060">
        <w:trPr>
          <w:jc w:val="center"/>
        </w:trPr>
        <w:tc>
          <w:tcPr>
            <w:tcW w:w="1967" w:type="pct"/>
          </w:tcPr>
          <w:p w14:paraId="204B55E6" w14:textId="58567282" w:rsidR="00021DD2" w:rsidRPr="00C27047" w:rsidRDefault="00AF3060" w:rsidP="00AF3060">
            <w:pPr>
              <w:spacing w:line="360" w:lineRule="auto"/>
              <w:jc w:val="both"/>
              <w:rPr>
                <w:b/>
                <w:sz w:val="24"/>
                <w:szCs w:val="24"/>
              </w:rPr>
            </w:pPr>
            <w:r w:rsidRPr="00C27047">
              <w:rPr>
                <w:b/>
                <w:sz w:val="24"/>
                <w:szCs w:val="24"/>
              </w:rPr>
              <w:t>SESSION</w:t>
            </w:r>
          </w:p>
        </w:tc>
        <w:tc>
          <w:tcPr>
            <w:tcW w:w="3033" w:type="pct"/>
          </w:tcPr>
          <w:p w14:paraId="052B0956" w14:textId="5DB9691B" w:rsidR="00021DD2" w:rsidRPr="00C27047" w:rsidRDefault="00AF3060" w:rsidP="00AF3060">
            <w:pPr>
              <w:spacing w:line="360" w:lineRule="auto"/>
              <w:jc w:val="both"/>
              <w:rPr>
                <w:b/>
                <w:sz w:val="24"/>
                <w:szCs w:val="24"/>
              </w:rPr>
            </w:pPr>
            <w:r w:rsidRPr="00C27047">
              <w:rPr>
                <w:b/>
                <w:sz w:val="24"/>
                <w:szCs w:val="24"/>
              </w:rPr>
              <w:t>JUL - AUG 2024</w:t>
            </w:r>
          </w:p>
        </w:tc>
      </w:tr>
      <w:tr w:rsidR="00021DD2" w:rsidRPr="00C27047" w14:paraId="00B20FF3" w14:textId="77777777" w:rsidTr="00AF3060">
        <w:trPr>
          <w:jc w:val="center"/>
        </w:trPr>
        <w:tc>
          <w:tcPr>
            <w:tcW w:w="1967" w:type="pct"/>
          </w:tcPr>
          <w:p w14:paraId="4C940317" w14:textId="4731EC78" w:rsidR="00021DD2" w:rsidRPr="00C27047" w:rsidRDefault="00AF3060" w:rsidP="00AF3060">
            <w:pPr>
              <w:spacing w:line="360" w:lineRule="auto"/>
              <w:jc w:val="both"/>
              <w:rPr>
                <w:b/>
                <w:sz w:val="24"/>
                <w:szCs w:val="24"/>
              </w:rPr>
            </w:pPr>
            <w:r w:rsidRPr="00C27047">
              <w:rPr>
                <w:b/>
                <w:sz w:val="24"/>
                <w:szCs w:val="24"/>
              </w:rPr>
              <w:t>PROGRAM</w:t>
            </w:r>
          </w:p>
        </w:tc>
        <w:tc>
          <w:tcPr>
            <w:tcW w:w="3033" w:type="pct"/>
          </w:tcPr>
          <w:p w14:paraId="65477074" w14:textId="5E06E4E0" w:rsidR="00021DD2" w:rsidRPr="00C27047" w:rsidRDefault="00AF3060" w:rsidP="00AF3060">
            <w:pPr>
              <w:spacing w:line="360" w:lineRule="auto"/>
              <w:jc w:val="both"/>
              <w:rPr>
                <w:b/>
                <w:sz w:val="24"/>
                <w:szCs w:val="24"/>
              </w:rPr>
            </w:pPr>
            <w:r w:rsidRPr="00C27047">
              <w:rPr>
                <w:b/>
                <w:sz w:val="24"/>
                <w:szCs w:val="24"/>
              </w:rPr>
              <w:t>MASTER OF BUSINESS ADMINISTRATION (MBA)</w:t>
            </w:r>
          </w:p>
        </w:tc>
      </w:tr>
      <w:tr w:rsidR="00021DD2" w:rsidRPr="00C27047" w14:paraId="4CFA5C4B" w14:textId="77777777" w:rsidTr="00AF3060">
        <w:trPr>
          <w:jc w:val="center"/>
        </w:trPr>
        <w:tc>
          <w:tcPr>
            <w:tcW w:w="1967" w:type="pct"/>
          </w:tcPr>
          <w:p w14:paraId="4A1A8FC7" w14:textId="65C764AF" w:rsidR="00021DD2" w:rsidRPr="00C27047" w:rsidRDefault="00AF3060" w:rsidP="00AF3060">
            <w:pPr>
              <w:spacing w:line="360" w:lineRule="auto"/>
              <w:jc w:val="both"/>
              <w:rPr>
                <w:b/>
                <w:sz w:val="24"/>
                <w:szCs w:val="24"/>
              </w:rPr>
            </w:pPr>
            <w:r w:rsidRPr="00C27047">
              <w:rPr>
                <w:b/>
                <w:sz w:val="24"/>
                <w:szCs w:val="24"/>
              </w:rPr>
              <w:t>SEMESTER</w:t>
            </w:r>
          </w:p>
        </w:tc>
        <w:tc>
          <w:tcPr>
            <w:tcW w:w="3033" w:type="pct"/>
          </w:tcPr>
          <w:p w14:paraId="780AAF77" w14:textId="2EFC9FF0" w:rsidR="00021DD2" w:rsidRPr="00C27047" w:rsidRDefault="00FD2E08" w:rsidP="00AF3060">
            <w:pPr>
              <w:spacing w:line="360" w:lineRule="auto"/>
              <w:jc w:val="both"/>
              <w:rPr>
                <w:b/>
                <w:sz w:val="24"/>
                <w:szCs w:val="24"/>
              </w:rPr>
            </w:pPr>
            <w:r w:rsidRPr="00C27047">
              <w:rPr>
                <w:b/>
                <w:sz w:val="24"/>
                <w:szCs w:val="24"/>
              </w:rPr>
              <w:t>4</w:t>
            </w:r>
          </w:p>
        </w:tc>
      </w:tr>
      <w:tr w:rsidR="00021DD2" w:rsidRPr="00C27047" w14:paraId="1820A6D0" w14:textId="77777777" w:rsidTr="00AF3060">
        <w:trPr>
          <w:jc w:val="center"/>
        </w:trPr>
        <w:tc>
          <w:tcPr>
            <w:tcW w:w="1967" w:type="pct"/>
          </w:tcPr>
          <w:p w14:paraId="3BB39106" w14:textId="371965E6" w:rsidR="00021DD2" w:rsidRPr="00C27047" w:rsidRDefault="00AF3060" w:rsidP="00AF3060">
            <w:pPr>
              <w:spacing w:line="360" w:lineRule="auto"/>
              <w:jc w:val="both"/>
              <w:rPr>
                <w:b/>
                <w:sz w:val="24"/>
                <w:szCs w:val="24"/>
              </w:rPr>
            </w:pPr>
            <w:r w:rsidRPr="00C27047">
              <w:rPr>
                <w:b/>
                <w:sz w:val="24"/>
                <w:szCs w:val="24"/>
              </w:rPr>
              <w:t>COURSE CODE &amp; NAME</w:t>
            </w:r>
          </w:p>
        </w:tc>
        <w:tc>
          <w:tcPr>
            <w:tcW w:w="3033" w:type="pct"/>
          </w:tcPr>
          <w:p w14:paraId="72CF5C9B" w14:textId="0634B47C" w:rsidR="00021DD2" w:rsidRPr="00C27047" w:rsidRDefault="00FD2E08" w:rsidP="00AF3060">
            <w:pPr>
              <w:spacing w:line="360" w:lineRule="auto"/>
              <w:jc w:val="both"/>
              <w:rPr>
                <w:b/>
                <w:sz w:val="24"/>
                <w:szCs w:val="24"/>
              </w:rPr>
            </w:pPr>
            <w:r w:rsidRPr="00C27047">
              <w:rPr>
                <w:b/>
                <w:sz w:val="24"/>
                <w:szCs w:val="24"/>
              </w:rPr>
              <w:t xml:space="preserve">DIBM401 </w:t>
            </w:r>
            <w:r w:rsidR="00AF3060" w:rsidRPr="00C27047">
              <w:rPr>
                <w:b/>
                <w:sz w:val="24"/>
                <w:szCs w:val="24"/>
              </w:rPr>
              <w:t>FOREIGN TRADE OF INDIA</w:t>
            </w:r>
          </w:p>
        </w:tc>
      </w:tr>
      <w:tr w:rsidR="00021DD2" w:rsidRPr="00C27047" w14:paraId="2E577EDD" w14:textId="77777777" w:rsidTr="00AF3060">
        <w:trPr>
          <w:jc w:val="center"/>
        </w:trPr>
        <w:tc>
          <w:tcPr>
            <w:tcW w:w="1967" w:type="pct"/>
          </w:tcPr>
          <w:p w14:paraId="37AC40D2" w14:textId="2F6E3198" w:rsidR="00021DD2" w:rsidRPr="00C27047" w:rsidRDefault="00021DD2" w:rsidP="00AF3060">
            <w:pPr>
              <w:spacing w:line="360" w:lineRule="auto"/>
              <w:jc w:val="both"/>
              <w:rPr>
                <w:b/>
                <w:sz w:val="24"/>
                <w:szCs w:val="24"/>
              </w:rPr>
            </w:pPr>
          </w:p>
        </w:tc>
        <w:tc>
          <w:tcPr>
            <w:tcW w:w="3033" w:type="pct"/>
          </w:tcPr>
          <w:p w14:paraId="663F8829" w14:textId="6A8FF31B" w:rsidR="00021DD2" w:rsidRPr="00C27047" w:rsidRDefault="00021DD2" w:rsidP="00AF3060">
            <w:pPr>
              <w:spacing w:line="360" w:lineRule="auto"/>
              <w:jc w:val="both"/>
              <w:rPr>
                <w:b/>
                <w:sz w:val="24"/>
                <w:szCs w:val="24"/>
              </w:rPr>
            </w:pPr>
          </w:p>
        </w:tc>
      </w:tr>
      <w:tr w:rsidR="00021DD2" w:rsidRPr="00C27047" w14:paraId="4BD696DE" w14:textId="77777777" w:rsidTr="00AF3060">
        <w:trPr>
          <w:jc w:val="center"/>
        </w:trPr>
        <w:tc>
          <w:tcPr>
            <w:tcW w:w="1967" w:type="pct"/>
          </w:tcPr>
          <w:p w14:paraId="6DAAA253" w14:textId="664D75FE" w:rsidR="00021DD2" w:rsidRPr="00C27047" w:rsidRDefault="00021DD2" w:rsidP="00AF3060">
            <w:pPr>
              <w:spacing w:line="360" w:lineRule="auto"/>
              <w:jc w:val="both"/>
              <w:rPr>
                <w:b/>
                <w:sz w:val="24"/>
                <w:szCs w:val="24"/>
              </w:rPr>
            </w:pPr>
          </w:p>
        </w:tc>
        <w:tc>
          <w:tcPr>
            <w:tcW w:w="3033" w:type="pct"/>
          </w:tcPr>
          <w:p w14:paraId="2915FEA4" w14:textId="31716571" w:rsidR="00040775" w:rsidRPr="00C27047" w:rsidRDefault="00040775" w:rsidP="00AF3060">
            <w:pPr>
              <w:spacing w:line="360" w:lineRule="auto"/>
              <w:jc w:val="both"/>
              <w:rPr>
                <w:b/>
                <w:sz w:val="24"/>
                <w:szCs w:val="24"/>
              </w:rPr>
            </w:pPr>
          </w:p>
        </w:tc>
      </w:tr>
    </w:tbl>
    <w:p w14:paraId="0266B2D2" w14:textId="35FFC629" w:rsidR="008A05BE" w:rsidRPr="00C27047" w:rsidRDefault="008A05BE" w:rsidP="00AF3060">
      <w:pPr>
        <w:spacing w:line="360" w:lineRule="auto"/>
        <w:jc w:val="both"/>
        <w:rPr>
          <w:rFonts w:ascii="Times New Roman" w:hAnsi="Times New Roman" w:cs="Times New Roman"/>
          <w:b/>
          <w:sz w:val="24"/>
          <w:szCs w:val="24"/>
        </w:rPr>
      </w:pPr>
    </w:p>
    <w:p w14:paraId="13AE96AE" w14:textId="77777777" w:rsidR="00AF3060" w:rsidRPr="00C27047" w:rsidRDefault="00AF3060" w:rsidP="00AF3060">
      <w:pPr>
        <w:spacing w:line="360" w:lineRule="auto"/>
        <w:jc w:val="both"/>
        <w:rPr>
          <w:rFonts w:ascii="Times New Roman" w:hAnsi="Times New Roman" w:cs="Times New Roman"/>
          <w:b/>
          <w:sz w:val="24"/>
          <w:szCs w:val="24"/>
        </w:rPr>
      </w:pPr>
    </w:p>
    <w:p w14:paraId="2BD74E5B" w14:textId="03DCF89D" w:rsidR="00AF3060" w:rsidRPr="00C27047" w:rsidRDefault="00AF3060" w:rsidP="00C27047">
      <w:pPr>
        <w:spacing w:line="360" w:lineRule="auto"/>
        <w:jc w:val="center"/>
        <w:rPr>
          <w:rFonts w:ascii="Times New Roman" w:hAnsi="Times New Roman" w:cs="Times New Roman"/>
          <w:b/>
          <w:sz w:val="24"/>
          <w:szCs w:val="24"/>
        </w:rPr>
      </w:pPr>
      <w:r w:rsidRPr="00C27047">
        <w:rPr>
          <w:rFonts w:ascii="Times New Roman" w:hAnsi="Times New Roman" w:cs="Times New Roman"/>
          <w:b/>
          <w:sz w:val="24"/>
          <w:szCs w:val="24"/>
        </w:rPr>
        <w:t>Assignment Set – 1</w:t>
      </w:r>
    </w:p>
    <w:p w14:paraId="0A2BEC65" w14:textId="51BAFD2F" w:rsidR="00AF3060" w:rsidRDefault="00AF3060" w:rsidP="00AF3060">
      <w:pPr>
        <w:spacing w:line="360" w:lineRule="auto"/>
        <w:jc w:val="both"/>
        <w:rPr>
          <w:rFonts w:ascii="Times New Roman" w:hAnsi="Times New Roman" w:cs="Times New Roman"/>
          <w:b/>
          <w:sz w:val="24"/>
          <w:szCs w:val="24"/>
        </w:rPr>
      </w:pPr>
    </w:p>
    <w:p w14:paraId="0D8FDEA0" w14:textId="77777777" w:rsidR="00C27047" w:rsidRPr="00C27047" w:rsidRDefault="00C27047" w:rsidP="00AF3060">
      <w:pPr>
        <w:spacing w:line="360" w:lineRule="auto"/>
        <w:jc w:val="both"/>
        <w:rPr>
          <w:rFonts w:ascii="Times New Roman" w:hAnsi="Times New Roman" w:cs="Times New Roman"/>
          <w:b/>
          <w:sz w:val="24"/>
          <w:szCs w:val="24"/>
        </w:rPr>
      </w:pPr>
    </w:p>
    <w:p w14:paraId="2D387DA0" w14:textId="635C5ED7" w:rsidR="00AF3060" w:rsidRPr="00C27047" w:rsidRDefault="00AF3060"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1.</w:t>
      </w:r>
      <w:r w:rsidR="00C27047">
        <w:rPr>
          <w:rFonts w:ascii="Times New Roman" w:hAnsi="Times New Roman" w:cs="Times New Roman"/>
          <w:b/>
          <w:sz w:val="24"/>
          <w:szCs w:val="24"/>
        </w:rPr>
        <w:t xml:space="preserve"> </w:t>
      </w:r>
      <w:r w:rsidRPr="00C27047">
        <w:rPr>
          <w:rFonts w:ascii="Times New Roman" w:hAnsi="Times New Roman" w:cs="Times New Roman"/>
          <w:b/>
          <w:sz w:val="24"/>
          <w:szCs w:val="24"/>
        </w:rPr>
        <w:t>Explain the scope of international trade. Elaborate Heckscher-Ohlin model of international trade. 5 + 5</w:t>
      </w:r>
    </w:p>
    <w:p w14:paraId="19A28CD8" w14:textId="5BE74125" w:rsidR="00C27047" w:rsidRDefault="00C27047" w:rsidP="00AF30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76F2384A" w14:textId="4FA21F96"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Scope of International Trade</w:t>
      </w:r>
    </w:p>
    <w:p w14:paraId="456664D2"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International trade encompasses the exchange of goods, services, and capital across international borders or territories. It plays a pivotal role in the economic development of nations by fostering specialization, enhancing productivity, and promoting economic integration. The scope of international trade is vast and includes several dimensions:</w:t>
      </w:r>
    </w:p>
    <w:p w14:paraId="0367E9EE" w14:textId="1ECEB63C" w:rsidR="00AF3060" w:rsidRPr="00AF3060" w:rsidRDefault="00AF3060" w:rsidP="004E369F">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 xml:space="preserve">Firstly, </w:t>
      </w:r>
      <w:r w:rsidRPr="00AF3060">
        <w:rPr>
          <w:rFonts w:ascii="Times New Roman" w:hAnsi="Times New Roman" w:cs="Times New Roman"/>
          <w:b/>
          <w:bCs/>
          <w:sz w:val="24"/>
          <w:szCs w:val="24"/>
        </w:rPr>
        <w:t>trade in goods and services</w:t>
      </w:r>
      <w:r w:rsidRPr="00AF3060">
        <w:rPr>
          <w:rFonts w:ascii="Times New Roman" w:hAnsi="Times New Roman" w:cs="Times New Roman"/>
          <w:sz w:val="24"/>
          <w:szCs w:val="24"/>
        </w:rPr>
        <w:t xml:space="preserve"> is a major component. Nations exchange physical goods such as machinery, agricultural products, and manufactured items, as well as services like </w:t>
      </w:r>
    </w:p>
    <w:p w14:paraId="6A05DCB5" w14:textId="77777777" w:rsidR="004E369F" w:rsidRDefault="004E369F" w:rsidP="004E369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DF0EB96" w14:textId="77777777" w:rsidR="004E369F" w:rsidRDefault="004E369F" w:rsidP="004E369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E8ACB03" w14:textId="77777777" w:rsidR="004E369F" w:rsidRDefault="004E369F" w:rsidP="004E369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D9AECC2" w14:textId="77777777" w:rsidR="004E369F" w:rsidRDefault="004E369F" w:rsidP="004E369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4B79B0EF" w14:textId="77777777" w:rsidR="004E369F" w:rsidRDefault="004E369F" w:rsidP="004E369F">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16858E3A" w14:textId="77777777" w:rsidR="004E369F" w:rsidRDefault="004E369F" w:rsidP="004E369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1CAE12E6" w14:textId="77777777" w:rsidR="004E369F" w:rsidRDefault="004E369F" w:rsidP="004E369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D17D480" w14:textId="77777777" w:rsidR="004E369F" w:rsidRDefault="004E369F" w:rsidP="004E369F">
      <w:pPr>
        <w:spacing w:before="240" w:after="240" w:line="240" w:lineRule="auto"/>
        <w:jc w:val="center"/>
        <w:rPr>
          <w:rFonts w:ascii="Georgia" w:hAnsi="Georgia"/>
          <w:b/>
          <w:sz w:val="32"/>
          <w:szCs w:val="32"/>
        </w:rPr>
      </w:pPr>
      <w:r>
        <w:rPr>
          <w:rFonts w:ascii="Georgia" w:hAnsi="Georgia"/>
          <w:b/>
          <w:sz w:val="32"/>
          <w:szCs w:val="32"/>
        </w:rPr>
        <w:t>OR</w:t>
      </w:r>
    </w:p>
    <w:p w14:paraId="76400F42" w14:textId="77777777" w:rsidR="004E369F" w:rsidRDefault="004E369F" w:rsidP="004E369F">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14:paraId="1296523D" w14:textId="77777777" w:rsidR="004E369F" w:rsidRDefault="004E369F" w:rsidP="004E369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14:paraId="6250C9E1" w14:textId="77777777" w:rsidR="00C27047" w:rsidRDefault="00C27047" w:rsidP="00AF3060">
      <w:pPr>
        <w:spacing w:line="360" w:lineRule="auto"/>
        <w:jc w:val="both"/>
        <w:rPr>
          <w:rFonts w:ascii="Times New Roman" w:hAnsi="Times New Roman" w:cs="Times New Roman"/>
          <w:b/>
          <w:bCs/>
          <w:sz w:val="24"/>
          <w:szCs w:val="24"/>
        </w:rPr>
      </w:pPr>
      <w:bookmarkStart w:id="0" w:name="_GoBack"/>
      <w:bookmarkEnd w:id="0"/>
    </w:p>
    <w:p w14:paraId="21BF3164" w14:textId="77777777" w:rsidR="00C27047" w:rsidRPr="00C27047" w:rsidRDefault="00C27047" w:rsidP="00C27047">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 xml:space="preserve">2. Write short note on following: </w:t>
      </w:r>
    </w:p>
    <w:p w14:paraId="3ED68618" w14:textId="77777777" w:rsidR="00C27047" w:rsidRPr="00C27047" w:rsidRDefault="00C27047" w:rsidP="00C27047">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a. India’s merchandise trade post 2000.</w:t>
      </w:r>
    </w:p>
    <w:p w14:paraId="3579EE7E" w14:textId="1B62DF25" w:rsidR="00C27047" w:rsidRPr="00C27047" w:rsidRDefault="00C27047"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b. Composition of International trade.</w:t>
      </w:r>
      <w:r w:rsidRPr="00C27047">
        <w:rPr>
          <w:rFonts w:ascii="Times New Roman" w:hAnsi="Times New Roman" w:cs="Times New Roman"/>
          <w:b/>
          <w:sz w:val="24"/>
          <w:szCs w:val="24"/>
        </w:rPr>
        <w:tab/>
      </w:r>
    </w:p>
    <w:p w14:paraId="0817713A" w14:textId="2D8BDB4E" w:rsidR="00C27047" w:rsidRDefault="00C27047" w:rsidP="00AF30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62EF5115" w14:textId="3B174DFB"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a. India’s Merchandise Trade Post 2000</w:t>
      </w:r>
    </w:p>
    <w:p w14:paraId="12068B57"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India’s merchandise trade has undergone significant transformation since the year 2000, marked by liberalization, globalization, and technological advancements. The period witnessed robust growth in both exports and imports, driven by policy reforms, diversification of export markets, and integration with global value chains.</w:t>
      </w:r>
    </w:p>
    <w:p w14:paraId="2AD40908" w14:textId="7B31F0FD" w:rsidR="00AF3060" w:rsidRPr="00AF3060" w:rsidRDefault="00AF3060" w:rsidP="004E369F">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 xml:space="preserve">On the export front, India expanded its portfolio beyond traditional products such as textiles, </w:t>
      </w:r>
    </w:p>
    <w:p w14:paraId="6611F236" w14:textId="59860005" w:rsidR="00AF3060" w:rsidRPr="00AF3060" w:rsidRDefault="00AF3060" w:rsidP="00AF3060">
      <w:pPr>
        <w:spacing w:line="360" w:lineRule="auto"/>
        <w:jc w:val="both"/>
        <w:rPr>
          <w:rFonts w:ascii="Times New Roman" w:hAnsi="Times New Roman" w:cs="Times New Roman"/>
          <w:sz w:val="24"/>
          <w:szCs w:val="24"/>
        </w:rPr>
      </w:pPr>
    </w:p>
    <w:p w14:paraId="5025CFD6" w14:textId="77777777" w:rsidR="00AF3060" w:rsidRPr="00C27047" w:rsidRDefault="00AF3060" w:rsidP="00AF3060">
      <w:pPr>
        <w:spacing w:line="360" w:lineRule="auto"/>
        <w:jc w:val="both"/>
        <w:rPr>
          <w:rFonts w:ascii="Times New Roman" w:hAnsi="Times New Roman" w:cs="Times New Roman"/>
          <w:b/>
          <w:sz w:val="24"/>
          <w:szCs w:val="24"/>
        </w:rPr>
      </w:pPr>
    </w:p>
    <w:p w14:paraId="74925F36" w14:textId="77777777" w:rsidR="00C27047" w:rsidRDefault="00AF3060"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3. Write a detail note on Institutional Framework for Export Promotion.</w:t>
      </w:r>
    </w:p>
    <w:p w14:paraId="31CEA037" w14:textId="2FD236D8" w:rsidR="00AF3060" w:rsidRPr="00AF3060" w:rsidRDefault="00C27047" w:rsidP="00AF3060">
      <w:pPr>
        <w:spacing w:line="360" w:lineRule="auto"/>
        <w:jc w:val="both"/>
        <w:rPr>
          <w:rFonts w:ascii="Times New Roman" w:hAnsi="Times New Roman" w:cs="Times New Roman"/>
          <w:sz w:val="24"/>
          <w:szCs w:val="24"/>
        </w:rPr>
      </w:pPr>
      <w:r>
        <w:rPr>
          <w:rFonts w:ascii="Times New Roman" w:hAnsi="Times New Roman" w:cs="Times New Roman"/>
          <w:b/>
          <w:sz w:val="24"/>
          <w:szCs w:val="24"/>
        </w:rPr>
        <w:t>Ans 3.</w:t>
      </w:r>
      <w:r w:rsidR="00AF3060" w:rsidRPr="00C27047">
        <w:rPr>
          <w:rFonts w:ascii="Times New Roman" w:hAnsi="Times New Roman" w:cs="Times New Roman"/>
          <w:b/>
          <w:sz w:val="24"/>
          <w:szCs w:val="24"/>
        </w:rPr>
        <w:tab/>
      </w:r>
      <w:r w:rsidR="00AF3060" w:rsidRPr="00AF3060">
        <w:rPr>
          <w:rFonts w:ascii="Times New Roman" w:hAnsi="Times New Roman" w:cs="Times New Roman"/>
          <w:sz w:val="24"/>
          <w:szCs w:val="24"/>
        </w:rPr>
        <w:tab/>
      </w:r>
    </w:p>
    <w:p w14:paraId="310B6713"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Institutional Framework for Export Promotion</w:t>
      </w:r>
    </w:p>
    <w:p w14:paraId="1D7E247D"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India has established a robust institutional framework for export promotion to encourage global trade and foster economic growth. This framework involves a combination of government bodies, trade associations, export promotion councils, and financial institutions working cohesively to support exporters and ensure the country’s global trade competitiveness.</w:t>
      </w:r>
    </w:p>
    <w:p w14:paraId="4D2A92B8" w14:textId="45F707E8" w:rsidR="00AF3060" w:rsidRPr="00AF3060" w:rsidRDefault="00AF3060" w:rsidP="004E369F">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1. Ministry of Commerce and Industry</w:t>
      </w:r>
      <w:r w:rsidR="00C27047">
        <w:rPr>
          <w:rFonts w:ascii="Times New Roman" w:hAnsi="Times New Roman" w:cs="Times New Roman"/>
          <w:sz w:val="24"/>
          <w:szCs w:val="24"/>
        </w:rPr>
        <w:t xml:space="preserve"> </w:t>
      </w:r>
      <w:proofErr w:type="gramStart"/>
      <w:r w:rsidRPr="00AF3060">
        <w:rPr>
          <w:rFonts w:ascii="Times New Roman" w:hAnsi="Times New Roman" w:cs="Times New Roman"/>
          <w:sz w:val="24"/>
          <w:szCs w:val="24"/>
        </w:rPr>
        <w:t>The</w:t>
      </w:r>
      <w:proofErr w:type="gramEnd"/>
      <w:r w:rsidRPr="00AF3060">
        <w:rPr>
          <w:rFonts w:ascii="Times New Roman" w:hAnsi="Times New Roman" w:cs="Times New Roman"/>
          <w:sz w:val="24"/>
          <w:szCs w:val="24"/>
        </w:rPr>
        <w:t xml:space="preserve"> Ministry of Commerce and Industry is the apex government body responsible for regulating and promoting foreign trade in India. Within the </w:t>
      </w:r>
    </w:p>
    <w:p w14:paraId="5BC763AE" w14:textId="0B47EBB2" w:rsidR="00C27047" w:rsidRDefault="00C27047" w:rsidP="00C27047">
      <w:pPr>
        <w:spacing w:line="360" w:lineRule="auto"/>
        <w:jc w:val="both"/>
        <w:rPr>
          <w:rFonts w:ascii="Times New Roman" w:hAnsi="Times New Roman" w:cs="Times New Roman"/>
          <w:sz w:val="24"/>
          <w:szCs w:val="24"/>
        </w:rPr>
      </w:pPr>
    </w:p>
    <w:p w14:paraId="6129CB34" w14:textId="77777777" w:rsidR="00C27047" w:rsidRDefault="00C27047" w:rsidP="00C27047">
      <w:pPr>
        <w:spacing w:line="360" w:lineRule="auto"/>
        <w:jc w:val="both"/>
        <w:rPr>
          <w:rFonts w:ascii="Times New Roman" w:hAnsi="Times New Roman" w:cs="Times New Roman"/>
          <w:sz w:val="24"/>
          <w:szCs w:val="24"/>
        </w:rPr>
      </w:pPr>
    </w:p>
    <w:p w14:paraId="72A3BEC4" w14:textId="3607C6AB" w:rsidR="00C27047" w:rsidRPr="00C27047" w:rsidRDefault="00C27047" w:rsidP="00C27047">
      <w:pPr>
        <w:spacing w:line="360" w:lineRule="auto"/>
        <w:jc w:val="center"/>
        <w:rPr>
          <w:rFonts w:ascii="Times New Roman" w:hAnsi="Times New Roman" w:cs="Times New Roman"/>
          <w:b/>
          <w:sz w:val="24"/>
          <w:szCs w:val="24"/>
        </w:rPr>
      </w:pPr>
      <w:r w:rsidRPr="00C27047">
        <w:rPr>
          <w:rFonts w:ascii="Times New Roman" w:hAnsi="Times New Roman" w:cs="Times New Roman"/>
          <w:b/>
          <w:sz w:val="24"/>
          <w:szCs w:val="24"/>
        </w:rPr>
        <w:t>Assignment Set – 2</w:t>
      </w:r>
    </w:p>
    <w:p w14:paraId="0EDA60EA" w14:textId="1B6564EE" w:rsidR="00C27047" w:rsidRDefault="00C27047" w:rsidP="00C27047">
      <w:pPr>
        <w:spacing w:line="360" w:lineRule="auto"/>
        <w:jc w:val="both"/>
        <w:rPr>
          <w:rFonts w:ascii="Times New Roman" w:hAnsi="Times New Roman" w:cs="Times New Roman"/>
          <w:b/>
          <w:sz w:val="24"/>
          <w:szCs w:val="24"/>
        </w:rPr>
      </w:pPr>
    </w:p>
    <w:p w14:paraId="1BDDCC8A" w14:textId="77777777" w:rsidR="00C27047" w:rsidRPr="00C27047" w:rsidRDefault="00C27047" w:rsidP="00C27047">
      <w:pPr>
        <w:spacing w:line="360" w:lineRule="auto"/>
        <w:jc w:val="both"/>
        <w:rPr>
          <w:rFonts w:ascii="Times New Roman" w:hAnsi="Times New Roman" w:cs="Times New Roman"/>
          <w:b/>
          <w:sz w:val="24"/>
          <w:szCs w:val="24"/>
        </w:rPr>
      </w:pPr>
    </w:p>
    <w:p w14:paraId="6AC4A049" w14:textId="77777777" w:rsidR="00C27047" w:rsidRPr="00C27047" w:rsidRDefault="00C27047" w:rsidP="00C27047">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4. What are Export Incentives and what are the benefits of it to Exporters. 5+5</w:t>
      </w:r>
      <w:r w:rsidRPr="00C27047">
        <w:rPr>
          <w:rFonts w:ascii="Times New Roman" w:hAnsi="Times New Roman" w:cs="Times New Roman"/>
          <w:b/>
          <w:sz w:val="24"/>
          <w:szCs w:val="24"/>
        </w:rPr>
        <w:tab/>
      </w:r>
    </w:p>
    <w:p w14:paraId="2623407C" w14:textId="77777777" w:rsidR="00C27047" w:rsidRPr="00C27047" w:rsidRDefault="00C27047"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Ans 4.</w:t>
      </w:r>
    </w:p>
    <w:p w14:paraId="6E762251" w14:textId="316D93D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Export Incentives and Their Benefits to Exporters</w:t>
      </w:r>
    </w:p>
    <w:p w14:paraId="450F7071"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Export incentives are government-provided benefits aimed at encouraging businesses to engage in export activities. These incentives enhance the global competitiveness of Indian goods and services by reducing costs, improving profitability, and fostering a favorable export environment.</w:t>
      </w:r>
    </w:p>
    <w:p w14:paraId="737094D2" w14:textId="77777777" w:rsidR="00C27047" w:rsidRDefault="00AF3060" w:rsidP="00AF3060">
      <w:pPr>
        <w:spacing w:line="360" w:lineRule="auto"/>
        <w:jc w:val="both"/>
        <w:rPr>
          <w:rFonts w:ascii="Times New Roman" w:hAnsi="Times New Roman" w:cs="Times New Roman"/>
          <w:b/>
          <w:bCs/>
          <w:sz w:val="24"/>
          <w:szCs w:val="24"/>
        </w:rPr>
      </w:pPr>
      <w:r w:rsidRPr="00AF3060">
        <w:rPr>
          <w:rFonts w:ascii="Times New Roman" w:hAnsi="Times New Roman" w:cs="Times New Roman"/>
          <w:b/>
          <w:bCs/>
          <w:sz w:val="24"/>
          <w:szCs w:val="24"/>
        </w:rPr>
        <w:t>1. Types of Export Incentives</w:t>
      </w:r>
    </w:p>
    <w:p w14:paraId="0D9F5926" w14:textId="30F71BA2" w:rsidR="00AF3060" w:rsidRPr="00AF3060" w:rsidRDefault="00C27047" w:rsidP="004E36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060" w:rsidRPr="00AF3060">
        <w:rPr>
          <w:rFonts w:ascii="Times New Roman" w:hAnsi="Times New Roman" w:cs="Times New Roman"/>
          <w:sz w:val="24"/>
          <w:szCs w:val="24"/>
        </w:rPr>
        <w:t xml:space="preserve">Export incentives in India are classified into various categories based on their purpose and </w:t>
      </w:r>
    </w:p>
    <w:p w14:paraId="3A54865F" w14:textId="77777777" w:rsidR="00C27047" w:rsidRPr="00C27047" w:rsidRDefault="00C27047" w:rsidP="00AF3060">
      <w:pPr>
        <w:spacing w:line="360" w:lineRule="auto"/>
        <w:jc w:val="both"/>
        <w:rPr>
          <w:rFonts w:ascii="Times New Roman" w:hAnsi="Times New Roman" w:cs="Times New Roman"/>
          <w:b/>
          <w:sz w:val="24"/>
          <w:szCs w:val="24"/>
        </w:rPr>
      </w:pPr>
    </w:p>
    <w:p w14:paraId="70F8706E" w14:textId="14BA7B85" w:rsidR="00AF3060" w:rsidRPr="00C27047" w:rsidRDefault="00AF3060"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5. Write notes on the following:</w:t>
      </w:r>
    </w:p>
    <w:p w14:paraId="05FE31C9" w14:textId="77777777" w:rsidR="00AF3060" w:rsidRPr="00C27047" w:rsidRDefault="00AF3060"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a. WTO &amp; dispute settlement.</w:t>
      </w:r>
    </w:p>
    <w:p w14:paraId="03C8AF62" w14:textId="16F811A2" w:rsidR="00AF3060" w:rsidRPr="00C27047" w:rsidRDefault="00AF3060"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b. IPR</w:t>
      </w:r>
      <w:r w:rsidRPr="00C27047">
        <w:rPr>
          <w:rFonts w:ascii="Times New Roman" w:hAnsi="Times New Roman" w:cs="Times New Roman"/>
          <w:b/>
          <w:sz w:val="24"/>
          <w:szCs w:val="24"/>
        </w:rPr>
        <w:tab/>
      </w:r>
    </w:p>
    <w:p w14:paraId="284E886E" w14:textId="436333BB" w:rsidR="00AF3060" w:rsidRPr="00AF3060" w:rsidRDefault="00C27047" w:rsidP="00AF3060">
      <w:pPr>
        <w:spacing w:line="360" w:lineRule="auto"/>
        <w:jc w:val="both"/>
        <w:rPr>
          <w:rFonts w:ascii="Times New Roman" w:hAnsi="Times New Roman" w:cs="Times New Roman"/>
          <w:sz w:val="24"/>
          <w:szCs w:val="24"/>
        </w:rPr>
      </w:pPr>
      <w:r>
        <w:rPr>
          <w:rFonts w:ascii="Times New Roman" w:hAnsi="Times New Roman" w:cs="Times New Roman"/>
          <w:sz w:val="24"/>
          <w:szCs w:val="24"/>
        </w:rPr>
        <w:t>Ans 5.</w:t>
      </w:r>
    </w:p>
    <w:p w14:paraId="0F5B5A1B"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a. WTO and Dispute Settlement</w:t>
      </w:r>
    </w:p>
    <w:p w14:paraId="3E9C7781"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The World Trade Organization (WTO) is a global institution that oversees international trade rules and ensures that trade flows smoothly, predictably, and freely among member countries. A key aspect of the WTO’s functioning is its dispute settlement system, which provides a legal and institutional framework for resolving trade conflicts.</w:t>
      </w:r>
    </w:p>
    <w:p w14:paraId="38F79F87" w14:textId="12EBF337" w:rsidR="00AF3060" w:rsidRDefault="00AF3060" w:rsidP="004E369F">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 xml:space="preserve">The dispute settlement system operates under the Dispute Settlement Understanding (DSU), </w:t>
      </w:r>
    </w:p>
    <w:p w14:paraId="629CE9CD" w14:textId="57B3CCF7" w:rsidR="00C27047" w:rsidRDefault="00C27047" w:rsidP="00AF3060">
      <w:pPr>
        <w:spacing w:line="360" w:lineRule="auto"/>
        <w:jc w:val="both"/>
        <w:rPr>
          <w:rFonts w:ascii="Times New Roman" w:hAnsi="Times New Roman" w:cs="Times New Roman"/>
          <w:sz w:val="24"/>
          <w:szCs w:val="24"/>
        </w:rPr>
      </w:pPr>
    </w:p>
    <w:p w14:paraId="27CB137F" w14:textId="77777777" w:rsidR="00C27047" w:rsidRDefault="00C27047" w:rsidP="00AF3060">
      <w:pPr>
        <w:spacing w:line="360" w:lineRule="auto"/>
        <w:jc w:val="both"/>
        <w:rPr>
          <w:rFonts w:ascii="Times New Roman" w:hAnsi="Times New Roman" w:cs="Times New Roman"/>
          <w:sz w:val="24"/>
          <w:szCs w:val="24"/>
        </w:rPr>
      </w:pPr>
    </w:p>
    <w:p w14:paraId="11F23DE1" w14:textId="77777777" w:rsidR="00C27047" w:rsidRPr="00C27047" w:rsidRDefault="00C27047" w:rsidP="00C27047">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6. Write notes on the following:</w:t>
      </w:r>
    </w:p>
    <w:p w14:paraId="153C9916" w14:textId="77777777" w:rsidR="00C27047" w:rsidRPr="00C27047" w:rsidRDefault="00C27047" w:rsidP="00C27047">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a. EOU scheme</w:t>
      </w:r>
    </w:p>
    <w:p w14:paraId="0E4F440C" w14:textId="078C68AE" w:rsidR="00C27047" w:rsidRDefault="00C27047" w:rsidP="00AF3060">
      <w:pPr>
        <w:spacing w:line="360" w:lineRule="auto"/>
        <w:jc w:val="both"/>
        <w:rPr>
          <w:rFonts w:ascii="Times New Roman" w:hAnsi="Times New Roman" w:cs="Times New Roman"/>
          <w:b/>
          <w:sz w:val="24"/>
          <w:szCs w:val="24"/>
        </w:rPr>
      </w:pPr>
      <w:r w:rsidRPr="00C27047">
        <w:rPr>
          <w:rFonts w:ascii="Times New Roman" w:hAnsi="Times New Roman" w:cs="Times New Roman"/>
          <w:b/>
          <w:sz w:val="24"/>
          <w:szCs w:val="24"/>
        </w:rPr>
        <w:t>b. SEZ and India</w:t>
      </w:r>
      <w:r w:rsidRPr="00C27047">
        <w:rPr>
          <w:rFonts w:ascii="Times New Roman" w:hAnsi="Times New Roman" w:cs="Times New Roman"/>
          <w:b/>
          <w:sz w:val="24"/>
          <w:szCs w:val="24"/>
        </w:rPr>
        <w:tab/>
      </w:r>
    </w:p>
    <w:p w14:paraId="3098919C" w14:textId="00413D76" w:rsidR="00C27047" w:rsidRPr="00C27047" w:rsidRDefault="00C27047" w:rsidP="00AF306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0AFF8A85"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b/>
          <w:bCs/>
          <w:sz w:val="24"/>
          <w:szCs w:val="24"/>
        </w:rPr>
        <w:t>a. Export Oriented Unit (EOU) Scheme</w:t>
      </w:r>
    </w:p>
    <w:p w14:paraId="0871BB1B" w14:textId="77777777" w:rsidR="00AF3060" w:rsidRPr="00AF3060" w:rsidRDefault="00AF3060" w:rsidP="00AF3060">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The Export Oriented Unit (EOU) scheme is a policy initiative introduced by the Indian government to promote exports and enhance the competitiveness of Indian goods in international markets. EOUs are industrial units that commit to exporting their entire production, except for a limited portion allowed for domestic sales.</w:t>
      </w:r>
    </w:p>
    <w:p w14:paraId="0F4BCFA7" w14:textId="00DE44E6" w:rsidR="00AF3060" w:rsidRPr="00AF3060" w:rsidRDefault="00AF3060" w:rsidP="004E369F">
      <w:pPr>
        <w:spacing w:line="360" w:lineRule="auto"/>
        <w:jc w:val="both"/>
        <w:rPr>
          <w:rFonts w:ascii="Times New Roman" w:hAnsi="Times New Roman" w:cs="Times New Roman"/>
          <w:sz w:val="24"/>
          <w:szCs w:val="24"/>
        </w:rPr>
      </w:pPr>
      <w:r w:rsidRPr="00AF3060">
        <w:rPr>
          <w:rFonts w:ascii="Times New Roman" w:hAnsi="Times New Roman" w:cs="Times New Roman"/>
          <w:sz w:val="24"/>
          <w:szCs w:val="24"/>
        </w:rPr>
        <w:t xml:space="preserve">EOUs benefit from several incentives, including duty-free import of raw materials, machinery, and equipment. They are also exempt from central excise and customs duties, which reduces </w:t>
      </w:r>
    </w:p>
    <w:p w14:paraId="3061E923" w14:textId="77777777" w:rsidR="00AF3060" w:rsidRPr="00AF3060" w:rsidRDefault="00AF3060" w:rsidP="00AF3060">
      <w:pPr>
        <w:spacing w:line="360" w:lineRule="auto"/>
        <w:jc w:val="both"/>
        <w:rPr>
          <w:rFonts w:ascii="Times New Roman" w:hAnsi="Times New Roman" w:cs="Times New Roman"/>
          <w:sz w:val="24"/>
          <w:szCs w:val="24"/>
        </w:rPr>
      </w:pPr>
    </w:p>
    <w:sectPr w:rsidR="00AF3060" w:rsidRPr="00AF3060" w:rsidSect="00AF306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A85FD" w14:textId="77777777" w:rsidR="001A118F" w:rsidRDefault="001A118F">
      <w:pPr>
        <w:spacing w:after="0" w:line="240" w:lineRule="auto"/>
      </w:pPr>
      <w:r>
        <w:separator/>
      </w:r>
    </w:p>
  </w:endnote>
  <w:endnote w:type="continuationSeparator" w:id="0">
    <w:p w14:paraId="2959D537" w14:textId="77777777" w:rsidR="001A118F" w:rsidRDefault="001A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D9156EE"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3019C" w14:textId="77777777" w:rsidR="001A118F" w:rsidRDefault="001A118F">
      <w:pPr>
        <w:spacing w:after="0" w:line="240" w:lineRule="auto"/>
      </w:pPr>
      <w:r>
        <w:separator/>
      </w:r>
    </w:p>
  </w:footnote>
  <w:footnote w:type="continuationSeparator" w:id="0">
    <w:p w14:paraId="06DCA778" w14:textId="77777777" w:rsidR="001A118F" w:rsidRDefault="001A1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E6901"/>
    <w:multiLevelType w:val="hybridMultilevel"/>
    <w:tmpl w:val="8DAA1AEC"/>
    <w:lvl w:ilvl="0" w:tplc="20EEA31C">
      <w:start w:val="2"/>
      <w:numFmt w:val="decimal"/>
      <w:lvlText w:val="%1."/>
      <w:lvlJc w:val="left"/>
      <w:pPr>
        <w:ind w:left="720" w:hanging="360"/>
      </w:pPr>
    </w:lvl>
    <w:lvl w:ilvl="1" w:tplc="DF3EDF7C">
      <w:start w:val="1"/>
      <w:numFmt w:val="lowerLetter"/>
      <w:lvlText w:val="%2."/>
      <w:lvlJc w:val="left"/>
      <w:pPr>
        <w:ind w:left="1440" w:hanging="360"/>
      </w:pPr>
    </w:lvl>
    <w:lvl w:ilvl="2" w:tplc="48A429AE">
      <w:start w:val="1"/>
      <w:numFmt w:val="lowerRoman"/>
      <w:lvlText w:val="%3."/>
      <w:lvlJc w:val="right"/>
      <w:pPr>
        <w:ind w:left="2160" w:hanging="180"/>
      </w:pPr>
    </w:lvl>
    <w:lvl w:ilvl="3" w:tplc="52969664">
      <w:start w:val="1"/>
      <w:numFmt w:val="decimal"/>
      <w:lvlText w:val="%4."/>
      <w:lvlJc w:val="left"/>
      <w:pPr>
        <w:ind w:left="2880" w:hanging="360"/>
      </w:pPr>
    </w:lvl>
    <w:lvl w:ilvl="4" w:tplc="1568933C">
      <w:start w:val="1"/>
      <w:numFmt w:val="lowerLetter"/>
      <w:lvlText w:val="%5."/>
      <w:lvlJc w:val="left"/>
      <w:pPr>
        <w:ind w:left="3600" w:hanging="360"/>
      </w:pPr>
    </w:lvl>
    <w:lvl w:ilvl="5" w:tplc="F202F27A">
      <w:start w:val="1"/>
      <w:numFmt w:val="lowerRoman"/>
      <w:lvlText w:val="%6."/>
      <w:lvlJc w:val="right"/>
      <w:pPr>
        <w:ind w:left="4320" w:hanging="180"/>
      </w:pPr>
    </w:lvl>
    <w:lvl w:ilvl="6" w:tplc="D28E3112">
      <w:start w:val="1"/>
      <w:numFmt w:val="decimal"/>
      <w:lvlText w:val="%7."/>
      <w:lvlJc w:val="left"/>
      <w:pPr>
        <w:ind w:left="5040" w:hanging="360"/>
      </w:pPr>
    </w:lvl>
    <w:lvl w:ilvl="7" w:tplc="F68AD7FA">
      <w:start w:val="1"/>
      <w:numFmt w:val="lowerLetter"/>
      <w:lvlText w:val="%8."/>
      <w:lvlJc w:val="left"/>
      <w:pPr>
        <w:ind w:left="5760" w:hanging="360"/>
      </w:pPr>
    </w:lvl>
    <w:lvl w:ilvl="8" w:tplc="502E6F86">
      <w:start w:val="1"/>
      <w:numFmt w:val="lowerRoman"/>
      <w:lvlText w:val="%9."/>
      <w:lvlJc w:val="right"/>
      <w:pPr>
        <w:ind w:left="6480" w:hanging="180"/>
      </w:p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1A87D3"/>
    <w:multiLevelType w:val="multilevel"/>
    <w:tmpl w:val="598CB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0C1F61"/>
    <w:multiLevelType w:val="hybridMultilevel"/>
    <w:tmpl w:val="3522C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C9A1FC"/>
    <w:multiLevelType w:val="hybridMultilevel"/>
    <w:tmpl w:val="26CCAAF8"/>
    <w:lvl w:ilvl="0" w:tplc="5D946138">
      <w:start w:val="1"/>
      <w:numFmt w:val="decimal"/>
      <w:lvlText w:val="%1."/>
      <w:lvlJc w:val="left"/>
      <w:pPr>
        <w:ind w:left="720" w:hanging="360"/>
      </w:pPr>
    </w:lvl>
    <w:lvl w:ilvl="1" w:tplc="08E81A6E">
      <w:start w:val="1"/>
      <w:numFmt w:val="lowerLetter"/>
      <w:lvlText w:val="%2."/>
      <w:lvlJc w:val="left"/>
      <w:pPr>
        <w:ind w:left="1440" w:hanging="360"/>
      </w:pPr>
    </w:lvl>
    <w:lvl w:ilvl="2" w:tplc="3D0C5C34">
      <w:start w:val="1"/>
      <w:numFmt w:val="lowerRoman"/>
      <w:lvlText w:val="%3."/>
      <w:lvlJc w:val="right"/>
      <w:pPr>
        <w:ind w:left="2160" w:hanging="180"/>
      </w:pPr>
    </w:lvl>
    <w:lvl w:ilvl="3" w:tplc="A91405E0">
      <w:start w:val="1"/>
      <w:numFmt w:val="decimal"/>
      <w:lvlText w:val="%4."/>
      <w:lvlJc w:val="left"/>
      <w:pPr>
        <w:ind w:left="2880" w:hanging="360"/>
      </w:pPr>
    </w:lvl>
    <w:lvl w:ilvl="4" w:tplc="B0983BDA">
      <w:start w:val="1"/>
      <w:numFmt w:val="lowerLetter"/>
      <w:lvlText w:val="%5."/>
      <w:lvlJc w:val="left"/>
      <w:pPr>
        <w:ind w:left="3600" w:hanging="360"/>
      </w:pPr>
    </w:lvl>
    <w:lvl w:ilvl="5" w:tplc="AC409A3A">
      <w:start w:val="1"/>
      <w:numFmt w:val="lowerRoman"/>
      <w:lvlText w:val="%6."/>
      <w:lvlJc w:val="right"/>
      <w:pPr>
        <w:ind w:left="4320" w:hanging="180"/>
      </w:pPr>
    </w:lvl>
    <w:lvl w:ilvl="6" w:tplc="0F269F92">
      <w:start w:val="1"/>
      <w:numFmt w:val="decimal"/>
      <w:lvlText w:val="%7."/>
      <w:lvlJc w:val="left"/>
      <w:pPr>
        <w:ind w:left="5040" w:hanging="360"/>
      </w:pPr>
    </w:lvl>
    <w:lvl w:ilvl="7" w:tplc="16DE89EC">
      <w:start w:val="1"/>
      <w:numFmt w:val="lowerLetter"/>
      <w:lvlText w:val="%8."/>
      <w:lvlJc w:val="left"/>
      <w:pPr>
        <w:ind w:left="5760" w:hanging="360"/>
      </w:pPr>
    </w:lvl>
    <w:lvl w:ilvl="8" w:tplc="C74C2902">
      <w:start w:val="1"/>
      <w:numFmt w:val="lowerRoman"/>
      <w:lvlText w:val="%9."/>
      <w:lvlJc w:val="right"/>
      <w:pPr>
        <w:ind w:left="6480" w:hanging="180"/>
      </w:pPr>
    </w:lvl>
  </w:abstractNum>
  <w:abstractNum w:abstractNumId="15"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F6215E"/>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7B3B20"/>
    <w:multiLevelType w:val="multilevel"/>
    <w:tmpl w:val="13748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929936"/>
    <w:multiLevelType w:val="hybridMultilevel"/>
    <w:tmpl w:val="AA24A8A2"/>
    <w:lvl w:ilvl="0" w:tplc="B83A05E0">
      <w:start w:val="1"/>
      <w:numFmt w:val="bullet"/>
      <w:lvlText w:val=""/>
      <w:lvlJc w:val="left"/>
      <w:pPr>
        <w:ind w:left="720" w:hanging="360"/>
      </w:pPr>
      <w:rPr>
        <w:rFonts w:ascii="Symbol" w:hAnsi="Symbol" w:hint="default"/>
      </w:rPr>
    </w:lvl>
    <w:lvl w:ilvl="1" w:tplc="C3D2E5AC">
      <w:start w:val="1"/>
      <w:numFmt w:val="bullet"/>
      <w:lvlText w:val=""/>
      <w:lvlJc w:val="left"/>
      <w:pPr>
        <w:ind w:left="1440" w:hanging="360"/>
      </w:pPr>
      <w:rPr>
        <w:rFonts w:ascii="Symbol" w:hAnsi="Symbol" w:hint="default"/>
      </w:rPr>
    </w:lvl>
    <w:lvl w:ilvl="2" w:tplc="AA3C5E08">
      <w:start w:val="1"/>
      <w:numFmt w:val="bullet"/>
      <w:lvlText w:val=""/>
      <w:lvlJc w:val="left"/>
      <w:pPr>
        <w:ind w:left="2160" w:hanging="360"/>
      </w:pPr>
      <w:rPr>
        <w:rFonts w:ascii="Wingdings" w:hAnsi="Wingdings" w:hint="default"/>
      </w:rPr>
    </w:lvl>
    <w:lvl w:ilvl="3" w:tplc="ACEC8E48">
      <w:start w:val="1"/>
      <w:numFmt w:val="bullet"/>
      <w:lvlText w:val=""/>
      <w:lvlJc w:val="left"/>
      <w:pPr>
        <w:ind w:left="2880" w:hanging="360"/>
      </w:pPr>
      <w:rPr>
        <w:rFonts w:ascii="Symbol" w:hAnsi="Symbol" w:hint="default"/>
      </w:rPr>
    </w:lvl>
    <w:lvl w:ilvl="4" w:tplc="E75C74EE">
      <w:start w:val="1"/>
      <w:numFmt w:val="bullet"/>
      <w:lvlText w:val="o"/>
      <w:lvlJc w:val="left"/>
      <w:pPr>
        <w:ind w:left="3600" w:hanging="360"/>
      </w:pPr>
      <w:rPr>
        <w:rFonts w:ascii="Courier New" w:hAnsi="Courier New" w:hint="default"/>
      </w:rPr>
    </w:lvl>
    <w:lvl w:ilvl="5" w:tplc="433CAEF8">
      <w:start w:val="1"/>
      <w:numFmt w:val="bullet"/>
      <w:lvlText w:val=""/>
      <w:lvlJc w:val="left"/>
      <w:pPr>
        <w:ind w:left="4320" w:hanging="360"/>
      </w:pPr>
      <w:rPr>
        <w:rFonts w:ascii="Wingdings" w:hAnsi="Wingdings" w:hint="default"/>
      </w:rPr>
    </w:lvl>
    <w:lvl w:ilvl="6" w:tplc="FF0E6214">
      <w:start w:val="1"/>
      <w:numFmt w:val="bullet"/>
      <w:lvlText w:val=""/>
      <w:lvlJc w:val="left"/>
      <w:pPr>
        <w:ind w:left="5040" w:hanging="360"/>
      </w:pPr>
      <w:rPr>
        <w:rFonts w:ascii="Symbol" w:hAnsi="Symbol" w:hint="default"/>
      </w:rPr>
    </w:lvl>
    <w:lvl w:ilvl="7" w:tplc="1EE4932E">
      <w:start w:val="1"/>
      <w:numFmt w:val="bullet"/>
      <w:lvlText w:val="o"/>
      <w:lvlJc w:val="left"/>
      <w:pPr>
        <w:ind w:left="5760" w:hanging="360"/>
      </w:pPr>
      <w:rPr>
        <w:rFonts w:ascii="Courier New" w:hAnsi="Courier New" w:hint="default"/>
      </w:rPr>
    </w:lvl>
    <w:lvl w:ilvl="8" w:tplc="CDDA98AA">
      <w:start w:val="1"/>
      <w:numFmt w:val="bullet"/>
      <w:lvlText w:val=""/>
      <w:lvlJc w:val="left"/>
      <w:pPr>
        <w:ind w:left="6480" w:hanging="360"/>
      </w:pPr>
      <w:rPr>
        <w:rFonts w:ascii="Wingdings" w:hAnsi="Wingdings" w:hint="default"/>
      </w:rPr>
    </w:lvl>
  </w:abstractNum>
  <w:abstractNum w:abstractNumId="22" w15:restartNumberingAfterBreak="0">
    <w:nsid w:val="7F856FC7"/>
    <w:multiLevelType w:val="hybridMultilevel"/>
    <w:tmpl w:val="ABFA3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20"/>
  </w:num>
  <w:num w:numId="3">
    <w:abstractNumId w:val="6"/>
  </w:num>
  <w:num w:numId="4">
    <w:abstractNumId w:val="3"/>
  </w:num>
  <w:num w:numId="5">
    <w:abstractNumId w:val="5"/>
  </w:num>
  <w:num w:numId="6">
    <w:abstractNumId w:val="16"/>
  </w:num>
  <w:num w:numId="7">
    <w:abstractNumId w:val="8"/>
  </w:num>
  <w:num w:numId="8">
    <w:abstractNumId w:val="15"/>
  </w:num>
  <w:num w:numId="9">
    <w:abstractNumId w:val="11"/>
  </w:num>
  <w:num w:numId="10">
    <w:abstractNumId w:val="13"/>
  </w:num>
  <w:num w:numId="11">
    <w:abstractNumId w:val="17"/>
  </w:num>
  <w:num w:numId="12">
    <w:abstractNumId w:val="1"/>
  </w:num>
  <w:num w:numId="13">
    <w:abstractNumId w:val="0"/>
  </w:num>
  <w:num w:numId="14">
    <w:abstractNumId w:val="10"/>
  </w:num>
  <w:num w:numId="15">
    <w:abstractNumId w:val="7"/>
  </w:num>
  <w:num w:numId="16">
    <w:abstractNumId w:val="12"/>
  </w:num>
  <w:num w:numId="17">
    <w:abstractNumId w:val="14"/>
  </w:num>
  <w:num w:numId="18">
    <w:abstractNumId w:val="19"/>
  </w:num>
  <w:num w:numId="19">
    <w:abstractNumId w:val="4"/>
  </w:num>
  <w:num w:numId="20">
    <w:abstractNumId w:val="9"/>
  </w:num>
  <w:num w:numId="21">
    <w:abstractNumId w:val="2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0E7679"/>
    <w:rsid w:val="00160DBF"/>
    <w:rsid w:val="001A118F"/>
    <w:rsid w:val="001A6BC6"/>
    <w:rsid w:val="001C514A"/>
    <w:rsid w:val="001E494A"/>
    <w:rsid w:val="001E4CD4"/>
    <w:rsid w:val="001E6A9F"/>
    <w:rsid w:val="001F4636"/>
    <w:rsid w:val="00212FCF"/>
    <w:rsid w:val="0027106F"/>
    <w:rsid w:val="00274A2A"/>
    <w:rsid w:val="002D75E6"/>
    <w:rsid w:val="00330AF0"/>
    <w:rsid w:val="00341257"/>
    <w:rsid w:val="003C7D8A"/>
    <w:rsid w:val="00427D2B"/>
    <w:rsid w:val="004442AC"/>
    <w:rsid w:val="00460126"/>
    <w:rsid w:val="00490A6F"/>
    <w:rsid w:val="004C1A52"/>
    <w:rsid w:val="004C2D2B"/>
    <w:rsid w:val="004C6CC0"/>
    <w:rsid w:val="004E369F"/>
    <w:rsid w:val="00547DCC"/>
    <w:rsid w:val="00552DA4"/>
    <w:rsid w:val="00554803"/>
    <w:rsid w:val="00570F24"/>
    <w:rsid w:val="00595428"/>
    <w:rsid w:val="005A4423"/>
    <w:rsid w:val="0060010A"/>
    <w:rsid w:val="00610449"/>
    <w:rsid w:val="00622BCA"/>
    <w:rsid w:val="00650150"/>
    <w:rsid w:val="006632FB"/>
    <w:rsid w:val="00684412"/>
    <w:rsid w:val="006B4DD6"/>
    <w:rsid w:val="006B7E40"/>
    <w:rsid w:val="006C35BE"/>
    <w:rsid w:val="006C498D"/>
    <w:rsid w:val="006D304D"/>
    <w:rsid w:val="006E7B3B"/>
    <w:rsid w:val="0070569B"/>
    <w:rsid w:val="00765818"/>
    <w:rsid w:val="007A15B8"/>
    <w:rsid w:val="007D6CD9"/>
    <w:rsid w:val="007F0C2B"/>
    <w:rsid w:val="0081510D"/>
    <w:rsid w:val="00816193"/>
    <w:rsid w:val="00820AC7"/>
    <w:rsid w:val="008444C9"/>
    <w:rsid w:val="008649F0"/>
    <w:rsid w:val="00875B8D"/>
    <w:rsid w:val="008903F4"/>
    <w:rsid w:val="008A05BE"/>
    <w:rsid w:val="008E017F"/>
    <w:rsid w:val="008F18BD"/>
    <w:rsid w:val="0092623C"/>
    <w:rsid w:val="00974922"/>
    <w:rsid w:val="0098285D"/>
    <w:rsid w:val="009910BF"/>
    <w:rsid w:val="009B510E"/>
    <w:rsid w:val="009C0A15"/>
    <w:rsid w:val="009E3AD0"/>
    <w:rsid w:val="009F661A"/>
    <w:rsid w:val="00AB1DDE"/>
    <w:rsid w:val="00AB1FDB"/>
    <w:rsid w:val="00AD782B"/>
    <w:rsid w:val="00AF3060"/>
    <w:rsid w:val="00AF500F"/>
    <w:rsid w:val="00AF5C1C"/>
    <w:rsid w:val="00B14DF1"/>
    <w:rsid w:val="00BB7D63"/>
    <w:rsid w:val="00BC682B"/>
    <w:rsid w:val="00BE6CDF"/>
    <w:rsid w:val="00BF36BE"/>
    <w:rsid w:val="00C27047"/>
    <w:rsid w:val="00C47218"/>
    <w:rsid w:val="00CC230F"/>
    <w:rsid w:val="00D05DA8"/>
    <w:rsid w:val="00D10F17"/>
    <w:rsid w:val="00D57949"/>
    <w:rsid w:val="00DA57DB"/>
    <w:rsid w:val="00DB7E03"/>
    <w:rsid w:val="00DE5F07"/>
    <w:rsid w:val="00E01D6B"/>
    <w:rsid w:val="00E02C12"/>
    <w:rsid w:val="00E05980"/>
    <w:rsid w:val="00E4676F"/>
    <w:rsid w:val="00EF7585"/>
    <w:rsid w:val="00F46D65"/>
    <w:rsid w:val="00F50D9A"/>
    <w:rsid w:val="00F56982"/>
    <w:rsid w:val="00F71174"/>
    <w:rsid w:val="00F71DEF"/>
    <w:rsid w:val="00F758B8"/>
    <w:rsid w:val="00F80453"/>
    <w:rsid w:val="00FA1868"/>
    <w:rsid w:val="00FC464C"/>
    <w:rsid w:val="00FD2E08"/>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Heading5Char">
    <w:name w:val="Heading 5 Char"/>
    <w:basedOn w:val="DefaultParagraphFont"/>
    <w:link w:val="Heading5"/>
    <w:uiPriority w:val="9"/>
    <w:rsid w:val="00F50D9A"/>
    <w:rPr>
      <w:b/>
    </w:rPr>
  </w:style>
  <w:style w:type="character" w:customStyle="1" w:styleId="Heading4Char">
    <w:name w:val="Heading 4 Char"/>
    <w:basedOn w:val="DefaultParagraphFont"/>
    <w:link w:val="Heading4"/>
    <w:uiPriority w:val="9"/>
    <w:rsid w:val="009C0A15"/>
    <w:rPr>
      <w:b/>
      <w:sz w:val="24"/>
      <w:szCs w:val="24"/>
    </w:rPr>
  </w:style>
  <w:style w:type="paragraph" w:styleId="NormalWeb">
    <w:name w:val="Normal (Web)"/>
    <w:basedOn w:val="Normal"/>
    <w:uiPriority w:val="99"/>
    <w:semiHidden/>
    <w:unhideWhenUsed/>
    <w:rsid w:val="00AF30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060"/>
    <w:rPr>
      <w:b/>
      <w:bCs/>
    </w:rPr>
  </w:style>
  <w:style w:type="character" w:styleId="Hyperlink">
    <w:name w:val="Hyperlink"/>
    <w:basedOn w:val="DefaultParagraphFont"/>
    <w:uiPriority w:val="99"/>
    <w:unhideWhenUsed/>
    <w:rsid w:val="004E3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1223">
      <w:bodyDiv w:val="1"/>
      <w:marLeft w:val="0"/>
      <w:marRight w:val="0"/>
      <w:marTop w:val="0"/>
      <w:marBottom w:val="0"/>
      <w:divBdr>
        <w:top w:val="none" w:sz="0" w:space="0" w:color="auto"/>
        <w:left w:val="none" w:sz="0" w:space="0" w:color="auto"/>
        <w:bottom w:val="none" w:sz="0" w:space="0" w:color="auto"/>
        <w:right w:val="none" w:sz="0" w:space="0" w:color="auto"/>
      </w:divBdr>
      <w:divsChild>
        <w:div w:id="771894772">
          <w:marLeft w:val="0"/>
          <w:marRight w:val="0"/>
          <w:marTop w:val="0"/>
          <w:marBottom w:val="0"/>
          <w:divBdr>
            <w:top w:val="none" w:sz="0" w:space="0" w:color="auto"/>
            <w:left w:val="none" w:sz="0" w:space="0" w:color="auto"/>
            <w:bottom w:val="none" w:sz="0" w:space="0" w:color="auto"/>
            <w:right w:val="none" w:sz="0" w:space="0" w:color="auto"/>
          </w:divBdr>
          <w:divsChild>
            <w:div w:id="720205340">
              <w:marLeft w:val="0"/>
              <w:marRight w:val="0"/>
              <w:marTop w:val="0"/>
              <w:marBottom w:val="0"/>
              <w:divBdr>
                <w:top w:val="none" w:sz="0" w:space="0" w:color="auto"/>
                <w:left w:val="none" w:sz="0" w:space="0" w:color="auto"/>
                <w:bottom w:val="none" w:sz="0" w:space="0" w:color="auto"/>
                <w:right w:val="none" w:sz="0" w:space="0" w:color="auto"/>
              </w:divBdr>
              <w:divsChild>
                <w:div w:id="1204097743">
                  <w:marLeft w:val="0"/>
                  <w:marRight w:val="0"/>
                  <w:marTop w:val="0"/>
                  <w:marBottom w:val="0"/>
                  <w:divBdr>
                    <w:top w:val="none" w:sz="0" w:space="0" w:color="auto"/>
                    <w:left w:val="none" w:sz="0" w:space="0" w:color="auto"/>
                    <w:bottom w:val="none" w:sz="0" w:space="0" w:color="auto"/>
                    <w:right w:val="none" w:sz="0" w:space="0" w:color="auto"/>
                  </w:divBdr>
                  <w:divsChild>
                    <w:div w:id="1134904443">
                      <w:marLeft w:val="0"/>
                      <w:marRight w:val="0"/>
                      <w:marTop w:val="0"/>
                      <w:marBottom w:val="0"/>
                      <w:divBdr>
                        <w:top w:val="none" w:sz="0" w:space="0" w:color="auto"/>
                        <w:left w:val="none" w:sz="0" w:space="0" w:color="auto"/>
                        <w:bottom w:val="none" w:sz="0" w:space="0" w:color="auto"/>
                        <w:right w:val="none" w:sz="0" w:space="0" w:color="auto"/>
                      </w:divBdr>
                      <w:divsChild>
                        <w:div w:id="1111822195">
                          <w:marLeft w:val="0"/>
                          <w:marRight w:val="0"/>
                          <w:marTop w:val="0"/>
                          <w:marBottom w:val="0"/>
                          <w:divBdr>
                            <w:top w:val="none" w:sz="0" w:space="0" w:color="auto"/>
                            <w:left w:val="none" w:sz="0" w:space="0" w:color="auto"/>
                            <w:bottom w:val="none" w:sz="0" w:space="0" w:color="auto"/>
                            <w:right w:val="none" w:sz="0" w:space="0" w:color="auto"/>
                          </w:divBdr>
                          <w:divsChild>
                            <w:div w:id="1899779937">
                              <w:marLeft w:val="0"/>
                              <w:marRight w:val="0"/>
                              <w:marTop w:val="0"/>
                              <w:marBottom w:val="0"/>
                              <w:divBdr>
                                <w:top w:val="none" w:sz="0" w:space="0" w:color="auto"/>
                                <w:left w:val="none" w:sz="0" w:space="0" w:color="auto"/>
                                <w:bottom w:val="none" w:sz="0" w:space="0" w:color="auto"/>
                                <w:right w:val="none" w:sz="0" w:space="0" w:color="auto"/>
                              </w:divBdr>
                              <w:divsChild>
                                <w:div w:id="105126700">
                                  <w:marLeft w:val="0"/>
                                  <w:marRight w:val="0"/>
                                  <w:marTop w:val="0"/>
                                  <w:marBottom w:val="0"/>
                                  <w:divBdr>
                                    <w:top w:val="none" w:sz="0" w:space="0" w:color="auto"/>
                                    <w:left w:val="none" w:sz="0" w:space="0" w:color="auto"/>
                                    <w:bottom w:val="none" w:sz="0" w:space="0" w:color="auto"/>
                                    <w:right w:val="none" w:sz="0" w:space="0" w:color="auto"/>
                                  </w:divBdr>
                                  <w:divsChild>
                                    <w:div w:id="24260771">
                                      <w:marLeft w:val="0"/>
                                      <w:marRight w:val="0"/>
                                      <w:marTop w:val="0"/>
                                      <w:marBottom w:val="0"/>
                                      <w:divBdr>
                                        <w:top w:val="none" w:sz="0" w:space="0" w:color="auto"/>
                                        <w:left w:val="none" w:sz="0" w:space="0" w:color="auto"/>
                                        <w:bottom w:val="none" w:sz="0" w:space="0" w:color="auto"/>
                                        <w:right w:val="none" w:sz="0" w:space="0" w:color="auto"/>
                                      </w:divBdr>
                                      <w:divsChild>
                                        <w:div w:id="1730299438">
                                          <w:marLeft w:val="0"/>
                                          <w:marRight w:val="0"/>
                                          <w:marTop w:val="0"/>
                                          <w:marBottom w:val="0"/>
                                          <w:divBdr>
                                            <w:top w:val="none" w:sz="0" w:space="0" w:color="auto"/>
                                            <w:left w:val="none" w:sz="0" w:space="0" w:color="auto"/>
                                            <w:bottom w:val="none" w:sz="0" w:space="0" w:color="auto"/>
                                            <w:right w:val="none" w:sz="0" w:space="0" w:color="auto"/>
                                          </w:divBdr>
                                          <w:divsChild>
                                            <w:div w:id="212932205">
                                              <w:marLeft w:val="0"/>
                                              <w:marRight w:val="0"/>
                                              <w:marTop w:val="0"/>
                                              <w:marBottom w:val="0"/>
                                              <w:divBdr>
                                                <w:top w:val="none" w:sz="0" w:space="0" w:color="auto"/>
                                                <w:left w:val="none" w:sz="0" w:space="0" w:color="auto"/>
                                                <w:bottom w:val="none" w:sz="0" w:space="0" w:color="auto"/>
                                                <w:right w:val="none" w:sz="0" w:space="0" w:color="auto"/>
                                              </w:divBdr>
                                              <w:divsChild>
                                                <w:div w:id="1624775535">
                                                  <w:marLeft w:val="0"/>
                                                  <w:marRight w:val="0"/>
                                                  <w:marTop w:val="0"/>
                                                  <w:marBottom w:val="0"/>
                                                  <w:divBdr>
                                                    <w:top w:val="none" w:sz="0" w:space="0" w:color="auto"/>
                                                    <w:left w:val="none" w:sz="0" w:space="0" w:color="auto"/>
                                                    <w:bottom w:val="none" w:sz="0" w:space="0" w:color="auto"/>
                                                    <w:right w:val="none" w:sz="0" w:space="0" w:color="auto"/>
                                                  </w:divBdr>
                                                  <w:divsChild>
                                                    <w:div w:id="463279054">
                                                      <w:marLeft w:val="0"/>
                                                      <w:marRight w:val="0"/>
                                                      <w:marTop w:val="0"/>
                                                      <w:marBottom w:val="0"/>
                                                      <w:divBdr>
                                                        <w:top w:val="none" w:sz="0" w:space="0" w:color="auto"/>
                                                        <w:left w:val="none" w:sz="0" w:space="0" w:color="auto"/>
                                                        <w:bottom w:val="none" w:sz="0" w:space="0" w:color="auto"/>
                                                        <w:right w:val="none" w:sz="0" w:space="0" w:color="auto"/>
                                                      </w:divBdr>
                                                      <w:divsChild>
                                                        <w:div w:id="9593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62470">
      <w:bodyDiv w:val="1"/>
      <w:marLeft w:val="0"/>
      <w:marRight w:val="0"/>
      <w:marTop w:val="0"/>
      <w:marBottom w:val="0"/>
      <w:divBdr>
        <w:top w:val="none" w:sz="0" w:space="0" w:color="auto"/>
        <w:left w:val="none" w:sz="0" w:space="0" w:color="auto"/>
        <w:bottom w:val="none" w:sz="0" w:space="0" w:color="auto"/>
        <w:right w:val="none" w:sz="0" w:space="0" w:color="auto"/>
      </w:divBdr>
    </w:div>
    <w:div w:id="363941354">
      <w:bodyDiv w:val="1"/>
      <w:marLeft w:val="0"/>
      <w:marRight w:val="0"/>
      <w:marTop w:val="0"/>
      <w:marBottom w:val="0"/>
      <w:divBdr>
        <w:top w:val="none" w:sz="0" w:space="0" w:color="auto"/>
        <w:left w:val="none" w:sz="0" w:space="0" w:color="auto"/>
        <w:bottom w:val="none" w:sz="0" w:space="0" w:color="auto"/>
        <w:right w:val="none" w:sz="0" w:space="0" w:color="auto"/>
      </w:divBdr>
      <w:divsChild>
        <w:div w:id="1723676953">
          <w:marLeft w:val="0"/>
          <w:marRight w:val="0"/>
          <w:marTop w:val="0"/>
          <w:marBottom w:val="0"/>
          <w:divBdr>
            <w:top w:val="none" w:sz="0" w:space="0" w:color="auto"/>
            <w:left w:val="none" w:sz="0" w:space="0" w:color="auto"/>
            <w:bottom w:val="none" w:sz="0" w:space="0" w:color="auto"/>
            <w:right w:val="none" w:sz="0" w:space="0" w:color="auto"/>
          </w:divBdr>
          <w:divsChild>
            <w:div w:id="343241428">
              <w:marLeft w:val="0"/>
              <w:marRight w:val="0"/>
              <w:marTop w:val="0"/>
              <w:marBottom w:val="0"/>
              <w:divBdr>
                <w:top w:val="none" w:sz="0" w:space="0" w:color="auto"/>
                <w:left w:val="none" w:sz="0" w:space="0" w:color="auto"/>
                <w:bottom w:val="none" w:sz="0" w:space="0" w:color="auto"/>
                <w:right w:val="none" w:sz="0" w:space="0" w:color="auto"/>
              </w:divBdr>
              <w:divsChild>
                <w:div w:id="1517383234">
                  <w:marLeft w:val="0"/>
                  <w:marRight w:val="0"/>
                  <w:marTop w:val="0"/>
                  <w:marBottom w:val="0"/>
                  <w:divBdr>
                    <w:top w:val="none" w:sz="0" w:space="0" w:color="auto"/>
                    <w:left w:val="none" w:sz="0" w:space="0" w:color="auto"/>
                    <w:bottom w:val="none" w:sz="0" w:space="0" w:color="auto"/>
                    <w:right w:val="none" w:sz="0" w:space="0" w:color="auto"/>
                  </w:divBdr>
                  <w:divsChild>
                    <w:div w:id="530842506">
                      <w:marLeft w:val="0"/>
                      <w:marRight w:val="0"/>
                      <w:marTop w:val="0"/>
                      <w:marBottom w:val="0"/>
                      <w:divBdr>
                        <w:top w:val="none" w:sz="0" w:space="0" w:color="auto"/>
                        <w:left w:val="none" w:sz="0" w:space="0" w:color="auto"/>
                        <w:bottom w:val="none" w:sz="0" w:space="0" w:color="auto"/>
                        <w:right w:val="none" w:sz="0" w:space="0" w:color="auto"/>
                      </w:divBdr>
                      <w:divsChild>
                        <w:div w:id="1016154985">
                          <w:marLeft w:val="0"/>
                          <w:marRight w:val="0"/>
                          <w:marTop w:val="0"/>
                          <w:marBottom w:val="0"/>
                          <w:divBdr>
                            <w:top w:val="none" w:sz="0" w:space="0" w:color="auto"/>
                            <w:left w:val="none" w:sz="0" w:space="0" w:color="auto"/>
                            <w:bottom w:val="none" w:sz="0" w:space="0" w:color="auto"/>
                            <w:right w:val="none" w:sz="0" w:space="0" w:color="auto"/>
                          </w:divBdr>
                          <w:divsChild>
                            <w:div w:id="251477121">
                              <w:marLeft w:val="0"/>
                              <w:marRight w:val="0"/>
                              <w:marTop w:val="0"/>
                              <w:marBottom w:val="0"/>
                              <w:divBdr>
                                <w:top w:val="none" w:sz="0" w:space="0" w:color="auto"/>
                                <w:left w:val="none" w:sz="0" w:space="0" w:color="auto"/>
                                <w:bottom w:val="none" w:sz="0" w:space="0" w:color="auto"/>
                                <w:right w:val="none" w:sz="0" w:space="0" w:color="auto"/>
                              </w:divBdr>
                              <w:divsChild>
                                <w:div w:id="34357299">
                                  <w:marLeft w:val="0"/>
                                  <w:marRight w:val="0"/>
                                  <w:marTop w:val="0"/>
                                  <w:marBottom w:val="0"/>
                                  <w:divBdr>
                                    <w:top w:val="none" w:sz="0" w:space="0" w:color="auto"/>
                                    <w:left w:val="none" w:sz="0" w:space="0" w:color="auto"/>
                                    <w:bottom w:val="none" w:sz="0" w:space="0" w:color="auto"/>
                                    <w:right w:val="none" w:sz="0" w:space="0" w:color="auto"/>
                                  </w:divBdr>
                                  <w:divsChild>
                                    <w:div w:id="876312801">
                                      <w:marLeft w:val="0"/>
                                      <w:marRight w:val="0"/>
                                      <w:marTop w:val="0"/>
                                      <w:marBottom w:val="0"/>
                                      <w:divBdr>
                                        <w:top w:val="none" w:sz="0" w:space="0" w:color="auto"/>
                                        <w:left w:val="none" w:sz="0" w:space="0" w:color="auto"/>
                                        <w:bottom w:val="none" w:sz="0" w:space="0" w:color="auto"/>
                                        <w:right w:val="none" w:sz="0" w:space="0" w:color="auto"/>
                                      </w:divBdr>
                                      <w:divsChild>
                                        <w:div w:id="831219630">
                                          <w:marLeft w:val="0"/>
                                          <w:marRight w:val="0"/>
                                          <w:marTop w:val="0"/>
                                          <w:marBottom w:val="0"/>
                                          <w:divBdr>
                                            <w:top w:val="none" w:sz="0" w:space="0" w:color="auto"/>
                                            <w:left w:val="none" w:sz="0" w:space="0" w:color="auto"/>
                                            <w:bottom w:val="none" w:sz="0" w:space="0" w:color="auto"/>
                                            <w:right w:val="none" w:sz="0" w:space="0" w:color="auto"/>
                                          </w:divBdr>
                                          <w:divsChild>
                                            <w:div w:id="20254148">
                                              <w:marLeft w:val="0"/>
                                              <w:marRight w:val="0"/>
                                              <w:marTop w:val="0"/>
                                              <w:marBottom w:val="0"/>
                                              <w:divBdr>
                                                <w:top w:val="none" w:sz="0" w:space="0" w:color="auto"/>
                                                <w:left w:val="none" w:sz="0" w:space="0" w:color="auto"/>
                                                <w:bottom w:val="none" w:sz="0" w:space="0" w:color="auto"/>
                                                <w:right w:val="none" w:sz="0" w:space="0" w:color="auto"/>
                                              </w:divBdr>
                                              <w:divsChild>
                                                <w:div w:id="148449346">
                                                  <w:marLeft w:val="0"/>
                                                  <w:marRight w:val="0"/>
                                                  <w:marTop w:val="0"/>
                                                  <w:marBottom w:val="0"/>
                                                  <w:divBdr>
                                                    <w:top w:val="none" w:sz="0" w:space="0" w:color="auto"/>
                                                    <w:left w:val="none" w:sz="0" w:space="0" w:color="auto"/>
                                                    <w:bottom w:val="none" w:sz="0" w:space="0" w:color="auto"/>
                                                    <w:right w:val="none" w:sz="0" w:space="0" w:color="auto"/>
                                                  </w:divBdr>
                                                  <w:divsChild>
                                                    <w:div w:id="1533222704">
                                                      <w:marLeft w:val="0"/>
                                                      <w:marRight w:val="0"/>
                                                      <w:marTop w:val="0"/>
                                                      <w:marBottom w:val="0"/>
                                                      <w:divBdr>
                                                        <w:top w:val="none" w:sz="0" w:space="0" w:color="auto"/>
                                                        <w:left w:val="none" w:sz="0" w:space="0" w:color="auto"/>
                                                        <w:bottom w:val="none" w:sz="0" w:space="0" w:color="auto"/>
                                                        <w:right w:val="none" w:sz="0" w:space="0" w:color="auto"/>
                                                      </w:divBdr>
                                                      <w:divsChild>
                                                        <w:div w:id="11677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4037315">
      <w:bodyDiv w:val="1"/>
      <w:marLeft w:val="0"/>
      <w:marRight w:val="0"/>
      <w:marTop w:val="0"/>
      <w:marBottom w:val="0"/>
      <w:divBdr>
        <w:top w:val="none" w:sz="0" w:space="0" w:color="auto"/>
        <w:left w:val="none" w:sz="0" w:space="0" w:color="auto"/>
        <w:bottom w:val="none" w:sz="0" w:space="0" w:color="auto"/>
        <w:right w:val="none" w:sz="0" w:space="0" w:color="auto"/>
      </w:divBdr>
    </w:div>
    <w:div w:id="1264656142">
      <w:bodyDiv w:val="1"/>
      <w:marLeft w:val="0"/>
      <w:marRight w:val="0"/>
      <w:marTop w:val="0"/>
      <w:marBottom w:val="0"/>
      <w:divBdr>
        <w:top w:val="none" w:sz="0" w:space="0" w:color="auto"/>
        <w:left w:val="none" w:sz="0" w:space="0" w:color="auto"/>
        <w:bottom w:val="none" w:sz="0" w:space="0" w:color="auto"/>
        <w:right w:val="none" w:sz="0" w:space="0" w:color="auto"/>
      </w:divBdr>
      <w:divsChild>
        <w:div w:id="1957062101">
          <w:marLeft w:val="0"/>
          <w:marRight w:val="0"/>
          <w:marTop w:val="0"/>
          <w:marBottom w:val="0"/>
          <w:divBdr>
            <w:top w:val="none" w:sz="0" w:space="0" w:color="auto"/>
            <w:left w:val="none" w:sz="0" w:space="0" w:color="auto"/>
            <w:bottom w:val="none" w:sz="0" w:space="0" w:color="auto"/>
            <w:right w:val="none" w:sz="0" w:space="0" w:color="auto"/>
          </w:divBdr>
          <w:divsChild>
            <w:div w:id="562908949">
              <w:marLeft w:val="0"/>
              <w:marRight w:val="0"/>
              <w:marTop w:val="0"/>
              <w:marBottom w:val="0"/>
              <w:divBdr>
                <w:top w:val="none" w:sz="0" w:space="0" w:color="auto"/>
                <w:left w:val="none" w:sz="0" w:space="0" w:color="auto"/>
                <w:bottom w:val="none" w:sz="0" w:space="0" w:color="auto"/>
                <w:right w:val="none" w:sz="0" w:space="0" w:color="auto"/>
              </w:divBdr>
              <w:divsChild>
                <w:div w:id="758064225">
                  <w:marLeft w:val="0"/>
                  <w:marRight w:val="0"/>
                  <w:marTop w:val="0"/>
                  <w:marBottom w:val="0"/>
                  <w:divBdr>
                    <w:top w:val="none" w:sz="0" w:space="0" w:color="auto"/>
                    <w:left w:val="none" w:sz="0" w:space="0" w:color="auto"/>
                    <w:bottom w:val="none" w:sz="0" w:space="0" w:color="auto"/>
                    <w:right w:val="none" w:sz="0" w:space="0" w:color="auto"/>
                  </w:divBdr>
                  <w:divsChild>
                    <w:div w:id="457453065">
                      <w:marLeft w:val="0"/>
                      <w:marRight w:val="0"/>
                      <w:marTop w:val="0"/>
                      <w:marBottom w:val="0"/>
                      <w:divBdr>
                        <w:top w:val="none" w:sz="0" w:space="0" w:color="auto"/>
                        <w:left w:val="none" w:sz="0" w:space="0" w:color="auto"/>
                        <w:bottom w:val="none" w:sz="0" w:space="0" w:color="auto"/>
                        <w:right w:val="none" w:sz="0" w:space="0" w:color="auto"/>
                      </w:divBdr>
                      <w:divsChild>
                        <w:div w:id="745567791">
                          <w:marLeft w:val="0"/>
                          <w:marRight w:val="0"/>
                          <w:marTop w:val="0"/>
                          <w:marBottom w:val="0"/>
                          <w:divBdr>
                            <w:top w:val="none" w:sz="0" w:space="0" w:color="auto"/>
                            <w:left w:val="none" w:sz="0" w:space="0" w:color="auto"/>
                            <w:bottom w:val="none" w:sz="0" w:space="0" w:color="auto"/>
                            <w:right w:val="none" w:sz="0" w:space="0" w:color="auto"/>
                          </w:divBdr>
                          <w:divsChild>
                            <w:div w:id="238489956">
                              <w:marLeft w:val="0"/>
                              <w:marRight w:val="0"/>
                              <w:marTop w:val="0"/>
                              <w:marBottom w:val="0"/>
                              <w:divBdr>
                                <w:top w:val="none" w:sz="0" w:space="0" w:color="auto"/>
                                <w:left w:val="none" w:sz="0" w:space="0" w:color="auto"/>
                                <w:bottom w:val="none" w:sz="0" w:space="0" w:color="auto"/>
                                <w:right w:val="none" w:sz="0" w:space="0" w:color="auto"/>
                              </w:divBdr>
                              <w:divsChild>
                                <w:div w:id="1701513727">
                                  <w:marLeft w:val="0"/>
                                  <w:marRight w:val="0"/>
                                  <w:marTop w:val="0"/>
                                  <w:marBottom w:val="0"/>
                                  <w:divBdr>
                                    <w:top w:val="none" w:sz="0" w:space="0" w:color="auto"/>
                                    <w:left w:val="none" w:sz="0" w:space="0" w:color="auto"/>
                                    <w:bottom w:val="none" w:sz="0" w:space="0" w:color="auto"/>
                                    <w:right w:val="none" w:sz="0" w:space="0" w:color="auto"/>
                                  </w:divBdr>
                                  <w:divsChild>
                                    <w:div w:id="1173648625">
                                      <w:marLeft w:val="0"/>
                                      <w:marRight w:val="0"/>
                                      <w:marTop w:val="0"/>
                                      <w:marBottom w:val="0"/>
                                      <w:divBdr>
                                        <w:top w:val="none" w:sz="0" w:space="0" w:color="auto"/>
                                        <w:left w:val="none" w:sz="0" w:space="0" w:color="auto"/>
                                        <w:bottom w:val="none" w:sz="0" w:space="0" w:color="auto"/>
                                        <w:right w:val="none" w:sz="0" w:space="0" w:color="auto"/>
                                      </w:divBdr>
                                      <w:divsChild>
                                        <w:div w:id="289288411">
                                          <w:marLeft w:val="0"/>
                                          <w:marRight w:val="0"/>
                                          <w:marTop w:val="0"/>
                                          <w:marBottom w:val="0"/>
                                          <w:divBdr>
                                            <w:top w:val="none" w:sz="0" w:space="0" w:color="auto"/>
                                            <w:left w:val="none" w:sz="0" w:space="0" w:color="auto"/>
                                            <w:bottom w:val="none" w:sz="0" w:space="0" w:color="auto"/>
                                            <w:right w:val="none" w:sz="0" w:space="0" w:color="auto"/>
                                          </w:divBdr>
                                          <w:divsChild>
                                            <w:div w:id="436220401">
                                              <w:marLeft w:val="0"/>
                                              <w:marRight w:val="0"/>
                                              <w:marTop w:val="0"/>
                                              <w:marBottom w:val="0"/>
                                              <w:divBdr>
                                                <w:top w:val="none" w:sz="0" w:space="0" w:color="auto"/>
                                                <w:left w:val="none" w:sz="0" w:space="0" w:color="auto"/>
                                                <w:bottom w:val="none" w:sz="0" w:space="0" w:color="auto"/>
                                                <w:right w:val="none" w:sz="0" w:space="0" w:color="auto"/>
                                              </w:divBdr>
                                              <w:divsChild>
                                                <w:div w:id="33309334">
                                                  <w:marLeft w:val="0"/>
                                                  <w:marRight w:val="0"/>
                                                  <w:marTop w:val="0"/>
                                                  <w:marBottom w:val="0"/>
                                                  <w:divBdr>
                                                    <w:top w:val="none" w:sz="0" w:space="0" w:color="auto"/>
                                                    <w:left w:val="none" w:sz="0" w:space="0" w:color="auto"/>
                                                    <w:bottom w:val="none" w:sz="0" w:space="0" w:color="auto"/>
                                                    <w:right w:val="none" w:sz="0" w:space="0" w:color="auto"/>
                                                  </w:divBdr>
                                                  <w:divsChild>
                                                    <w:div w:id="814293885">
                                                      <w:marLeft w:val="0"/>
                                                      <w:marRight w:val="0"/>
                                                      <w:marTop w:val="0"/>
                                                      <w:marBottom w:val="0"/>
                                                      <w:divBdr>
                                                        <w:top w:val="none" w:sz="0" w:space="0" w:color="auto"/>
                                                        <w:left w:val="none" w:sz="0" w:space="0" w:color="auto"/>
                                                        <w:bottom w:val="none" w:sz="0" w:space="0" w:color="auto"/>
                                                        <w:right w:val="none" w:sz="0" w:space="0" w:color="auto"/>
                                                      </w:divBdr>
                                                      <w:divsChild>
                                                        <w:div w:id="1393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732931">
      <w:bodyDiv w:val="1"/>
      <w:marLeft w:val="0"/>
      <w:marRight w:val="0"/>
      <w:marTop w:val="0"/>
      <w:marBottom w:val="0"/>
      <w:divBdr>
        <w:top w:val="none" w:sz="0" w:space="0" w:color="auto"/>
        <w:left w:val="none" w:sz="0" w:space="0" w:color="auto"/>
        <w:bottom w:val="none" w:sz="0" w:space="0" w:color="auto"/>
        <w:right w:val="none" w:sz="0" w:space="0" w:color="auto"/>
      </w:divBdr>
    </w:div>
    <w:div w:id="1962878926">
      <w:bodyDiv w:val="1"/>
      <w:marLeft w:val="0"/>
      <w:marRight w:val="0"/>
      <w:marTop w:val="0"/>
      <w:marBottom w:val="0"/>
      <w:divBdr>
        <w:top w:val="none" w:sz="0" w:space="0" w:color="auto"/>
        <w:left w:val="none" w:sz="0" w:space="0" w:color="auto"/>
        <w:bottom w:val="none" w:sz="0" w:space="0" w:color="auto"/>
        <w:right w:val="none" w:sz="0" w:space="0" w:color="auto"/>
      </w:divBdr>
      <w:divsChild>
        <w:div w:id="1733044070">
          <w:marLeft w:val="0"/>
          <w:marRight w:val="0"/>
          <w:marTop w:val="0"/>
          <w:marBottom w:val="0"/>
          <w:divBdr>
            <w:top w:val="none" w:sz="0" w:space="0" w:color="auto"/>
            <w:left w:val="none" w:sz="0" w:space="0" w:color="auto"/>
            <w:bottom w:val="none" w:sz="0" w:space="0" w:color="auto"/>
            <w:right w:val="none" w:sz="0" w:space="0" w:color="auto"/>
          </w:divBdr>
          <w:divsChild>
            <w:div w:id="1661082872">
              <w:marLeft w:val="0"/>
              <w:marRight w:val="0"/>
              <w:marTop w:val="0"/>
              <w:marBottom w:val="0"/>
              <w:divBdr>
                <w:top w:val="none" w:sz="0" w:space="0" w:color="auto"/>
                <w:left w:val="none" w:sz="0" w:space="0" w:color="auto"/>
                <w:bottom w:val="none" w:sz="0" w:space="0" w:color="auto"/>
                <w:right w:val="none" w:sz="0" w:space="0" w:color="auto"/>
              </w:divBdr>
              <w:divsChild>
                <w:div w:id="827284095">
                  <w:marLeft w:val="0"/>
                  <w:marRight w:val="0"/>
                  <w:marTop w:val="0"/>
                  <w:marBottom w:val="0"/>
                  <w:divBdr>
                    <w:top w:val="none" w:sz="0" w:space="0" w:color="auto"/>
                    <w:left w:val="none" w:sz="0" w:space="0" w:color="auto"/>
                    <w:bottom w:val="none" w:sz="0" w:space="0" w:color="auto"/>
                    <w:right w:val="none" w:sz="0" w:space="0" w:color="auto"/>
                  </w:divBdr>
                  <w:divsChild>
                    <w:div w:id="1461530201">
                      <w:marLeft w:val="0"/>
                      <w:marRight w:val="0"/>
                      <w:marTop w:val="0"/>
                      <w:marBottom w:val="0"/>
                      <w:divBdr>
                        <w:top w:val="none" w:sz="0" w:space="0" w:color="auto"/>
                        <w:left w:val="none" w:sz="0" w:space="0" w:color="auto"/>
                        <w:bottom w:val="none" w:sz="0" w:space="0" w:color="auto"/>
                        <w:right w:val="none" w:sz="0" w:space="0" w:color="auto"/>
                      </w:divBdr>
                      <w:divsChild>
                        <w:div w:id="916407083">
                          <w:marLeft w:val="0"/>
                          <w:marRight w:val="0"/>
                          <w:marTop w:val="0"/>
                          <w:marBottom w:val="0"/>
                          <w:divBdr>
                            <w:top w:val="none" w:sz="0" w:space="0" w:color="auto"/>
                            <w:left w:val="none" w:sz="0" w:space="0" w:color="auto"/>
                            <w:bottom w:val="none" w:sz="0" w:space="0" w:color="auto"/>
                            <w:right w:val="none" w:sz="0" w:space="0" w:color="auto"/>
                          </w:divBdr>
                          <w:divsChild>
                            <w:div w:id="1680159639">
                              <w:marLeft w:val="0"/>
                              <w:marRight w:val="0"/>
                              <w:marTop w:val="0"/>
                              <w:marBottom w:val="0"/>
                              <w:divBdr>
                                <w:top w:val="none" w:sz="0" w:space="0" w:color="auto"/>
                                <w:left w:val="none" w:sz="0" w:space="0" w:color="auto"/>
                                <w:bottom w:val="none" w:sz="0" w:space="0" w:color="auto"/>
                                <w:right w:val="none" w:sz="0" w:space="0" w:color="auto"/>
                              </w:divBdr>
                              <w:divsChild>
                                <w:div w:id="706367930">
                                  <w:marLeft w:val="0"/>
                                  <w:marRight w:val="0"/>
                                  <w:marTop w:val="0"/>
                                  <w:marBottom w:val="0"/>
                                  <w:divBdr>
                                    <w:top w:val="none" w:sz="0" w:space="0" w:color="auto"/>
                                    <w:left w:val="none" w:sz="0" w:space="0" w:color="auto"/>
                                    <w:bottom w:val="none" w:sz="0" w:space="0" w:color="auto"/>
                                    <w:right w:val="none" w:sz="0" w:space="0" w:color="auto"/>
                                  </w:divBdr>
                                  <w:divsChild>
                                    <w:div w:id="1056584332">
                                      <w:marLeft w:val="0"/>
                                      <w:marRight w:val="0"/>
                                      <w:marTop w:val="0"/>
                                      <w:marBottom w:val="0"/>
                                      <w:divBdr>
                                        <w:top w:val="none" w:sz="0" w:space="0" w:color="auto"/>
                                        <w:left w:val="none" w:sz="0" w:space="0" w:color="auto"/>
                                        <w:bottom w:val="none" w:sz="0" w:space="0" w:color="auto"/>
                                        <w:right w:val="none" w:sz="0" w:space="0" w:color="auto"/>
                                      </w:divBdr>
                                      <w:divsChild>
                                        <w:div w:id="535973998">
                                          <w:marLeft w:val="0"/>
                                          <w:marRight w:val="0"/>
                                          <w:marTop w:val="0"/>
                                          <w:marBottom w:val="0"/>
                                          <w:divBdr>
                                            <w:top w:val="none" w:sz="0" w:space="0" w:color="auto"/>
                                            <w:left w:val="none" w:sz="0" w:space="0" w:color="auto"/>
                                            <w:bottom w:val="none" w:sz="0" w:space="0" w:color="auto"/>
                                            <w:right w:val="none" w:sz="0" w:space="0" w:color="auto"/>
                                          </w:divBdr>
                                          <w:divsChild>
                                            <w:div w:id="1959607257">
                                              <w:marLeft w:val="0"/>
                                              <w:marRight w:val="0"/>
                                              <w:marTop w:val="0"/>
                                              <w:marBottom w:val="0"/>
                                              <w:divBdr>
                                                <w:top w:val="none" w:sz="0" w:space="0" w:color="auto"/>
                                                <w:left w:val="none" w:sz="0" w:space="0" w:color="auto"/>
                                                <w:bottom w:val="none" w:sz="0" w:space="0" w:color="auto"/>
                                                <w:right w:val="none" w:sz="0" w:space="0" w:color="auto"/>
                                              </w:divBdr>
                                              <w:divsChild>
                                                <w:div w:id="877007546">
                                                  <w:marLeft w:val="0"/>
                                                  <w:marRight w:val="0"/>
                                                  <w:marTop w:val="0"/>
                                                  <w:marBottom w:val="0"/>
                                                  <w:divBdr>
                                                    <w:top w:val="none" w:sz="0" w:space="0" w:color="auto"/>
                                                    <w:left w:val="none" w:sz="0" w:space="0" w:color="auto"/>
                                                    <w:bottom w:val="none" w:sz="0" w:space="0" w:color="auto"/>
                                                    <w:right w:val="none" w:sz="0" w:space="0" w:color="auto"/>
                                                  </w:divBdr>
                                                  <w:divsChild>
                                                    <w:div w:id="883324804">
                                                      <w:marLeft w:val="0"/>
                                                      <w:marRight w:val="0"/>
                                                      <w:marTop w:val="0"/>
                                                      <w:marBottom w:val="0"/>
                                                      <w:divBdr>
                                                        <w:top w:val="none" w:sz="0" w:space="0" w:color="auto"/>
                                                        <w:left w:val="none" w:sz="0" w:space="0" w:color="auto"/>
                                                        <w:bottom w:val="none" w:sz="0" w:space="0" w:color="auto"/>
                                                        <w:right w:val="none" w:sz="0" w:space="0" w:color="auto"/>
                                                      </w:divBdr>
                                                      <w:divsChild>
                                                        <w:div w:id="8351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A69992-61C6-4C19-BE38-593B8E60953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3142A6-AD81-45A1-A7E1-9F7B2AD1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cp:revision>
  <dcterms:created xsi:type="dcterms:W3CDTF">2024-11-06T12:09:00Z</dcterms:created>
  <dcterms:modified xsi:type="dcterms:W3CDTF">2024-12-21T17:29:00Z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