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7467A5" w:rsidRPr="000E4E5C" w:rsidTr="000E4E5C">
        <w:trPr>
          <w:jc w:val="center"/>
        </w:trPr>
        <w:tc>
          <w:tcPr>
            <w:tcW w:w="1943" w:type="pct"/>
            <w:tcBorders>
              <w:top w:val="single" w:sz="4" w:space="0" w:color="auto"/>
              <w:left w:val="single" w:sz="4" w:space="0" w:color="auto"/>
              <w:bottom w:val="single" w:sz="4" w:space="0" w:color="auto"/>
              <w:right w:val="single" w:sz="4" w:space="0" w:color="auto"/>
            </w:tcBorders>
            <w:hideMark/>
          </w:tcPr>
          <w:p w:rsidR="007467A5" w:rsidRPr="000E4E5C" w:rsidRDefault="00604B45" w:rsidP="000E4E5C">
            <w:pPr>
              <w:spacing w:line="360" w:lineRule="auto"/>
              <w:jc w:val="both"/>
              <w:rPr>
                <w:b/>
              </w:rPr>
            </w:pPr>
            <w:r w:rsidRPr="000E4E5C">
              <w:rPr>
                <w:b/>
              </w:rPr>
              <w:t>SESSION</w:t>
            </w:r>
          </w:p>
        </w:tc>
        <w:tc>
          <w:tcPr>
            <w:tcW w:w="3057" w:type="pct"/>
            <w:tcBorders>
              <w:top w:val="single" w:sz="4" w:space="0" w:color="auto"/>
              <w:left w:val="single" w:sz="4" w:space="0" w:color="auto"/>
              <w:bottom w:val="single" w:sz="4" w:space="0" w:color="auto"/>
              <w:right w:val="single" w:sz="4" w:space="0" w:color="auto"/>
            </w:tcBorders>
          </w:tcPr>
          <w:p w:rsidR="007467A5" w:rsidRPr="000E4E5C" w:rsidRDefault="00604B45" w:rsidP="000E4E5C">
            <w:pPr>
              <w:spacing w:line="360" w:lineRule="auto"/>
              <w:jc w:val="both"/>
              <w:rPr>
                <w:b/>
              </w:rPr>
            </w:pPr>
            <w:r w:rsidRPr="000E4E5C">
              <w:rPr>
                <w:b/>
              </w:rPr>
              <w:t>NOVEMBER 2024</w:t>
            </w:r>
          </w:p>
        </w:tc>
      </w:tr>
      <w:tr w:rsidR="007467A5" w:rsidRPr="000E4E5C" w:rsidTr="000E4E5C">
        <w:trPr>
          <w:jc w:val="center"/>
        </w:trPr>
        <w:tc>
          <w:tcPr>
            <w:tcW w:w="1943" w:type="pct"/>
            <w:tcBorders>
              <w:top w:val="single" w:sz="4" w:space="0" w:color="auto"/>
              <w:left w:val="single" w:sz="4" w:space="0" w:color="auto"/>
              <w:bottom w:val="single" w:sz="4" w:space="0" w:color="auto"/>
              <w:right w:val="single" w:sz="4" w:space="0" w:color="auto"/>
            </w:tcBorders>
            <w:hideMark/>
          </w:tcPr>
          <w:p w:rsidR="007467A5" w:rsidRPr="000E4E5C" w:rsidRDefault="00604B45" w:rsidP="000E4E5C">
            <w:pPr>
              <w:spacing w:line="360" w:lineRule="auto"/>
              <w:jc w:val="both"/>
              <w:rPr>
                <w:b/>
              </w:rPr>
            </w:pPr>
            <w:r w:rsidRPr="000E4E5C">
              <w:rPr>
                <w:b/>
              </w:rPr>
              <w:t>PROGRAM</w:t>
            </w:r>
          </w:p>
        </w:tc>
        <w:tc>
          <w:tcPr>
            <w:tcW w:w="3057" w:type="pct"/>
            <w:tcBorders>
              <w:top w:val="single" w:sz="4" w:space="0" w:color="auto"/>
              <w:left w:val="single" w:sz="4" w:space="0" w:color="auto"/>
              <w:bottom w:val="single" w:sz="4" w:space="0" w:color="auto"/>
              <w:right w:val="single" w:sz="4" w:space="0" w:color="auto"/>
            </w:tcBorders>
          </w:tcPr>
          <w:p w:rsidR="007467A5" w:rsidRPr="000E4E5C" w:rsidRDefault="00604B45" w:rsidP="000E4E5C">
            <w:pPr>
              <w:spacing w:line="360" w:lineRule="auto"/>
              <w:jc w:val="both"/>
              <w:rPr>
                <w:b/>
              </w:rPr>
            </w:pPr>
            <w:r w:rsidRPr="000E4E5C">
              <w:rPr>
                <w:b/>
              </w:rPr>
              <w:t>BCA</w:t>
            </w:r>
          </w:p>
        </w:tc>
      </w:tr>
      <w:tr w:rsidR="007467A5" w:rsidRPr="000E4E5C" w:rsidTr="000E4E5C">
        <w:trPr>
          <w:jc w:val="center"/>
        </w:trPr>
        <w:tc>
          <w:tcPr>
            <w:tcW w:w="1943" w:type="pct"/>
            <w:tcBorders>
              <w:top w:val="single" w:sz="4" w:space="0" w:color="auto"/>
              <w:left w:val="single" w:sz="4" w:space="0" w:color="auto"/>
              <w:bottom w:val="single" w:sz="4" w:space="0" w:color="auto"/>
              <w:right w:val="single" w:sz="4" w:space="0" w:color="auto"/>
            </w:tcBorders>
            <w:hideMark/>
          </w:tcPr>
          <w:p w:rsidR="007467A5" w:rsidRPr="000E4E5C" w:rsidRDefault="00604B45" w:rsidP="000E4E5C">
            <w:pPr>
              <w:spacing w:line="360" w:lineRule="auto"/>
              <w:jc w:val="both"/>
              <w:rPr>
                <w:b/>
              </w:rPr>
            </w:pPr>
            <w:r w:rsidRPr="000E4E5C">
              <w:rPr>
                <w:b/>
              </w:rPr>
              <w:t>SEMESTER</w:t>
            </w:r>
          </w:p>
        </w:tc>
        <w:tc>
          <w:tcPr>
            <w:tcW w:w="3057" w:type="pct"/>
            <w:tcBorders>
              <w:top w:val="single" w:sz="4" w:space="0" w:color="auto"/>
              <w:left w:val="single" w:sz="4" w:space="0" w:color="auto"/>
              <w:bottom w:val="single" w:sz="4" w:space="0" w:color="auto"/>
              <w:right w:val="single" w:sz="4" w:space="0" w:color="auto"/>
            </w:tcBorders>
          </w:tcPr>
          <w:p w:rsidR="007467A5" w:rsidRPr="000E4E5C" w:rsidRDefault="00604B45" w:rsidP="000E4E5C">
            <w:pPr>
              <w:spacing w:line="360" w:lineRule="auto"/>
              <w:jc w:val="both"/>
              <w:rPr>
                <w:b/>
              </w:rPr>
            </w:pPr>
            <w:r w:rsidRPr="000E4E5C">
              <w:rPr>
                <w:b/>
              </w:rPr>
              <w:t>VI</w:t>
            </w:r>
          </w:p>
        </w:tc>
      </w:tr>
      <w:tr w:rsidR="007467A5" w:rsidRPr="000E4E5C" w:rsidTr="000E4E5C">
        <w:trPr>
          <w:jc w:val="center"/>
        </w:trPr>
        <w:tc>
          <w:tcPr>
            <w:tcW w:w="1943" w:type="pct"/>
            <w:tcBorders>
              <w:top w:val="single" w:sz="4" w:space="0" w:color="auto"/>
              <w:left w:val="single" w:sz="4" w:space="0" w:color="auto"/>
              <w:bottom w:val="single" w:sz="4" w:space="0" w:color="auto"/>
              <w:right w:val="single" w:sz="4" w:space="0" w:color="auto"/>
            </w:tcBorders>
            <w:hideMark/>
          </w:tcPr>
          <w:p w:rsidR="007467A5" w:rsidRPr="000E4E5C" w:rsidRDefault="00604B45" w:rsidP="000E4E5C">
            <w:pPr>
              <w:spacing w:line="360" w:lineRule="auto"/>
              <w:jc w:val="both"/>
              <w:rPr>
                <w:b/>
              </w:rPr>
            </w:pPr>
            <w:r w:rsidRPr="000E4E5C">
              <w:rPr>
                <w:b/>
              </w:rPr>
              <w:t>COURSE CODE &amp; NAME</w:t>
            </w:r>
          </w:p>
        </w:tc>
        <w:tc>
          <w:tcPr>
            <w:tcW w:w="3057" w:type="pct"/>
            <w:tcBorders>
              <w:top w:val="single" w:sz="4" w:space="0" w:color="auto"/>
              <w:left w:val="single" w:sz="4" w:space="0" w:color="auto"/>
              <w:bottom w:val="single" w:sz="4" w:space="0" w:color="auto"/>
              <w:right w:val="single" w:sz="4" w:space="0" w:color="auto"/>
            </w:tcBorders>
          </w:tcPr>
          <w:p w:rsidR="007467A5" w:rsidRPr="000E4E5C" w:rsidRDefault="00604B45" w:rsidP="000E4E5C">
            <w:pPr>
              <w:spacing w:line="360" w:lineRule="auto"/>
              <w:jc w:val="both"/>
              <w:rPr>
                <w:b/>
              </w:rPr>
            </w:pPr>
            <w:r w:rsidRPr="000E4E5C">
              <w:rPr>
                <w:b/>
              </w:rPr>
              <w:t>DCA3243 CLOUD COMPUTING</w:t>
            </w:r>
          </w:p>
        </w:tc>
      </w:tr>
      <w:tr w:rsidR="007467A5" w:rsidRPr="000E4E5C" w:rsidTr="000E4E5C">
        <w:trPr>
          <w:jc w:val="center"/>
        </w:trPr>
        <w:tc>
          <w:tcPr>
            <w:tcW w:w="1943" w:type="pct"/>
            <w:tcBorders>
              <w:top w:val="single" w:sz="4" w:space="0" w:color="auto"/>
              <w:left w:val="single" w:sz="4" w:space="0" w:color="auto"/>
              <w:bottom w:val="single" w:sz="4" w:space="0" w:color="auto"/>
              <w:right w:val="single" w:sz="4" w:space="0" w:color="auto"/>
            </w:tcBorders>
            <w:hideMark/>
          </w:tcPr>
          <w:p w:rsidR="007467A5" w:rsidRPr="000E4E5C" w:rsidRDefault="007467A5" w:rsidP="000E4E5C">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rsidR="007467A5" w:rsidRPr="000E4E5C" w:rsidRDefault="007467A5" w:rsidP="000E4E5C">
            <w:pPr>
              <w:spacing w:line="360" w:lineRule="auto"/>
              <w:jc w:val="both"/>
              <w:rPr>
                <w:b/>
              </w:rPr>
            </w:pPr>
          </w:p>
        </w:tc>
      </w:tr>
      <w:tr w:rsidR="007467A5" w:rsidRPr="000E4E5C" w:rsidTr="000E4E5C">
        <w:trPr>
          <w:jc w:val="center"/>
        </w:trPr>
        <w:tc>
          <w:tcPr>
            <w:tcW w:w="1943" w:type="pct"/>
            <w:tcBorders>
              <w:top w:val="single" w:sz="4" w:space="0" w:color="auto"/>
              <w:left w:val="single" w:sz="4" w:space="0" w:color="auto"/>
              <w:bottom w:val="single" w:sz="4" w:space="0" w:color="auto"/>
              <w:right w:val="single" w:sz="4" w:space="0" w:color="auto"/>
            </w:tcBorders>
            <w:hideMark/>
          </w:tcPr>
          <w:p w:rsidR="007467A5" w:rsidRPr="000E4E5C" w:rsidRDefault="007467A5" w:rsidP="000E4E5C">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rsidR="007467A5" w:rsidRPr="000E4E5C" w:rsidRDefault="007467A5" w:rsidP="000E4E5C">
            <w:pPr>
              <w:spacing w:line="360" w:lineRule="auto"/>
              <w:jc w:val="both"/>
              <w:rPr>
                <w:b/>
              </w:rPr>
            </w:pPr>
          </w:p>
        </w:tc>
      </w:tr>
    </w:tbl>
    <w:p w:rsidR="00C03D6A" w:rsidRPr="000E4E5C" w:rsidRDefault="00C03D6A" w:rsidP="000E4E5C">
      <w:pPr>
        <w:spacing w:line="360" w:lineRule="auto"/>
        <w:jc w:val="both"/>
        <w:rPr>
          <w:b/>
        </w:rPr>
      </w:pPr>
    </w:p>
    <w:p w:rsidR="00604B45" w:rsidRPr="000E4E5C" w:rsidRDefault="00604B45" w:rsidP="000E4E5C">
      <w:pPr>
        <w:spacing w:after="240" w:line="360" w:lineRule="auto"/>
        <w:jc w:val="both"/>
        <w:rPr>
          <w:b/>
        </w:rPr>
      </w:pPr>
    </w:p>
    <w:p w:rsidR="00604B45" w:rsidRPr="000E4E5C" w:rsidRDefault="00604B45" w:rsidP="000E4E5C">
      <w:pPr>
        <w:spacing w:after="240" w:line="360" w:lineRule="auto"/>
        <w:jc w:val="both"/>
        <w:rPr>
          <w:b/>
        </w:rPr>
      </w:pPr>
    </w:p>
    <w:p w:rsidR="00604B45" w:rsidRPr="000E4E5C" w:rsidRDefault="00604B45" w:rsidP="000E4E5C">
      <w:pPr>
        <w:spacing w:after="240" w:line="360" w:lineRule="auto"/>
        <w:jc w:val="center"/>
        <w:rPr>
          <w:b/>
        </w:rPr>
      </w:pPr>
      <w:r w:rsidRPr="000E4E5C">
        <w:rPr>
          <w:b/>
        </w:rPr>
        <w:t>Set-I</w:t>
      </w:r>
    </w:p>
    <w:p w:rsidR="00604B45" w:rsidRPr="000E4E5C" w:rsidRDefault="00604B45" w:rsidP="000E4E5C">
      <w:pPr>
        <w:spacing w:after="240" w:line="360" w:lineRule="auto"/>
        <w:jc w:val="both"/>
        <w:rPr>
          <w:b/>
        </w:rPr>
      </w:pPr>
    </w:p>
    <w:p w:rsidR="00604B45" w:rsidRPr="000E4E5C" w:rsidRDefault="00604B45" w:rsidP="000E4E5C">
      <w:pPr>
        <w:spacing w:after="240" w:line="360" w:lineRule="auto"/>
        <w:jc w:val="both"/>
        <w:rPr>
          <w:b/>
        </w:rPr>
      </w:pPr>
      <w:r w:rsidRPr="000E4E5C">
        <w:rPr>
          <w:b/>
        </w:rPr>
        <w:t>1. Describe the cloud computing, and explain the types, architectures and functions of cloud computing.</w:t>
      </w:r>
      <w:r w:rsidRPr="000E4E5C">
        <w:rPr>
          <w:b/>
        </w:rPr>
        <w:tab/>
      </w:r>
    </w:p>
    <w:p w:rsidR="000E4E5C" w:rsidRPr="000E4E5C" w:rsidRDefault="000E4E5C" w:rsidP="000E4E5C">
      <w:pPr>
        <w:spacing w:after="240" w:line="360" w:lineRule="auto"/>
        <w:jc w:val="both"/>
        <w:rPr>
          <w:b/>
          <w:bCs/>
        </w:rPr>
      </w:pPr>
      <w:proofErr w:type="gramStart"/>
      <w:r w:rsidRPr="000E4E5C">
        <w:rPr>
          <w:b/>
          <w:bCs/>
        </w:rPr>
        <w:t>Ans 1.</w:t>
      </w:r>
      <w:proofErr w:type="gramEnd"/>
    </w:p>
    <w:p w:rsidR="000E4E5C" w:rsidRDefault="000E4E5C" w:rsidP="000E4E5C">
      <w:pPr>
        <w:spacing w:after="240" w:line="360" w:lineRule="auto"/>
        <w:jc w:val="both"/>
      </w:pPr>
      <w:r w:rsidRPr="000E4E5C">
        <w:rPr>
          <w:b/>
          <w:bCs/>
        </w:rPr>
        <w:t>Cloud Computing: An Overview</w:t>
      </w:r>
    </w:p>
    <w:p w:rsidR="000E4E5C" w:rsidRPr="000E4E5C" w:rsidRDefault="000E4E5C" w:rsidP="000E4E5C">
      <w:pPr>
        <w:spacing w:after="240" w:line="360" w:lineRule="auto"/>
        <w:jc w:val="both"/>
      </w:pPr>
      <w:r w:rsidRPr="000E4E5C">
        <w:t>Cloud computing is a technological paradigm that allows users to access and store data, applications, and services over the internet instead of relying on local servers or personal computers. It eliminates the need for physical hardware infrastructure and provides scalable, on-demand resources, enhancing flexibility, efficiency, and cost-effectiveness.</w:t>
      </w:r>
    </w:p>
    <w:p w:rsidR="000E4E5C" w:rsidRPr="000E4E5C" w:rsidRDefault="000E4E5C" w:rsidP="00EA1F94">
      <w:pPr>
        <w:spacing w:after="240" w:line="360" w:lineRule="auto"/>
        <w:jc w:val="both"/>
      </w:pPr>
      <w:r w:rsidRPr="000E4E5C">
        <w:t xml:space="preserve">Cloud computing is based on a shared infrastructure where computing resources are provided as a service to users, enabling businesses and individuals to focus on innovation rather than managing hardware and software. It is widely used for storage, hosting, analytics, and </w:t>
      </w:r>
    </w:p>
    <w:p w:rsidR="00EA1F94" w:rsidRDefault="00EA1F94" w:rsidP="00EA1F94">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A1F94" w:rsidRDefault="00EA1F94" w:rsidP="00EA1F9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A1F94" w:rsidRDefault="00EA1F94" w:rsidP="00EA1F9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EA1F94" w:rsidRDefault="00EA1F94" w:rsidP="00EA1F94">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EA1F94" w:rsidRDefault="00EA1F94" w:rsidP="00EA1F94">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A1F94" w:rsidRDefault="00EA1F94" w:rsidP="00EA1F94">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A1F94" w:rsidRDefault="00EA1F94" w:rsidP="00EA1F9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A1F94" w:rsidRDefault="00EA1F94" w:rsidP="00EA1F94">
      <w:pPr>
        <w:spacing w:before="240" w:after="240"/>
        <w:jc w:val="center"/>
        <w:rPr>
          <w:rFonts w:ascii="Georgia" w:hAnsi="Georgia"/>
          <w:b/>
          <w:sz w:val="32"/>
          <w:szCs w:val="32"/>
        </w:rPr>
      </w:pPr>
      <w:r>
        <w:rPr>
          <w:rFonts w:ascii="Georgia" w:hAnsi="Georgia"/>
          <w:b/>
          <w:sz w:val="32"/>
          <w:szCs w:val="32"/>
        </w:rPr>
        <w:t>OR</w:t>
      </w:r>
    </w:p>
    <w:p w:rsidR="00EA1F94" w:rsidRDefault="00EA1F94" w:rsidP="00EA1F94">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EA1F94" w:rsidRPr="00EF672A" w:rsidRDefault="00EA1F94" w:rsidP="00EA1F94">
      <w:pPr>
        <w:spacing w:line="360" w:lineRule="auto"/>
        <w:jc w:val="cente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EA1F94" w:rsidRDefault="00EA1F94" w:rsidP="00EA1F94">
      <w:pPr>
        <w:spacing w:line="360" w:lineRule="auto"/>
        <w:jc w:val="both"/>
      </w:pPr>
    </w:p>
    <w:p w:rsidR="000E4E5C" w:rsidRDefault="000E4E5C" w:rsidP="000E4E5C">
      <w:pPr>
        <w:spacing w:after="240" w:line="360" w:lineRule="auto"/>
        <w:jc w:val="both"/>
      </w:pPr>
    </w:p>
    <w:p w:rsidR="00604B45" w:rsidRPr="000E4E5C" w:rsidRDefault="00604B45" w:rsidP="000E4E5C">
      <w:pPr>
        <w:spacing w:after="240" w:line="360" w:lineRule="auto"/>
        <w:jc w:val="both"/>
        <w:rPr>
          <w:b/>
        </w:rPr>
      </w:pPr>
      <w:r w:rsidRPr="000E4E5C">
        <w:rPr>
          <w:b/>
        </w:rPr>
        <w:t>2. What is SLM? Explain its role. Describe the cloud accounting services.</w:t>
      </w:r>
      <w:r w:rsidRPr="000E4E5C">
        <w:rPr>
          <w:b/>
        </w:rPr>
        <w:tab/>
      </w:r>
    </w:p>
    <w:p w:rsidR="000E4E5C" w:rsidRDefault="000E4E5C" w:rsidP="000E4E5C">
      <w:pPr>
        <w:spacing w:after="240" w:line="360" w:lineRule="auto"/>
        <w:jc w:val="both"/>
        <w:rPr>
          <w:b/>
          <w:bCs/>
        </w:rPr>
      </w:pPr>
      <w:proofErr w:type="gramStart"/>
      <w:r>
        <w:rPr>
          <w:b/>
          <w:bCs/>
        </w:rPr>
        <w:t>Ans 2.</w:t>
      </w:r>
      <w:proofErr w:type="gramEnd"/>
    </w:p>
    <w:p w:rsidR="000E4E5C" w:rsidRDefault="000E4E5C" w:rsidP="000E4E5C">
      <w:pPr>
        <w:spacing w:after="240" w:line="360" w:lineRule="auto"/>
        <w:jc w:val="both"/>
      </w:pPr>
      <w:r w:rsidRPr="000E4E5C">
        <w:rPr>
          <w:b/>
          <w:bCs/>
        </w:rPr>
        <w:t>Service Level Management (SLM) and Its Role</w:t>
      </w:r>
    </w:p>
    <w:p w:rsidR="000E4E5C" w:rsidRPr="000E4E5C" w:rsidRDefault="000E4E5C" w:rsidP="000E4E5C">
      <w:pPr>
        <w:spacing w:after="240" w:line="360" w:lineRule="auto"/>
        <w:jc w:val="both"/>
      </w:pPr>
      <w:r w:rsidRPr="000E4E5C">
        <w:t>Service Level Management (SLM) is a critical component of IT service management (ITSM) that focuses on defining, negotiating, and managing Service Level Agreements (SLAs) between a service provider and its customers. The primary goal of SLM is to ensure that services are delivered as agreed, meeting the predefined quality and performance standards.</w:t>
      </w:r>
    </w:p>
    <w:p w:rsidR="000E4E5C" w:rsidRPr="000E4E5C" w:rsidRDefault="000E4E5C" w:rsidP="00EA1F94">
      <w:pPr>
        <w:spacing w:after="240" w:line="360" w:lineRule="auto"/>
        <w:jc w:val="both"/>
      </w:pPr>
      <w:r w:rsidRPr="000E4E5C">
        <w:t xml:space="preserve">SLM involves monitoring, evaluating, and improving service performance to align with business objectives. It ensures accountability by establishing measurable targets, such as uptime, response </w:t>
      </w:r>
    </w:p>
    <w:p w:rsidR="000E4E5C" w:rsidRPr="000E4E5C" w:rsidRDefault="000E4E5C" w:rsidP="000E4E5C">
      <w:pPr>
        <w:spacing w:after="240" w:line="360" w:lineRule="auto"/>
        <w:jc w:val="both"/>
        <w:rPr>
          <w:b/>
        </w:rPr>
      </w:pPr>
    </w:p>
    <w:p w:rsidR="00604B45" w:rsidRPr="000E4E5C" w:rsidRDefault="00604B45" w:rsidP="000E4E5C">
      <w:pPr>
        <w:spacing w:after="240" w:line="360" w:lineRule="auto"/>
        <w:jc w:val="both"/>
        <w:rPr>
          <w:b/>
        </w:rPr>
      </w:pPr>
      <w:r w:rsidRPr="000E4E5C">
        <w:rPr>
          <w:b/>
        </w:rPr>
        <w:t>3. Explain the role of API in cloud computing and also explain the different types of security issues faced by cloud providers.</w:t>
      </w:r>
      <w:r w:rsidRPr="000E4E5C">
        <w:rPr>
          <w:b/>
        </w:rPr>
        <w:tab/>
      </w:r>
    </w:p>
    <w:p w:rsidR="000E4E5C" w:rsidRPr="000E4E5C" w:rsidRDefault="000E4E5C" w:rsidP="000E4E5C">
      <w:pPr>
        <w:spacing w:after="240" w:line="360" w:lineRule="auto"/>
        <w:jc w:val="both"/>
        <w:rPr>
          <w:b/>
          <w:bCs/>
        </w:rPr>
      </w:pPr>
      <w:proofErr w:type="gramStart"/>
      <w:r w:rsidRPr="000E4E5C">
        <w:rPr>
          <w:b/>
          <w:bCs/>
        </w:rPr>
        <w:lastRenderedPageBreak/>
        <w:t>Ans 3.</w:t>
      </w:r>
      <w:proofErr w:type="gramEnd"/>
    </w:p>
    <w:p w:rsidR="000E4E5C" w:rsidRDefault="000E4E5C" w:rsidP="000E4E5C">
      <w:pPr>
        <w:spacing w:after="240" w:line="360" w:lineRule="auto"/>
        <w:jc w:val="both"/>
      </w:pPr>
      <w:r w:rsidRPr="000E4E5C">
        <w:rPr>
          <w:b/>
          <w:bCs/>
        </w:rPr>
        <w:t>Role of API in Cloud Computing</w:t>
      </w:r>
    </w:p>
    <w:p w:rsidR="000E4E5C" w:rsidRPr="000E4E5C" w:rsidRDefault="000E4E5C" w:rsidP="00EA1F94">
      <w:pPr>
        <w:spacing w:after="240" w:line="360" w:lineRule="auto"/>
        <w:jc w:val="both"/>
      </w:pPr>
      <w:r w:rsidRPr="000E4E5C">
        <w:t xml:space="preserve">Application Programming Interfaces (APIs) play a pivotal role in cloud computing by serving as the bridge between users and cloud services. APIs allow developers to interact with cloud platforms programmatically, enabling seamless integration, automation, and customization of cloud-based applications. Through APIs, users can access various cloud resources, including </w:t>
      </w:r>
    </w:p>
    <w:p w:rsidR="000E4E5C" w:rsidRDefault="000E4E5C" w:rsidP="000E4E5C">
      <w:pPr>
        <w:spacing w:after="240" w:line="360" w:lineRule="auto"/>
        <w:jc w:val="both"/>
      </w:pPr>
    </w:p>
    <w:p w:rsidR="00604B45" w:rsidRPr="000E4E5C" w:rsidRDefault="00604B45" w:rsidP="000E4E5C">
      <w:pPr>
        <w:spacing w:after="240" w:line="360" w:lineRule="auto"/>
        <w:jc w:val="center"/>
        <w:rPr>
          <w:b/>
        </w:rPr>
      </w:pPr>
      <w:r w:rsidRPr="000E4E5C">
        <w:rPr>
          <w:b/>
        </w:rPr>
        <w:t>Set-II</w:t>
      </w:r>
      <w:r w:rsidRPr="000E4E5C">
        <w:rPr>
          <w:b/>
        </w:rPr>
        <w:cr/>
      </w:r>
    </w:p>
    <w:p w:rsidR="00604B45" w:rsidRDefault="00604B45" w:rsidP="000E4E5C">
      <w:pPr>
        <w:spacing w:after="240" w:line="360" w:lineRule="auto"/>
        <w:jc w:val="both"/>
      </w:pPr>
    </w:p>
    <w:p w:rsidR="00604B45" w:rsidRPr="000E4E5C" w:rsidRDefault="00604B45" w:rsidP="000E4E5C">
      <w:pPr>
        <w:spacing w:after="240" w:line="360" w:lineRule="auto"/>
        <w:jc w:val="both"/>
        <w:rPr>
          <w:b/>
        </w:rPr>
      </w:pPr>
      <w:r w:rsidRPr="000E4E5C">
        <w:rPr>
          <w:b/>
        </w:rPr>
        <w:t xml:space="preserve">4. Explain the issues involved in cloud security and how to overcome them. Discuss the merits and demerits of cloud storage. </w:t>
      </w:r>
    </w:p>
    <w:p w:rsidR="000E4E5C" w:rsidRPr="000E4E5C" w:rsidRDefault="000E4E5C" w:rsidP="000E4E5C">
      <w:pPr>
        <w:spacing w:after="240" w:line="360" w:lineRule="auto"/>
        <w:jc w:val="both"/>
        <w:rPr>
          <w:b/>
        </w:rPr>
      </w:pPr>
      <w:proofErr w:type="gramStart"/>
      <w:r w:rsidRPr="000E4E5C">
        <w:rPr>
          <w:b/>
        </w:rPr>
        <w:t>Ans 4.</w:t>
      </w:r>
      <w:proofErr w:type="gramEnd"/>
    </w:p>
    <w:p w:rsidR="000E4E5C" w:rsidRPr="000E4E5C" w:rsidRDefault="000E4E5C" w:rsidP="000E4E5C">
      <w:pPr>
        <w:spacing w:after="240" w:line="360" w:lineRule="auto"/>
        <w:jc w:val="both"/>
        <w:rPr>
          <w:b/>
        </w:rPr>
      </w:pPr>
      <w:r w:rsidRPr="000E4E5C">
        <w:rPr>
          <w:b/>
        </w:rPr>
        <w:t>Issues in Cloud Security and Overcoming Them</w:t>
      </w:r>
    </w:p>
    <w:p w:rsidR="000E4E5C" w:rsidRDefault="000E4E5C" w:rsidP="000E4E5C">
      <w:pPr>
        <w:spacing w:after="240" w:line="360" w:lineRule="auto"/>
        <w:jc w:val="both"/>
      </w:pPr>
      <w:r>
        <w:t>Cloud security encompasses the measures and strategies used to protect data, applications, and infrastructure in cloud environments. However, several challenges persist due to the complex and shared nature of cloud systems.</w:t>
      </w:r>
    </w:p>
    <w:p w:rsidR="000E4E5C" w:rsidRDefault="000E4E5C" w:rsidP="00EA1F94">
      <w:pPr>
        <w:spacing w:after="240" w:line="360" w:lineRule="auto"/>
        <w:jc w:val="both"/>
      </w:pPr>
      <w:r>
        <w:t xml:space="preserve">One primary issue is data breaches, where unauthorized individuals gain access to sensitive information. Breaches can occur due to weak authentication, insufficient encryption, or insider </w:t>
      </w:r>
    </w:p>
    <w:p w:rsidR="000E4E5C" w:rsidRDefault="000E4E5C" w:rsidP="000E4E5C">
      <w:pPr>
        <w:spacing w:after="240" w:line="360" w:lineRule="auto"/>
        <w:jc w:val="both"/>
      </w:pPr>
    </w:p>
    <w:p w:rsidR="00604B45" w:rsidRPr="000E4E5C" w:rsidRDefault="00604B45" w:rsidP="000E4E5C">
      <w:pPr>
        <w:spacing w:after="240" w:line="360" w:lineRule="auto"/>
        <w:jc w:val="both"/>
        <w:rPr>
          <w:b/>
        </w:rPr>
      </w:pPr>
      <w:r w:rsidRPr="000E4E5C">
        <w:rPr>
          <w:b/>
        </w:rPr>
        <w:t>5. Briefly explain Desktop Virtualization. And what are the benefits of desktop virtualisation? Explain the key technologies and components required for setting up vir</w:t>
      </w:r>
      <w:r w:rsidR="000E4E5C" w:rsidRPr="000E4E5C">
        <w:rPr>
          <w:b/>
        </w:rPr>
        <w:t>tual desktops in the cloud?</w:t>
      </w:r>
      <w:r w:rsidR="000E4E5C" w:rsidRPr="000E4E5C">
        <w:rPr>
          <w:b/>
        </w:rPr>
        <w:tab/>
      </w:r>
    </w:p>
    <w:p w:rsidR="000E4E5C" w:rsidRPr="000E4E5C" w:rsidRDefault="000E4E5C" w:rsidP="000E4E5C">
      <w:pPr>
        <w:spacing w:after="240" w:line="360" w:lineRule="auto"/>
        <w:jc w:val="both"/>
        <w:rPr>
          <w:b/>
          <w:bCs/>
        </w:rPr>
      </w:pPr>
      <w:proofErr w:type="gramStart"/>
      <w:r w:rsidRPr="000E4E5C">
        <w:rPr>
          <w:b/>
          <w:bCs/>
        </w:rPr>
        <w:t>Ans 5.</w:t>
      </w:r>
      <w:proofErr w:type="gramEnd"/>
    </w:p>
    <w:p w:rsidR="000E4E5C" w:rsidRDefault="000E4E5C" w:rsidP="000E4E5C">
      <w:pPr>
        <w:spacing w:after="240" w:line="360" w:lineRule="auto"/>
        <w:jc w:val="both"/>
      </w:pPr>
      <w:r w:rsidRPr="000E4E5C">
        <w:rPr>
          <w:b/>
          <w:bCs/>
        </w:rPr>
        <w:lastRenderedPageBreak/>
        <w:t>Desktop Virtualization and Its Benefits</w:t>
      </w:r>
    </w:p>
    <w:p w:rsidR="000E4E5C" w:rsidRDefault="000E4E5C" w:rsidP="00EA1F94">
      <w:pPr>
        <w:spacing w:after="240" w:line="360" w:lineRule="auto"/>
        <w:jc w:val="both"/>
      </w:pPr>
      <w:r w:rsidRPr="000E4E5C">
        <w:t xml:space="preserve">Desktop virtualization is a technology that separates the desktop environment and associated applications from the physical hardware. This enables users to access their desktop remotely from any device, as the virtual desktop is hosted on a centralized server or cloud infrastructure. By decoupling the operating system, applications, and data from the local hardware, desktop </w:t>
      </w:r>
    </w:p>
    <w:p w:rsidR="000E4E5C" w:rsidRPr="000E4E5C" w:rsidRDefault="000E4E5C" w:rsidP="000E4E5C">
      <w:pPr>
        <w:spacing w:after="240" w:line="360" w:lineRule="auto"/>
        <w:jc w:val="both"/>
        <w:rPr>
          <w:b/>
        </w:rPr>
      </w:pPr>
    </w:p>
    <w:p w:rsidR="00604B45" w:rsidRPr="000E4E5C" w:rsidRDefault="00604B45" w:rsidP="000E4E5C">
      <w:pPr>
        <w:spacing w:after="240" w:line="360" w:lineRule="auto"/>
        <w:jc w:val="both"/>
        <w:rPr>
          <w:b/>
        </w:rPr>
      </w:pPr>
      <w:r w:rsidRPr="000E4E5C">
        <w:rPr>
          <w:b/>
        </w:rPr>
        <w:t>6. Explain the Future of Cloud Computing and also explain the Internet of Things Along with Cloud Computing.</w:t>
      </w:r>
      <w:r w:rsidRPr="000E4E5C">
        <w:rPr>
          <w:b/>
        </w:rPr>
        <w:tab/>
      </w:r>
    </w:p>
    <w:p w:rsidR="000E4E5C" w:rsidRPr="000E4E5C" w:rsidRDefault="000E4E5C" w:rsidP="000E4E5C">
      <w:pPr>
        <w:spacing w:after="240" w:line="360" w:lineRule="auto"/>
        <w:jc w:val="both"/>
        <w:rPr>
          <w:b/>
          <w:bCs/>
        </w:rPr>
      </w:pPr>
      <w:proofErr w:type="gramStart"/>
      <w:r w:rsidRPr="000E4E5C">
        <w:rPr>
          <w:b/>
          <w:bCs/>
        </w:rPr>
        <w:t>Ans 6.</w:t>
      </w:r>
      <w:proofErr w:type="gramEnd"/>
    </w:p>
    <w:p w:rsidR="000E4E5C" w:rsidRDefault="000E4E5C" w:rsidP="000E4E5C">
      <w:pPr>
        <w:spacing w:after="240" w:line="360" w:lineRule="auto"/>
        <w:jc w:val="both"/>
      </w:pPr>
      <w:r w:rsidRPr="000E4E5C">
        <w:rPr>
          <w:b/>
          <w:bCs/>
        </w:rPr>
        <w:t>Future of Cloud Computing</w:t>
      </w:r>
    </w:p>
    <w:p w:rsidR="000E4E5C" w:rsidRPr="000E4E5C" w:rsidRDefault="000E4E5C" w:rsidP="00EA1F94">
      <w:pPr>
        <w:spacing w:after="240" w:line="360" w:lineRule="auto"/>
        <w:jc w:val="both"/>
      </w:pPr>
      <w:r w:rsidRPr="000E4E5C">
        <w:t xml:space="preserve">The future of cloud computing is marked by rapid advancements, growing adoption, and integration with emerging technologies. As businesses increasingly </w:t>
      </w:r>
      <w:proofErr w:type="gramStart"/>
      <w:r w:rsidRPr="000E4E5C">
        <w:t>migrate</w:t>
      </w:r>
      <w:proofErr w:type="gramEnd"/>
      <w:r w:rsidRPr="000E4E5C">
        <w:t xml:space="preserve"> their operations to the cloud, new trends are shaping its trajectory. One significant development is the rise of </w:t>
      </w:r>
      <w:r w:rsidRPr="000E4E5C">
        <w:rPr>
          <w:b/>
          <w:bCs/>
        </w:rPr>
        <w:t>multi-cloud and hybrid cloud strategies</w:t>
      </w:r>
      <w:r w:rsidRPr="000E4E5C">
        <w:t xml:space="preserve">, where organizations utilize multiple cloud providers or combine on-premises infrastructure with cloud services. This approach offers greater flexibility, </w:t>
      </w:r>
    </w:p>
    <w:p w:rsidR="00604B45" w:rsidRDefault="00604B45" w:rsidP="000E4E5C">
      <w:pPr>
        <w:spacing w:after="240" w:line="360" w:lineRule="auto"/>
        <w:jc w:val="both"/>
      </w:pPr>
    </w:p>
    <w:sectPr w:rsidR="00604B45" w:rsidSect="00604B45">
      <w:headerReference w:type="default" r:id="rId8"/>
      <w:footerReference w:type="default" r:id="rId9"/>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FF9" w:rsidRDefault="00946FF9">
      <w:r>
        <w:separator/>
      </w:r>
    </w:p>
  </w:endnote>
  <w:endnote w:type="continuationSeparator" w:id="0">
    <w:p w:rsidR="00946FF9" w:rsidRDefault="00946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604B45" w:rsidRPr="00646347" w:rsidRDefault="00604B45" w:rsidP="00604B45">
            <w:pPr>
              <w:pStyle w:val="Footer"/>
              <w:rPr>
                <w:i/>
                <w:iCs/>
                <w:sz w:val="20"/>
                <w:szCs w:val="20"/>
              </w:rPr>
            </w:pPr>
          </w:p>
          <w:p w:rsidR="00604B45" w:rsidRPr="00646347" w:rsidRDefault="003A3C5C">
            <w:pPr>
              <w:pStyle w:val="Footer"/>
              <w:rPr>
                <w:i/>
                <w:iCs/>
                <w:sz w:val="20"/>
                <w:szCs w:val="20"/>
              </w:rPr>
            </w:pPr>
          </w:p>
        </w:sdtContent>
      </w:sdt>
    </w:sdtContent>
  </w:sdt>
  <w:p w:rsidR="00604B45" w:rsidRPr="00B42142" w:rsidRDefault="00604B45"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FF9" w:rsidRDefault="00946FF9">
      <w:r>
        <w:separator/>
      </w:r>
    </w:p>
  </w:footnote>
  <w:footnote w:type="continuationSeparator" w:id="0">
    <w:p w:rsidR="00946FF9" w:rsidRDefault="00946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B45" w:rsidRDefault="00604B45" w:rsidP="00526802">
    <w:pPr>
      <w:pStyle w:val="Header"/>
      <w:jc w:val="center"/>
    </w:pPr>
  </w:p>
  <w:p w:rsidR="00604B45" w:rsidRDefault="00604B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A53"/>
    <w:multiLevelType w:val="multilevel"/>
    <w:tmpl w:val="3666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41766B"/>
    <w:multiLevelType w:val="multilevel"/>
    <w:tmpl w:val="7FBC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8D07116"/>
    <w:multiLevelType w:val="multilevel"/>
    <w:tmpl w:val="5A32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7003BE1"/>
    <w:multiLevelType w:val="multilevel"/>
    <w:tmpl w:val="AF90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3B40EB5"/>
    <w:multiLevelType w:val="multilevel"/>
    <w:tmpl w:val="C00633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80C7DE8"/>
    <w:multiLevelType w:val="multilevel"/>
    <w:tmpl w:val="F0720A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3">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F0311AB"/>
    <w:multiLevelType w:val="hybridMultilevel"/>
    <w:tmpl w:val="FCCA6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317164"/>
    <w:multiLevelType w:val="multilevel"/>
    <w:tmpl w:val="D79E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9"/>
  </w:num>
  <w:num w:numId="4">
    <w:abstractNumId w:val="6"/>
  </w:num>
  <w:num w:numId="5">
    <w:abstractNumId w:val="14"/>
  </w:num>
  <w:num w:numId="6">
    <w:abstractNumId w:val="7"/>
  </w:num>
  <w:num w:numId="7">
    <w:abstractNumId w:val="20"/>
  </w:num>
  <w:num w:numId="8">
    <w:abstractNumId w:val="4"/>
  </w:num>
  <w:num w:numId="9">
    <w:abstractNumId w:val="16"/>
  </w:num>
  <w:num w:numId="10">
    <w:abstractNumId w:val="11"/>
  </w:num>
  <w:num w:numId="11">
    <w:abstractNumId w:val="22"/>
  </w:num>
  <w:num w:numId="12">
    <w:abstractNumId w:val="1"/>
  </w:num>
  <w:num w:numId="13">
    <w:abstractNumId w:val="2"/>
  </w:num>
  <w:num w:numId="14">
    <w:abstractNumId w:val="21"/>
  </w:num>
  <w:num w:numId="15">
    <w:abstractNumId w:val="12"/>
  </w:num>
  <w:num w:numId="16">
    <w:abstractNumId w:val="3"/>
  </w:num>
  <w:num w:numId="17">
    <w:abstractNumId w:val="18"/>
  </w:num>
  <w:num w:numId="18">
    <w:abstractNumId w:val="23"/>
  </w:num>
  <w:num w:numId="19">
    <w:abstractNumId w:val="10"/>
  </w:num>
  <w:num w:numId="20">
    <w:abstractNumId w:val="19"/>
  </w:num>
  <w:num w:numId="21">
    <w:abstractNumId w:val="25"/>
  </w:num>
  <w:num w:numId="22">
    <w:abstractNumId w:val="24"/>
  </w:num>
  <w:num w:numId="23">
    <w:abstractNumId w:val="5"/>
  </w:num>
  <w:num w:numId="24">
    <w:abstractNumId w:val="8"/>
  </w:num>
  <w:num w:numId="25">
    <w:abstractNumId w:val="0"/>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3259B"/>
    <w:rsid w:val="00004A4B"/>
    <w:rsid w:val="00057A4A"/>
    <w:rsid w:val="000713E5"/>
    <w:rsid w:val="000843B0"/>
    <w:rsid w:val="00091F43"/>
    <w:rsid w:val="000A25B2"/>
    <w:rsid w:val="000E4E5C"/>
    <w:rsid w:val="00110D57"/>
    <w:rsid w:val="00113FEE"/>
    <w:rsid w:val="001543A0"/>
    <w:rsid w:val="00185929"/>
    <w:rsid w:val="00186554"/>
    <w:rsid w:val="00194173"/>
    <w:rsid w:val="001C3E44"/>
    <w:rsid w:val="001D6D23"/>
    <w:rsid w:val="001F13EA"/>
    <w:rsid w:val="002067AE"/>
    <w:rsid w:val="002111E9"/>
    <w:rsid w:val="00263F02"/>
    <w:rsid w:val="002A4BA0"/>
    <w:rsid w:val="002B4467"/>
    <w:rsid w:val="002D18FA"/>
    <w:rsid w:val="002D2481"/>
    <w:rsid w:val="002D25BD"/>
    <w:rsid w:val="002E28FC"/>
    <w:rsid w:val="0030490F"/>
    <w:rsid w:val="00362113"/>
    <w:rsid w:val="003A3C5C"/>
    <w:rsid w:val="003A705D"/>
    <w:rsid w:val="003C41F6"/>
    <w:rsid w:val="003F0DB2"/>
    <w:rsid w:val="003F694C"/>
    <w:rsid w:val="00420530"/>
    <w:rsid w:val="004264E6"/>
    <w:rsid w:val="0043259B"/>
    <w:rsid w:val="00480154"/>
    <w:rsid w:val="004802B2"/>
    <w:rsid w:val="00482B6D"/>
    <w:rsid w:val="0049302F"/>
    <w:rsid w:val="00496862"/>
    <w:rsid w:val="004C1BD0"/>
    <w:rsid w:val="004C7620"/>
    <w:rsid w:val="004D7AFE"/>
    <w:rsid w:val="004F39DA"/>
    <w:rsid w:val="004F49A8"/>
    <w:rsid w:val="005143CB"/>
    <w:rsid w:val="00526802"/>
    <w:rsid w:val="0054770A"/>
    <w:rsid w:val="0056056C"/>
    <w:rsid w:val="00570757"/>
    <w:rsid w:val="005A130C"/>
    <w:rsid w:val="005D2943"/>
    <w:rsid w:val="005E5F50"/>
    <w:rsid w:val="005F2F7D"/>
    <w:rsid w:val="00604995"/>
    <w:rsid w:val="00604B45"/>
    <w:rsid w:val="00611935"/>
    <w:rsid w:val="006236A4"/>
    <w:rsid w:val="006304DC"/>
    <w:rsid w:val="00646347"/>
    <w:rsid w:val="00655525"/>
    <w:rsid w:val="0067335C"/>
    <w:rsid w:val="006B4011"/>
    <w:rsid w:val="006D2C67"/>
    <w:rsid w:val="006D7F49"/>
    <w:rsid w:val="00702AE7"/>
    <w:rsid w:val="00717E0B"/>
    <w:rsid w:val="00742762"/>
    <w:rsid w:val="00742B62"/>
    <w:rsid w:val="007467A5"/>
    <w:rsid w:val="00781CD3"/>
    <w:rsid w:val="007B59C4"/>
    <w:rsid w:val="00817F1D"/>
    <w:rsid w:val="0083438E"/>
    <w:rsid w:val="0085792F"/>
    <w:rsid w:val="00892AAD"/>
    <w:rsid w:val="00892F01"/>
    <w:rsid w:val="0089376D"/>
    <w:rsid w:val="008C532F"/>
    <w:rsid w:val="00900D7E"/>
    <w:rsid w:val="00941741"/>
    <w:rsid w:val="009420F0"/>
    <w:rsid w:val="00946FF9"/>
    <w:rsid w:val="00952330"/>
    <w:rsid w:val="0096526F"/>
    <w:rsid w:val="00966D00"/>
    <w:rsid w:val="009722A2"/>
    <w:rsid w:val="009758DE"/>
    <w:rsid w:val="009855DB"/>
    <w:rsid w:val="00985C0D"/>
    <w:rsid w:val="00996D3A"/>
    <w:rsid w:val="009A1BA5"/>
    <w:rsid w:val="009D365F"/>
    <w:rsid w:val="009F46F0"/>
    <w:rsid w:val="009F5A1E"/>
    <w:rsid w:val="00A06DA8"/>
    <w:rsid w:val="00A115C4"/>
    <w:rsid w:val="00A126C9"/>
    <w:rsid w:val="00A24989"/>
    <w:rsid w:val="00A300B3"/>
    <w:rsid w:val="00A36EB6"/>
    <w:rsid w:val="00AA2716"/>
    <w:rsid w:val="00AA380D"/>
    <w:rsid w:val="00AB4369"/>
    <w:rsid w:val="00AE02BF"/>
    <w:rsid w:val="00AE6B3D"/>
    <w:rsid w:val="00B326C7"/>
    <w:rsid w:val="00B33484"/>
    <w:rsid w:val="00B3471B"/>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E4F85"/>
    <w:rsid w:val="00D77C19"/>
    <w:rsid w:val="00DA6F51"/>
    <w:rsid w:val="00DB5E83"/>
    <w:rsid w:val="00DC0E03"/>
    <w:rsid w:val="00DD7A7D"/>
    <w:rsid w:val="00E51DD8"/>
    <w:rsid w:val="00E51DDB"/>
    <w:rsid w:val="00E533FE"/>
    <w:rsid w:val="00E560C0"/>
    <w:rsid w:val="00E669EF"/>
    <w:rsid w:val="00E70D69"/>
    <w:rsid w:val="00E85CE9"/>
    <w:rsid w:val="00EA1F94"/>
    <w:rsid w:val="00EA614D"/>
    <w:rsid w:val="00EC3235"/>
    <w:rsid w:val="00F0273A"/>
    <w:rsid w:val="00F662A4"/>
    <w:rsid w:val="00F77946"/>
    <w:rsid w:val="00FA1CEF"/>
    <w:rsid w:val="00FA7FA7"/>
    <w:rsid w:val="00FB5C86"/>
    <w:rsid w:val="00FC417C"/>
    <w:rsid w:val="00FC7ECC"/>
    <w:rsid w:val="0CBC1CBD"/>
    <w:rsid w:val="0DC9080D"/>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604B45"/>
    <w:rPr>
      <w:rFonts w:ascii="Tahoma" w:hAnsi="Tahoma" w:cs="Tahoma"/>
      <w:sz w:val="16"/>
      <w:szCs w:val="16"/>
    </w:rPr>
  </w:style>
  <w:style w:type="character" w:customStyle="1" w:styleId="BalloonTextChar">
    <w:name w:val="Balloon Text Char"/>
    <w:basedOn w:val="DefaultParagraphFont"/>
    <w:link w:val="BalloonText"/>
    <w:uiPriority w:val="99"/>
    <w:semiHidden/>
    <w:rsid w:val="00604B4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5015365">
      <w:bodyDiv w:val="1"/>
      <w:marLeft w:val="0"/>
      <w:marRight w:val="0"/>
      <w:marTop w:val="0"/>
      <w:marBottom w:val="0"/>
      <w:divBdr>
        <w:top w:val="none" w:sz="0" w:space="0" w:color="auto"/>
        <w:left w:val="none" w:sz="0" w:space="0" w:color="auto"/>
        <w:bottom w:val="none" w:sz="0" w:space="0" w:color="auto"/>
        <w:right w:val="none" w:sz="0" w:space="0" w:color="auto"/>
      </w:divBdr>
      <w:divsChild>
        <w:div w:id="172108198">
          <w:marLeft w:val="0"/>
          <w:marRight w:val="0"/>
          <w:marTop w:val="0"/>
          <w:marBottom w:val="0"/>
          <w:divBdr>
            <w:top w:val="none" w:sz="0" w:space="0" w:color="auto"/>
            <w:left w:val="none" w:sz="0" w:space="0" w:color="auto"/>
            <w:bottom w:val="none" w:sz="0" w:space="0" w:color="auto"/>
            <w:right w:val="none" w:sz="0" w:space="0" w:color="auto"/>
          </w:divBdr>
          <w:divsChild>
            <w:div w:id="2123114152">
              <w:marLeft w:val="0"/>
              <w:marRight w:val="0"/>
              <w:marTop w:val="0"/>
              <w:marBottom w:val="0"/>
              <w:divBdr>
                <w:top w:val="none" w:sz="0" w:space="0" w:color="auto"/>
                <w:left w:val="none" w:sz="0" w:space="0" w:color="auto"/>
                <w:bottom w:val="none" w:sz="0" w:space="0" w:color="auto"/>
                <w:right w:val="none" w:sz="0" w:space="0" w:color="auto"/>
              </w:divBdr>
              <w:divsChild>
                <w:div w:id="609047514">
                  <w:marLeft w:val="0"/>
                  <w:marRight w:val="0"/>
                  <w:marTop w:val="0"/>
                  <w:marBottom w:val="0"/>
                  <w:divBdr>
                    <w:top w:val="none" w:sz="0" w:space="0" w:color="auto"/>
                    <w:left w:val="none" w:sz="0" w:space="0" w:color="auto"/>
                    <w:bottom w:val="none" w:sz="0" w:space="0" w:color="auto"/>
                    <w:right w:val="none" w:sz="0" w:space="0" w:color="auto"/>
                  </w:divBdr>
                  <w:divsChild>
                    <w:div w:id="1136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06532">
          <w:marLeft w:val="0"/>
          <w:marRight w:val="0"/>
          <w:marTop w:val="0"/>
          <w:marBottom w:val="0"/>
          <w:divBdr>
            <w:top w:val="none" w:sz="0" w:space="0" w:color="auto"/>
            <w:left w:val="none" w:sz="0" w:space="0" w:color="auto"/>
            <w:bottom w:val="none" w:sz="0" w:space="0" w:color="auto"/>
            <w:right w:val="none" w:sz="0" w:space="0" w:color="auto"/>
          </w:divBdr>
          <w:divsChild>
            <w:div w:id="1227255784">
              <w:marLeft w:val="0"/>
              <w:marRight w:val="0"/>
              <w:marTop w:val="0"/>
              <w:marBottom w:val="0"/>
              <w:divBdr>
                <w:top w:val="none" w:sz="0" w:space="0" w:color="auto"/>
                <w:left w:val="none" w:sz="0" w:space="0" w:color="auto"/>
                <w:bottom w:val="none" w:sz="0" w:space="0" w:color="auto"/>
                <w:right w:val="none" w:sz="0" w:space="0" w:color="auto"/>
              </w:divBdr>
              <w:divsChild>
                <w:div w:id="1011683691">
                  <w:marLeft w:val="0"/>
                  <w:marRight w:val="0"/>
                  <w:marTop w:val="0"/>
                  <w:marBottom w:val="0"/>
                  <w:divBdr>
                    <w:top w:val="none" w:sz="0" w:space="0" w:color="auto"/>
                    <w:left w:val="none" w:sz="0" w:space="0" w:color="auto"/>
                    <w:bottom w:val="none" w:sz="0" w:space="0" w:color="auto"/>
                    <w:right w:val="none" w:sz="0" w:space="0" w:color="auto"/>
                  </w:divBdr>
                  <w:divsChild>
                    <w:div w:id="18178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470">
      <w:bodyDiv w:val="1"/>
      <w:marLeft w:val="0"/>
      <w:marRight w:val="0"/>
      <w:marTop w:val="0"/>
      <w:marBottom w:val="0"/>
      <w:divBdr>
        <w:top w:val="none" w:sz="0" w:space="0" w:color="auto"/>
        <w:left w:val="none" w:sz="0" w:space="0" w:color="auto"/>
        <w:bottom w:val="none" w:sz="0" w:space="0" w:color="auto"/>
        <w:right w:val="none" w:sz="0" w:space="0" w:color="auto"/>
      </w:divBdr>
    </w:div>
    <w:div w:id="194975331">
      <w:bodyDiv w:val="1"/>
      <w:marLeft w:val="0"/>
      <w:marRight w:val="0"/>
      <w:marTop w:val="0"/>
      <w:marBottom w:val="0"/>
      <w:divBdr>
        <w:top w:val="none" w:sz="0" w:space="0" w:color="auto"/>
        <w:left w:val="none" w:sz="0" w:space="0" w:color="auto"/>
        <w:bottom w:val="none" w:sz="0" w:space="0" w:color="auto"/>
        <w:right w:val="none" w:sz="0" w:space="0" w:color="auto"/>
      </w:divBdr>
      <w:divsChild>
        <w:div w:id="1297907548">
          <w:marLeft w:val="0"/>
          <w:marRight w:val="0"/>
          <w:marTop w:val="0"/>
          <w:marBottom w:val="0"/>
          <w:divBdr>
            <w:top w:val="none" w:sz="0" w:space="0" w:color="auto"/>
            <w:left w:val="none" w:sz="0" w:space="0" w:color="auto"/>
            <w:bottom w:val="none" w:sz="0" w:space="0" w:color="auto"/>
            <w:right w:val="none" w:sz="0" w:space="0" w:color="auto"/>
          </w:divBdr>
          <w:divsChild>
            <w:div w:id="1266232825">
              <w:marLeft w:val="0"/>
              <w:marRight w:val="0"/>
              <w:marTop w:val="0"/>
              <w:marBottom w:val="0"/>
              <w:divBdr>
                <w:top w:val="none" w:sz="0" w:space="0" w:color="auto"/>
                <w:left w:val="none" w:sz="0" w:space="0" w:color="auto"/>
                <w:bottom w:val="none" w:sz="0" w:space="0" w:color="auto"/>
                <w:right w:val="none" w:sz="0" w:space="0" w:color="auto"/>
              </w:divBdr>
              <w:divsChild>
                <w:div w:id="256326405">
                  <w:marLeft w:val="0"/>
                  <w:marRight w:val="0"/>
                  <w:marTop w:val="0"/>
                  <w:marBottom w:val="0"/>
                  <w:divBdr>
                    <w:top w:val="none" w:sz="0" w:space="0" w:color="auto"/>
                    <w:left w:val="none" w:sz="0" w:space="0" w:color="auto"/>
                    <w:bottom w:val="none" w:sz="0" w:space="0" w:color="auto"/>
                    <w:right w:val="none" w:sz="0" w:space="0" w:color="auto"/>
                  </w:divBdr>
                  <w:divsChild>
                    <w:div w:id="18774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8262">
          <w:marLeft w:val="0"/>
          <w:marRight w:val="0"/>
          <w:marTop w:val="0"/>
          <w:marBottom w:val="0"/>
          <w:divBdr>
            <w:top w:val="none" w:sz="0" w:space="0" w:color="auto"/>
            <w:left w:val="none" w:sz="0" w:space="0" w:color="auto"/>
            <w:bottom w:val="none" w:sz="0" w:space="0" w:color="auto"/>
            <w:right w:val="none" w:sz="0" w:space="0" w:color="auto"/>
          </w:divBdr>
          <w:divsChild>
            <w:div w:id="812018120">
              <w:marLeft w:val="0"/>
              <w:marRight w:val="0"/>
              <w:marTop w:val="0"/>
              <w:marBottom w:val="0"/>
              <w:divBdr>
                <w:top w:val="none" w:sz="0" w:space="0" w:color="auto"/>
                <w:left w:val="none" w:sz="0" w:space="0" w:color="auto"/>
                <w:bottom w:val="none" w:sz="0" w:space="0" w:color="auto"/>
                <w:right w:val="none" w:sz="0" w:space="0" w:color="auto"/>
              </w:divBdr>
              <w:divsChild>
                <w:div w:id="1045561769">
                  <w:marLeft w:val="0"/>
                  <w:marRight w:val="0"/>
                  <w:marTop w:val="0"/>
                  <w:marBottom w:val="0"/>
                  <w:divBdr>
                    <w:top w:val="none" w:sz="0" w:space="0" w:color="auto"/>
                    <w:left w:val="none" w:sz="0" w:space="0" w:color="auto"/>
                    <w:bottom w:val="none" w:sz="0" w:space="0" w:color="auto"/>
                    <w:right w:val="none" w:sz="0" w:space="0" w:color="auto"/>
                  </w:divBdr>
                  <w:divsChild>
                    <w:div w:id="757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9446">
      <w:bodyDiv w:val="1"/>
      <w:marLeft w:val="0"/>
      <w:marRight w:val="0"/>
      <w:marTop w:val="0"/>
      <w:marBottom w:val="0"/>
      <w:divBdr>
        <w:top w:val="none" w:sz="0" w:space="0" w:color="auto"/>
        <w:left w:val="none" w:sz="0" w:space="0" w:color="auto"/>
        <w:bottom w:val="none" w:sz="0" w:space="0" w:color="auto"/>
        <w:right w:val="none" w:sz="0" w:space="0" w:color="auto"/>
      </w:divBdr>
      <w:divsChild>
        <w:div w:id="259458973">
          <w:marLeft w:val="0"/>
          <w:marRight w:val="0"/>
          <w:marTop w:val="0"/>
          <w:marBottom w:val="0"/>
          <w:divBdr>
            <w:top w:val="none" w:sz="0" w:space="0" w:color="auto"/>
            <w:left w:val="none" w:sz="0" w:space="0" w:color="auto"/>
            <w:bottom w:val="none" w:sz="0" w:space="0" w:color="auto"/>
            <w:right w:val="none" w:sz="0" w:space="0" w:color="auto"/>
          </w:divBdr>
          <w:divsChild>
            <w:div w:id="1434784800">
              <w:marLeft w:val="0"/>
              <w:marRight w:val="0"/>
              <w:marTop w:val="0"/>
              <w:marBottom w:val="0"/>
              <w:divBdr>
                <w:top w:val="none" w:sz="0" w:space="0" w:color="auto"/>
                <w:left w:val="none" w:sz="0" w:space="0" w:color="auto"/>
                <w:bottom w:val="none" w:sz="0" w:space="0" w:color="auto"/>
                <w:right w:val="none" w:sz="0" w:space="0" w:color="auto"/>
              </w:divBdr>
              <w:divsChild>
                <w:div w:id="2104454220">
                  <w:marLeft w:val="0"/>
                  <w:marRight w:val="0"/>
                  <w:marTop w:val="0"/>
                  <w:marBottom w:val="0"/>
                  <w:divBdr>
                    <w:top w:val="none" w:sz="0" w:space="0" w:color="auto"/>
                    <w:left w:val="none" w:sz="0" w:space="0" w:color="auto"/>
                    <w:bottom w:val="none" w:sz="0" w:space="0" w:color="auto"/>
                    <w:right w:val="none" w:sz="0" w:space="0" w:color="auto"/>
                  </w:divBdr>
                  <w:divsChild>
                    <w:div w:id="1916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4933">
          <w:marLeft w:val="0"/>
          <w:marRight w:val="0"/>
          <w:marTop w:val="0"/>
          <w:marBottom w:val="0"/>
          <w:divBdr>
            <w:top w:val="none" w:sz="0" w:space="0" w:color="auto"/>
            <w:left w:val="none" w:sz="0" w:space="0" w:color="auto"/>
            <w:bottom w:val="none" w:sz="0" w:space="0" w:color="auto"/>
            <w:right w:val="none" w:sz="0" w:space="0" w:color="auto"/>
          </w:divBdr>
          <w:divsChild>
            <w:div w:id="138306180">
              <w:marLeft w:val="0"/>
              <w:marRight w:val="0"/>
              <w:marTop w:val="0"/>
              <w:marBottom w:val="0"/>
              <w:divBdr>
                <w:top w:val="none" w:sz="0" w:space="0" w:color="auto"/>
                <w:left w:val="none" w:sz="0" w:space="0" w:color="auto"/>
                <w:bottom w:val="none" w:sz="0" w:space="0" w:color="auto"/>
                <w:right w:val="none" w:sz="0" w:space="0" w:color="auto"/>
              </w:divBdr>
              <w:divsChild>
                <w:div w:id="1330327832">
                  <w:marLeft w:val="0"/>
                  <w:marRight w:val="0"/>
                  <w:marTop w:val="0"/>
                  <w:marBottom w:val="0"/>
                  <w:divBdr>
                    <w:top w:val="none" w:sz="0" w:space="0" w:color="auto"/>
                    <w:left w:val="none" w:sz="0" w:space="0" w:color="auto"/>
                    <w:bottom w:val="none" w:sz="0" w:space="0" w:color="auto"/>
                    <w:right w:val="none" w:sz="0" w:space="0" w:color="auto"/>
                  </w:divBdr>
                  <w:divsChild>
                    <w:div w:id="6834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969079">
      <w:bodyDiv w:val="1"/>
      <w:marLeft w:val="0"/>
      <w:marRight w:val="0"/>
      <w:marTop w:val="0"/>
      <w:marBottom w:val="0"/>
      <w:divBdr>
        <w:top w:val="none" w:sz="0" w:space="0" w:color="auto"/>
        <w:left w:val="none" w:sz="0" w:space="0" w:color="auto"/>
        <w:bottom w:val="none" w:sz="0" w:space="0" w:color="auto"/>
        <w:right w:val="none" w:sz="0" w:space="0" w:color="auto"/>
      </w:divBdr>
      <w:divsChild>
        <w:div w:id="677005878">
          <w:marLeft w:val="0"/>
          <w:marRight w:val="0"/>
          <w:marTop w:val="0"/>
          <w:marBottom w:val="0"/>
          <w:divBdr>
            <w:top w:val="none" w:sz="0" w:space="0" w:color="auto"/>
            <w:left w:val="none" w:sz="0" w:space="0" w:color="auto"/>
            <w:bottom w:val="none" w:sz="0" w:space="0" w:color="auto"/>
            <w:right w:val="none" w:sz="0" w:space="0" w:color="auto"/>
          </w:divBdr>
          <w:divsChild>
            <w:div w:id="1497262569">
              <w:marLeft w:val="0"/>
              <w:marRight w:val="0"/>
              <w:marTop w:val="0"/>
              <w:marBottom w:val="0"/>
              <w:divBdr>
                <w:top w:val="none" w:sz="0" w:space="0" w:color="auto"/>
                <w:left w:val="none" w:sz="0" w:space="0" w:color="auto"/>
                <w:bottom w:val="none" w:sz="0" w:space="0" w:color="auto"/>
                <w:right w:val="none" w:sz="0" w:space="0" w:color="auto"/>
              </w:divBdr>
              <w:divsChild>
                <w:div w:id="56325320">
                  <w:marLeft w:val="0"/>
                  <w:marRight w:val="0"/>
                  <w:marTop w:val="0"/>
                  <w:marBottom w:val="0"/>
                  <w:divBdr>
                    <w:top w:val="none" w:sz="0" w:space="0" w:color="auto"/>
                    <w:left w:val="none" w:sz="0" w:space="0" w:color="auto"/>
                    <w:bottom w:val="none" w:sz="0" w:space="0" w:color="auto"/>
                    <w:right w:val="none" w:sz="0" w:space="0" w:color="auto"/>
                  </w:divBdr>
                  <w:divsChild>
                    <w:div w:id="20036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7584">
          <w:marLeft w:val="0"/>
          <w:marRight w:val="0"/>
          <w:marTop w:val="0"/>
          <w:marBottom w:val="0"/>
          <w:divBdr>
            <w:top w:val="none" w:sz="0" w:space="0" w:color="auto"/>
            <w:left w:val="none" w:sz="0" w:space="0" w:color="auto"/>
            <w:bottom w:val="none" w:sz="0" w:space="0" w:color="auto"/>
            <w:right w:val="none" w:sz="0" w:space="0" w:color="auto"/>
          </w:divBdr>
          <w:divsChild>
            <w:div w:id="436604848">
              <w:marLeft w:val="0"/>
              <w:marRight w:val="0"/>
              <w:marTop w:val="0"/>
              <w:marBottom w:val="0"/>
              <w:divBdr>
                <w:top w:val="none" w:sz="0" w:space="0" w:color="auto"/>
                <w:left w:val="none" w:sz="0" w:space="0" w:color="auto"/>
                <w:bottom w:val="none" w:sz="0" w:space="0" w:color="auto"/>
                <w:right w:val="none" w:sz="0" w:space="0" w:color="auto"/>
              </w:divBdr>
              <w:divsChild>
                <w:div w:id="1758213998">
                  <w:marLeft w:val="0"/>
                  <w:marRight w:val="0"/>
                  <w:marTop w:val="0"/>
                  <w:marBottom w:val="0"/>
                  <w:divBdr>
                    <w:top w:val="none" w:sz="0" w:space="0" w:color="auto"/>
                    <w:left w:val="none" w:sz="0" w:space="0" w:color="auto"/>
                    <w:bottom w:val="none" w:sz="0" w:space="0" w:color="auto"/>
                    <w:right w:val="none" w:sz="0" w:space="0" w:color="auto"/>
                  </w:divBdr>
                  <w:divsChild>
                    <w:div w:id="2982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64190">
      <w:bodyDiv w:val="1"/>
      <w:marLeft w:val="0"/>
      <w:marRight w:val="0"/>
      <w:marTop w:val="0"/>
      <w:marBottom w:val="0"/>
      <w:divBdr>
        <w:top w:val="none" w:sz="0" w:space="0" w:color="auto"/>
        <w:left w:val="none" w:sz="0" w:space="0" w:color="auto"/>
        <w:bottom w:val="none" w:sz="0" w:space="0" w:color="auto"/>
        <w:right w:val="none" w:sz="0" w:space="0" w:color="auto"/>
      </w:divBdr>
    </w:div>
    <w:div w:id="964502269">
      <w:bodyDiv w:val="1"/>
      <w:marLeft w:val="0"/>
      <w:marRight w:val="0"/>
      <w:marTop w:val="0"/>
      <w:marBottom w:val="0"/>
      <w:divBdr>
        <w:top w:val="none" w:sz="0" w:space="0" w:color="auto"/>
        <w:left w:val="none" w:sz="0" w:space="0" w:color="auto"/>
        <w:bottom w:val="none" w:sz="0" w:space="0" w:color="auto"/>
        <w:right w:val="none" w:sz="0" w:space="0" w:color="auto"/>
      </w:divBdr>
      <w:divsChild>
        <w:div w:id="1042175937">
          <w:marLeft w:val="0"/>
          <w:marRight w:val="0"/>
          <w:marTop w:val="0"/>
          <w:marBottom w:val="0"/>
          <w:divBdr>
            <w:top w:val="none" w:sz="0" w:space="0" w:color="auto"/>
            <w:left w:val="none" w:sz="0" w:space="0" w:color="auto"/>
            <w:bottom w:val="none" w:sz="0" w:space="0" w:color="auto"/>
            <w:right w:val="none" w:sz="0" w:space="0" w:color="auto"/>
          </w:divBdr>
          <w:divsChild>
            <w:div w:id="121075522">
              <w:marLeft w:val="0"/>
              <w:marRight w:val="0"/>
              <w:marTop w:val="0"/>
              <w:marBottom w:val="0"/>
              <w:divBdr>
                <w:top w:val="none" w:sz="0" w:space="0" w:color="auto"/>
                <w:left w:val="none" w:sz="0" w:space="0" w:color="auto"/>
                <w:bottom w:val="none" w:sz="0" w:space="0" w:color="auto"/>
                <w:right w:val="none" w:sz="0" w:space="0" w:color="auto"/>
              </w:divBdr>
              <w:divsChild>
                <w:div w:id="1621960573">
                  <w:marLeft w:val="0"/>
                  <w:marRight w:val="0"/>
                  <w:marTop w:val="0"/>
                  <w:marBottom w:val="0"/>
                  <w:divBdr>
                    <w:top w:val="none" w:sz="0" w:space="0" w:color="auto"/>
                    <w:left w:val="none" w:sz="0" w:space="0" w:color="auto"/>
                    <w:bottom w:val="none" w:sz="0" w:space="0" w:color="auto"/>
                    <w:right w:val="none" w:sz="0" w:space="0" w:color="auto"/>
                  </w:divBdr>
                  <w:divsChild>
                    <w:div w:id="10035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1238">
          <w:marLeft w:val="0"/>
          <w:marRight w:val="0"/>
          <w:marTop w:val="0"/>
          <w:marBottom w:val="0"/>
          <w:divBdr>
            <w:top w:val="none" w:sz="0" w:space="0" w:color="auto"/>
            <w:left w:val="none" w:sz="0" w:space="0" w:color="auto"/>
            <w:bottom w:val="none" w:sz="0" w:space="0" w:color="auto"/>
            <w:right w:val="none" w:sz="0" w:space="0" w:color="auto"/>
          </w:divBdr>
          <w:divsChild>
            <w:div w:id="1013606908">
              <w:marLeft w:val="0"/>
              <w:marRight w:val="0"/>
              <w:marTop w:val="0"/>
              <w:marBottom w:val="0"/>
              <w:divBdr>
                <w:top w:val="none" w:sz="0" w:space="0" w:color="auto"/>
                <w:left w:val="none" w:sz="0" w:space="0" w:color="auto"/>
                <w:bottom w:val="none" w:sz="0" w:space="0" w:color="auto"/>
                <w:right w:val="none" w:sz="0" w:space="0" w:color="auto"/>
              </w:divBdr>
              <w:divsChild>
                <w:div w:id="1666400028">
                  <w:marLeft w:val="0"/>
                  <w:marRight w:val="0"/>
                  <w:marTop w:val="0"/>
                  <w:marBottom w:val="0"/>
                  <w:divBdr>
                    <w:top w:val="none" w:sz="0" w:space="0" w:color="auto"/>
                    <w:left w:val="none" w:sz="0" w:space="0" w:color="auto"/>
                    <w:bottom w:val="none" w:sz="0" w:space="0" w:color="auto"/>
                    <w:right w:val="none" w:sz="0" w:space="0" w:color="auto"/>
                  </w:divBdr>
                  <w:divsChild>
                    <w:div w:id="8854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4422">
      <w:bodyDiv w:val="1"/>
      <w:marLeft w:val="0"/>
      <w:marRight w:val="0"/>
      <w:marTop w:val="0"/>
      <w:marBottom w:val="0"/>
      <w:divBdr>
        <w:top w:val="none" w:sz="0" w:space="0" w:color="auto"/>
        <w:left w:val="none" w:sz="0" w:space="0" w:color="auto"/>
        <w:bottom w:val="none" w:sz="0" w:space="0" w:color="auto"/>
        <w:right w:val="none" w:sz="0" w:space="0" w:color="auto"/>
      </w:divBdr>
    </w:div>
    <w:div w:id="1161771049">
      <w:bodyDiv w:val="1"/>
      <w:marLeft w:val="0"/>
      <w:marRight w:val="0"/>
      <w:marTop w:val="0"/>
      <w:marBottom w:val="0"/>
      <w:divBdr>
        <w:top w:val="none" w:sz="0" w:space="0" w:color="auto"/>
        <w:left w:val="none" w:sz="0" w:space="0" w:color="auto"/>
        <w:bottom w:val="none" w:sz="0" w:space="0" w:color="auto"/>
        <w:right w:val="none" w:sz="0" w:space="0" w:color="auto"/>
      </w:divBdr>
      <w:divsChild>
        <w:div w:id="1775982363">
          <w:marLeft w:val="0"/>
          <w:marRight w:val="0"/>
          <w:marTop w:val="0"/>
          <w:marBottom w:val="0"/>
          <w:divBdr>
            <w:top w:val="none" w:sz="0" w:space="0" w:color="auto"/>
            <w:left w:val="none" w:sz="0" w:space="0" w:color="auto"/>
            <w:bottom w:val="none" w:sz="0" w:space="0" w:color="auto"/>
            <w:right w:val="none" w:sz="0" w:space="0" w:color="auto"/>
          </w:divBdr>
          <w:divsChild>
            <w:div w:id="1371110081">
              <w:marLeft w:val="0"/>
              <w:marRight w:val="0"/>
              <w:marTop w:val="0"/>
              <w:marBottom w:val="0"/>
              <w:divBdr>
                <w:top w:val="none" w:sz="0" w:space="0" w:color="auto"/>
                <w:left w:val="none" w:sz="0" w:space="0" w:color="auto"/>
                <w:bottom w:val="none" w:sz="0" w:space="0" w:color="auto"/>
                <w:right w:val="none" w:sz="0" w:space="0" w:color="auto"/>
              </w:divBdr>
              <w:divsChild>
                <w:div w:id="913704892">
                  <w:marLeft w:val="0"/>
                  <w:marRight w:val="0"/>
                  <w:marTop w:val="0"/>
                  <w:marBottom w:val="0"/>
                  <w:divBdr>
                    <w:top w:val="none" w:sz="0" w:space="0" w:color="auto"/>
                    <w:left w:val="none" w:sz="0" w:space="0" w:color="auto"/>
                    <w:bottom w:val="none" w:sz="0" w:space="0" w:color="auto"/>
                    <w:right w:val="none" w:sz="0" w:space="0" w:color="auto"/>
                  </w:divBdr>
                  <w:divsChild>
                    <w:div w:id="11964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7658">
          <w:marLeft w:val="0"/>
          <w:marRight w:val="0"/>
          <w:marTop w:val="0"/>
          <w:marBottom w:val="0"/>
          <w:divBdr>
            <w:top w:val="none" w:sz="0" w:space="0" w:color="auto"/>
            <w:left w:val="none" w:sz="0" w:space="0" w:color="auto"/>
            <w:bottom w:val="none" w:sz="0" w:space="0" w:color="auto"/>
            <w:right w:val="none" w:sz="0" w:space="0" w:color="auto"/>
          </w:divBdr>
          <w:divsChild>
            <w:div w:id="613633933">
              <w:marLeft w:val="0"/>
              <w:marRight w:val="0"/>
              <w:marTop w:val="0"/>
              <w:marBottom w:val="0"/>
              <w:divBdr>
                <w:top w:val="none" w:sz="0" w:space="0" w:color="auto"/>
                <w:left w:val="none" w:sz="0" w:space="0" w:color="auto"/>
                <w:bottom w:val="none" w:sz="0" w:space="0" w:color="auto"/>
                <w:right w:val="none" w:sz="0" w:space="0" w:color="auto"/>
              </w:divBdr>
              <w:divsChild>
                <w:div w:id="126241097">
                  <w:marLeft w:val="0"/>
                  <w:marRight w:val="0"/>
                  <w:marTop w:val="0"/>
                  <w:marBottom w:val="0"/>
                  <w:divBdr>
                    <w:top w:val="none" w:sz="0" w:space="0" w:color="auto"/>
                    <w:left w:val="none" w:sz="0" w:space="0" w:color="auto"/>
                    <w:bottom w:val="none" w:sz="0" w:space="0" w:color="auto"/>
                    <w:right w:val="none" w:sz="0" w:space="0" w:color="auto"/>
                  </w:divBdr>
                  <w:divsChild>
                    <w:div w:id="13033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697803969">
      <w:bodyDiv w:val="1"/>
      <w:marLeft w:val="0"/>
      <w:marRight w:val="0"/>
      <w:marTop w:val="0"/>
      <w:marBottom w:val="0"/>
      <w:divBdr>
        <w:top w:val="none" w:sz="0" w:space="0" w:color="auto"/>
        <w:left w:val="none" w:sz="0" w:space="0" w:color="auto"/>
        <w:bottom w:val="none" w:sz="0" w:space="0" w:color="auto"/>
        <w:right w:val="none" w:sz="0" w:space="0" w:color="auto"/>
      </w:divBdr>
      <w:divsChild>
        <w:div w:id="1168398276">
          <w:marLeft w:val="0"/>
          <w:marRight w:val="0"/>
          <w:marTop w:val="0"/>
          <w:marBottom w:val="0"/>
          <w:divBdr>
            <w:top w:val="none" w:sz="0" w:space="0" w:color="auto"/>
            <w:left w:val="none" w:sz="0" w:space="0" w:color="auto"/>
            <w:bottom w:val="none" w:sz="0" w:space="0" w:color="auto"/>
            <w:right w:val="none" w:sz="0" w:space="0" w:color="auto"/>
          </w:divBdr>
          <w:divsChild>
            <w:div w:id="1061447195">
              <w:marLeft w:val="0"/>
              <w:marRight w:val="0"/>
              <w:marTop w:val="0"/>
              <w:marBottom w:val="0"/>
              <w:divBdr>
                <w:top w:val="none" w:sz="0" w:space="0" w:color="auto"/>
                <w:left w:val="none" w:sz="0" w:space="0" w:color="auto"/>
                <w:bottom w:val="none" w:sz="0" w:space="0" w:color="auto"/>
                <w:right w:val="none" w:sz="0" w:space="0" w:color="auto"/>
              </w:divBdr>
              <w:divsChild>
                <w:div w:id="1842694391">
                  <w:marLeft w:val="0"/>
                  <w:marRight w:val="0"/>
                  <w:marTop w:val="0"/>
                  <w:marBottom w:val="0"/>
                  <w:divBdr>
                    <w:top w:val="none" w:sz="0" w:space="0" w:color="auto"/>
                    <w:left w:val="none" w:sz="0" w:space="0" w:color="auto"/>
                    <w:bottom w:val="none" w:sz="0" w:space="0" w:color="auto"/>
                    <w:right w:val="none" w:sz="0" w:space="0" w:color="auto"/>
                  </w:divBdr>
                  <w:divsChild>
                    <w:div w:id="12851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9973">
          <w:marLeft w:val="0"/>
          <w:marRight w:val="0"/>
          <w:marTop w:val="0"/>
          <w:marBottom w:val="0"/>
          <w:divBdr>
            <w:top w:val="none" w:sz="0" w:space="0" w:color="auto"/>
            <w:left w:val="none" w:sz="0" w:space="0" w:color="auto"/>
            <w:bottom w:val="none" w:sz="0" w:space="0" w:color="auto"/>
            <w:right w:val="none" w:sz="0" w:space="0" w:color="auto"/>
          </w:divBdr>
          <w:divsChild>
            <w:div w:id="616105147">
              <w:marLeft w:val="0"/>
              <w:marRight w:val="0"/>
              <w:marTop w:val="0"/>
              <w:marBottom w:val="0"/>
              <w:divBdr>
                <w:top w:val="none" w:sz="0" w:space="0" w:color="auto"/>
                <w:left w:val="none" w:sz="0" w:space="0" w:color="auto"/>
                <w:bottom w:val="none" w:sz="0" w:space="0" w:color="auto"/>
                <w:right w:val="none" w:sz="0" w:space="0" w:color="auto"/>
              </w:divBdr>
              <w:divsChild>
                <w:div w:id="71507681">
                  <w:marLeft w:val="0"/>
                  <w:marRight w:val="0"/>
                  <w:marTop w:val="0"/>
                  <w:marBottom w:val="0"/>
                  <w:divBdr>
                    <w:top w:val="none" w:sz="0" w:space="0" w:color="auto"/>
                    <w:left w:val="none" w:sz="0" w:space="0" w:color="auto"/>
                    <w:bottom w:val="none" w:sz="0" w:space="0" w:color="auto"/>
                    <w:right w:val="none" w:sz="0" w:space="0" w:color="auto"/>
                  </w:divBdr>
                  <w:divsChild>
                    <w:div w:id="2929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29813">
      <w:bodyDiv w:val="1"/>
      <w:marLeft w:val="0"/>
      <w:marRight w:val="0"/>
      <w:marTop w:val="0"/>
      <w:marBottom w:val="0"/>
      <w:divBdr>
        <w:top w:val="none" w:sz="0" w:space="0" w:color="auto"/>
        <w:left w:val="none" w:sz="0" w:space="0" w:color="auto"/>
        <w:bottom w:val="none" w:sz="0" w:space="0" w:color="auto"/>
        <w:right w:val="none" w:sz="0" w:space="0" w:color="auto"/>
      </w:divBdr>
    </w:div>
    <w:div w:id="1740446978">
      <w:bodyDiv w:val="1"/>
      <w:marLeft w:val="0"/>
      <w:marRight w:val="0"/>
      <w:marTop w:val="0"/>
      <w:marBottom w:val="0"/>
      <w:divBdr>
        <w:top w:val="none" w:sz="0" w:space="0" w:color="auto"/>
        <w:left w:val="none" w:sz="0" w:space="0" w:color="auto"/>
        <w:bottom w:val="none" w:sz="0" w:space="0" w:color="auto"/>
        <w:right w:val="none" w:sz="0" w:space="0" w:color="auto"/>
      </w:divBdr>
      <w:divsChild>
        <w:div w:id="1994525143">
          <w:marLeft w:val="0"/>
          <w:marRight w:val="0"/>
          <w:marTop w:val="0"/>
          <w:marBottom w:val="0"/>
          <w:divBdr>
            <w:top w:val="none" w:sz="0" w:space="0" w:color="auto"/>
            <w:left w:val="none" w:sz="0" w:space="0" w:color="auto"/>
            <w:bottom w:val="none" w:sz="0" w:space="0" w:color="auto"/>
            <w:right w:val="none" w:sz="0" w:space="0" w:color="auto"/>
          </w:divBdr>
          <w:divsChild>
            <w:div w:id="1306812516">
              <w:marLeft w:val="0"/>
              <w:marRight w:val="0"/>
              <w:marTop w:val="0"/>
              <w:marBottom w:val="0"/>
              <w:divBdr>
                <w:top w:val="none" w:sz="0" w:space="0" w:color="auto"/>
                <w:left w:val="none" w:sz="0" w:space="0" w:color="auto"/>
                <w:bottom w:val="none" w:sz="0" w:space="0" w:color="auto"/>
                <w:right w:val="none" w:sz="0" w:space="0" w:color="auto"/>
              </w:divBdr>
              <w:divsChild>
                <w:div w:id="593589929">
                  <w:marLeft w:val="0"/>
                  <w:marRight w:val="0"/>
                  <w:marTop w:val="0"/>
                  <w:marBottom w:val="0"/>
                  <w:divBdr>
                    <w:top w:val="none" w:sz="0" w:space="0" w:color="auto"/>
                    <w:left w:val="none" w:sz="0" w:space="0" w:color="auto"/>
                    <w:bottom w:val="none" w:sz="0" w:space="0" w:color="auto"/>
                    <w:right w:val="none" w:sz="0" w:space="0" w:color="auto"/>
                  </w:divBdr>
                  <w:divsChild>
                    <w:div w:id="7996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29490">
          <w:marLeft w:val="0"/>
          <w:marRight w:val="0"/>
          <w:marTop w:val="0"/>
          <w:marBottom w:val="0"/>
          <w:divBdr>
            <w:top w:val="none" w:sz="0" w:space="0" w:color="auto"/>
            <w:left w:val="none" w:sz="0" w:space="0" w:color="auto"/>
            <w:bottom w:val="none" w:sz="0" w:space="0" w:color="auto"/>
            <w:right w:val="none" w:sz="0" w:space="0" w:color="auto"/>
          </w:divBdr>
          <w:divsChild>
            <w:div w:id="1769156191">
              <w:marLeft w:val="0"/>
              <w:marRight w:val="0"/>
              <w:marTop w:val="0"/>
              <w:marBottom w:val="0"/>
              <w:divBdr>
                <w:top w:val="none" w:sz="0" w:space="0" w:color="auto"/>
                <w:left w:val="none" w:sz="0" w:space="0" w:color="auto"/>
                <w:bottom w:val="none" w:sz="0" w:space="0" w:color="auto"/>
                <w:right w:val="none" w:sz="0" w:space="0" w:color="auto"/>
              </w:divBdr>
              <w:divsChild>
                <w:div w:id="908266166">
                  <w:marLeft w:val="0"/>
                  <w:marRight w:val="0"/>
                  <w:marTop w:val="0"/>
                  <w:marBottom w:val="0"/>
                  <w:divBdr>
                    <w:top w:val="none" w:sz="0" w:space="0" w:color="auto"/>
                    <w:left w:val="none" w:sz="0" w:space="0" w:color="auto"/>
                    <w:bottom w:val="none" w:sz="0" w:space="0" w:color="auto"/>
                    <w:right w:val="none" w:sz="0" w:space="0" w:color="auto"/>
                  </w:divBdr>
                  <w:divsChild>
                    <w:div w:id="20113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4</cp:revision>
  <dcterms:created xsi:type="dcterms:W3CDTF">2024-11-15T06:51:00Z</dcterms:created>
  <dcterms:modified xsi:type="dcterms:W3CDTF">2024-12-09T15:17:00Z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