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633"/>
        <w:gridCol w:w="5717"/>
      </w:tblGrid>
      <w:tr w:rsidR="00C03D6A" w:rsidRPr="00A61AEE" w14:paraId="58E5EA89" w14:textId="77777777" w:rsidTr="006B0C8C">
        <w:trPr>
          <w:jc w:val="center"/>
        </w:trPr>
        <w:tc>
          <w:tcPr>
            <w:tcW w:w="1943" w:type="pct"/>
            <w:tcBorders>
              <w:top w:val="single" w:sz="4" w:space="0" w:color="auto"/>
              <w:left w:val="single" w:sz="4" w:space="0" w:color="auto"/>
              <w:bottom w:val="single" w:sz="4" w:space="0" w:color="auto"/>
              <w:right w:val="single" w:sz="4" w:space="0" w:color="auto"/>
            </w:tcBorders>
            <w:hideMark/>
          </w:tcPr>
          <w:p w14:paraId="2A994156" w14:textId="3616CE5F" w:rsidR="00C03D6A" w:rsidRPr="00A61AEE" w:rsidRDefault="006B0C8C" w:rsidP="00A61AEE">
            <w:pPr>
              <w:spacing w:line="276" w:lineRule="auto"/>
              <w:jc w:val="both"/>
              <w:rPr>
                <w:b/>
              </w:rPr>
            </w:pPr>
            <w:r w:rsidRPr="00A61AEE">
              <w:rPr>
                <w:b/>
              </w:rPr>
              <w:t>SESSION</w:t>
            </w:r>
          </w:p>
        </w:tc>
        <w:tc>
          <w:tcPr>
            <w:tcW w:w="3057" w:type="pct"/>
            <w:tcBorders>
              <w:top w:val="single" w:sz="4" w:space="0" w:color="auto"/>
              <w:left w:val="single" w:sz="4" w:space="0" w:color="auto"/>
              <w:bottom w:val="single" w:sz="4" w:space="0" w:color="auto"/>
              <w:right w:val="single" w:sz="4" w:space="0" w:color="auto"/>
            </w:tcBorders>
            <w:hideMark/>
          </w:tcPr>
          <w:p w14:paraId="546C46D3" w14:textId="15E618A7" w:rsidR="00C03D6A" w:rsidRPr="00A61AEE" w:rsidRDefault="006B0C8C" w:rsidP="00A61AEE">
            <w:pPr>
              <w:spacing w:line="276" w:lineRule="auto"/>
              <w:jc w:val="both"/>
              <w:rPr>
                <w:b/>
              </w:rPr>
            </w:pPr>
            <w:r w:rsidRPr="00A61AEE">
              <w:rPr>
                <w:b/>
              </w:rPr>
              <w:t>SEPT 2024</w:t>
            </w:r>
          </w:p>
        </w:tc>
      </w:tr>
      <w:tr w:rsidR="00C03D6A" w:rsidRPr="00A61AEE" w14:paraId="42B01703" w14:textId="77777777" w:rsidTr="006B0C8C">
        <w:trPr>
          <w:jc w:val="center"/>
        </w:trPr>
        <w:tc>
          <w:tcPr>
            <w:tcW w:w="1943" w:type="pct"/>
            <w:tcBorders>
              <w:top w:val="single" w:sz="4" w:space="0" w:color="auto"/>
              <w:left w:val="single" w:sz="4" w:space="0" w:color="auto"/>
              <w:bottom w:val="single" w:sz="4" w:space="0" w:color="auto"/>
              <w:right w:val="single" w:sz="4" w:space="0" w:color="auto"/>
            </w:tcBorders>
            <w:hideMark/>
          </w:tcPr>
          <w:p w14:paraId="07637A77" w14:textId="09C112C2" w:rsidR="00C03D6A" w:rsidRPr="00A61AEE" w:rsidRDefault="006B0C8C" w:rsidP="00A61AEE">
            <w:pPr>
              <w:spacing w:line="276" w:lineRule="auto"/>
              <w:jc w:val="both"/>
              <w:rPr>
                <w:b/>
              </w:rPr>
            </w:pPr>
            <w:r w:rsidRPr="00A61AEE">
              <w:rPr>
                <w:b/>
              </w:rPr>
              <w:t>PROGRAM</w:t>
            </w:r>
          </w:p>
        </w:tc>
        <w:tc>
          <w:tcPr>
            <w:tcW w:w="3057" w:type="pct"/>
            <w:tcBorders>
              <w:top w:val="single" w:sz="4" w:space="0" w:color="auto"/>
              <w:left w:val="single" w:sz="4" w:space="0" w:color="auto"/>
              <w:bottom w:val="single" w:sz="4" w:space="0" w:color="auto"/>
              <w:right w:val="single" w:sz="4" w:space="0" w:color="auto"/>
            </w:tcBorders>
            <w:hideMark/>
          </w:tcPr>
          <w:p w14:paraId="0E5DE1E7" w14:textId="4B832C13" w:rsidR="00C03D6A" w:rsidRPr="00A61AEE" w:rsidRDefault="006B0C8C" w:rsidP="00A61AEE">
            <w:pPr>
              <w:spacing w:line="276" w:lineRule="auto"/>
              <w:jc w:val="both"/>
              <w:rPr>
                <w:b/>
              </w:rPr>
            </w:pPr>
            <w:r w:rsidRPr="00A61AEE">
              <w:rPr>
                <w:b/>
              </w:rPr>
              <w:t>BCA</w:t>
            </w:r>
          </w:p>
        </w:tc>
      </w:tr>
      <w:tr w:rsidR="00C03D6A" w:rsidRPr="00A61AEE" w14:paraId="436372E4" w14:textId="77777777" w:rsidTr="006B0C8C">
        <w:trPr>
          <w:jc w:val="center"/>
        </w:trPr>
        <w:tc>
          <w:tcPr>
            <w:tcW w:w="1943" w:type="pct"/>
            <w:tcBorders>
              <w:top w:val="single" w:sz="4" w:space="0" w:color="auto"/>
              <w:left w:val="single" w:sz="4" w:space="0" w:color="auto"/>
              <w:bottom w:val="single" w:sz="4" w:space="0" w:color="auto"/>
              <w:right w:val="single" w:sz="4" w:space="0" w:color="auto"/>
            </w:tcBorders>
            <w:hideMark/>
          </w:tcPr>
          <w:p w14:paraId="786F9B7D" w14:textId="392747AE" w:rsidR="00C03D6A" w:rsidRPr="00A61AEE" w:rsidRDefault="006B0C8C" w:rsidP="00A61AEE">
            <w:pPr>
              <w:spacing w:line="276" w:lineRule="auto"/>
              <w:jc w:val="both"/>
              <w:rPr>
                <w:b/>
              </w:rPr>
            </w:pPr>
            <w:r w:rsidRPr="00A61AEE">
              <w:rPr>
                <w:b/>
              </w:rPr>
              <w:t>SEMESTER</w:t>
            </w:r>
          </w:p>
        </w:tc>
        <w:tc>
          <w:tcPr>
            <w:tcW w:w="3057" w:type="pct"/>
            <w:tcBorders>
              <w:top w:val="single" w:sz="4" w:space="0" w:color="auto"/>
              <w:left w:val="single" w:sz="4" w:space="0" w:color="auto"/>
              <w:bottom w:val="single" w:sz="4" w:space="0" w:color="auto"/>
              <w:right w:val="single" w:sz="4" w:space="0" w:color="auto"/>
            </w:tcBorders>
            <w:hideMark/>
          </w:tcPr>
          <w:p w14:paraId="6CACFC99" w14:textId="166C415E" w:rsidR="00C03D6A" w:rsidRPr="00A61AEE" w:rsidRDefault="006B0C8C" w:rsidP="00A61AEE">
            <w:pPr>
              <w:spacing w:line="276" w:lineRule="auto"/>
              <w:jc w:val="both"/>
              <w:rPr>
                <w:b/>
              </w:rPr>
            </w:pPr>
            <w:r w:rsidRPr="00A61AEE">
              <w:rPr>
                <w:b/>
              </w:rPr>
              <w:t>VI</w:t>
            </w:r>
          </w:p>
        </w:tc>
      </w:tr>
      <w:tr w:rsidR="00C03D6A" w:rsidRPr="00A61AEE" w14:paraId="69C83BC3" w14:textId="77777777" w:rsidTr="006B0C8C">
        <w:trPr>
          <w:jc w:val="center"/>
        </w:trPr>
        <w:tc>
          <w:tcPr>
            <w:tcW w:w="1943" w:type="pct"/>
            <w:tcBorders>
              <w:top w:val="single" w:sz="4" w:space="0" w:color="auto"/>
              <w:left w:val="single" w:sz="4" w:space="0" w:color="auto"/>
              <w:bottom w:val="single" w:sz="4" w:space="0" w:color="auto"/>
              <w:right w:val="single" w:sz="4" w:space="0" w:color="auto"/>
            </w:tcBorders>
            <w:hideMark/>
          </w:tcPr>
          <w:p w14:paraId="593B71AA" w14:textId="75BA2263" w:rsidR="00C03D6A" w:rsidRPr="00A61AEE" w:rsidRDefault="006B0C8C" w:rsidP="00A61AEE">
            <w:pPr>
              <w:spacing w:line="276" w:lineRule="auto"/>
              <w:jc w:val="both"/>
              <w:rPr>
                <w:b/>
              </w:rPr>
            </w:pPr>
            <w:r w:rsidRPr="00A61AEE">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14:paraId="5884629E" w14:textId="6EFB5F1E" w:rsidR="00C03D6A" w:rsidRPr="00A61AEE" w:rsidRDefault="006B0C8C" w:rsidP="00A61AEE">
            <w:pPr>
              <w:spacing w:line="276" w:lineRule="auto"/>
              <w:jc w:val="both"/>
              <w:rPr>
                <w:b/>
              </w:rPr>
            </w:pPr>
            <w:r w:rsidRPr="00A61AEE">
              <w:rPr>
                <w:b/>
              </w:rPr>
              <w:t>DCA3102 VISUAL PROGRAMMING</w:t>
            </w:r>
          </w:p>
        </w:tc>
      </w:tr>
      <w:tr w:rsidR="00C03D6A" w:rsidRPr="00A61AEE" w14:paraId="11DB7193" w14:textId="77777777" w:rsidTr="006B0C8C">
        <w:trPr>
          <w:jc w:val="center"/>
        </w:trPr>
        <w:tc>
          <w:tcPr>
            <w:tcW w:w="1943" w:type="pct"/>
            <w:tcBorders>
              <w:top w:val="single" w:sz="4" w:space="0" w:color="auto"/>
              <w:left w:val="single" w:sz="4" w:space="0" w:color="auto"/>
              <w:bottom w:val="single" w:sz="4" w:space="0" w:color="auto"/>
              <w:right w:val="single" w:sz="4" w:space="0" w:color="auto"/>
            </w:tcBorders>
          </w:tcPr>
          <w:p w14:paraId="41A9850D" w14:textId="6EA57BA8" w:rsidR="00C03D6A" w:rsidRPr="00A61AEE" w:rsidRDefault="00C03D6A" w:rsidP="00A61AEE">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1F621C11" w14:textId="29C466B8" w:rsidR="00C03D6A" w:rsidRPr="00A61AEE" w:rsidRDefault="00C03D6A" w:rsidP="00A61AEE">
            <w:pPr>
              <w:spacing w:line="276" w:lineRule="auto"/>
              <w:jc w:val="both"/>
              <w:rPr>
                <w:b/>
              </w:rPr>
            </w:pPr>
          </w:p>
        </w:tc>
      </w:tr>
      <w:tr w:rsidR="00C03D6A" w:rsidRPr="00A61AEE" w14:paraId="78C9D943" w14:textId="77777777" w:rsidTr="006B0C8C">
        <w:trPr>
          <w:jc w:val="center"/>
        </w:trPr>
        <w:tc>
          <w:tcPr>
            <w:tcW w:w="1943" w:type="pct"/>
            <w:tcBorders>
              <w:top w:val="single" w:sz="4" w:space="0" w:color="auto"/>
              <w:left w:val="single" w:sz="4" w:space="0" w:color="auto"/>
              <w:bottom w:val="single" w:sz="4" w:space="0" w:color="auto"/>
              <w:right w:val="single" w:sz="4" w:space="0" w:color="auto"/>
            </w:tcBorders>
          </w:tcPr>
          <w:p w14:paraId="2AA0CD20" w14:textId="6E7973ED" w:rsidR="00C03D6A" w:rsidRPr="00A61AEE" w:rsidRDefault="00C03D6A" w:rsidP="00A61AEE">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tcPr>
          <w:p w14:paraId="2EC28DE2" w14:textId="5D85BB90" w:rsidR="00C778B1" w:rsidRPr="00A61AEE" w:rsidRDefault="00C778B1" w:rsidP="00A61AEE">
            <w:pPr>
              <w:spacing w:line="276" w:lineRule="auto"/>
              <w:jc w:val="both"/>
              <w:rPr>
                <w:b/>
              </w:rPr>
            </w:pPr>
          </w:p>
        </w:tc>
      </w:tr>
    </w:tbl>
    <w:p w14:paraId="16AC56D3" w14:textId="77777777" w:rsidR="006B0C8C" w:rsidRPr="00A61AEE" w:rsidRDefault="006B0C8C" w:rsidP="00A61AEE">
      <w:pPr>
        <w:spacing w:after="240" w:line="276" w:lineRule="auto"/>
        <w:jc w:val="both"/>
        <w:rPr>
          <w:b/>
        </w:rPr>
      </w:pPr>
    </w:p>
    <w:p w14:paraId="6C8B8A6E" w14:textId="77777777" w:rsidR="006B0C8C" w:rsidRPr="00A61AEE" w:rsidRDefault="006B0C8C" w:rsidP="00A61AEE">
      <w:pPr>
        <w:spacing w:after="240" w:line="276" w:lineRule="auto"/>
        <w:jc w:val="center"/>
        <w:rPr>
          <w:b/>
        </w:rPr>
      </w:pPr>
      <w:r w:rsidRPr="00A61AEE">
        <w:rPr>
          <w:b/>
        </w:rPr>
        <w:t>Set-I</w:t>
      </w:r>
    </w:p>
    <w:p w14:paraId="1F231B19" w14:textId="456E5709" w:rsidR="006B0C8C" w:rsidRDefault="006B0C8C" w:rsidP="00A61AEE">
      <w:pPr>
        <w:spacing w:after="240" w:line="276" w:lineRule="auto"/>
        <w:jc w:val="both"/>
        <w:rPr>
          <w:b/>
        </w:rPr>
      </w:pPr>
    </w:p>
    <w:p w14:paraId="350DCE2F" w14:textId="77777777" w:rsidR="00A61AEE" w:rsidRPr="00A61AEE" w:rsidRDefault="00A61AEE" w:rsidP="00A61AEE">
      <w:pPr>
        <w:spacing w:after="240" w:line="276" w:lineRule="auto"/>
        <w:jc w:val="both"/>
        <w:rPr>
          <w:b/>
        </w:rPr>
      </w:pPr>
    </w:p>
    <w:p w14:paraId="0988A43F" w14:textId="6B7336AF" w:rsidR="006B0C8C" w:rsidRPr="00A61AEE" w:rsidRDefault="006B0C8C" w:rsidP="00A61AEE">
      <w:pPr>
        <w:spacing w:after="240" w:line="276" w:lineRule="auto"/>
        <w:jc w:val="both"/>
        <w:rPr>
          <w:b/>
        </w:rPr>
      </w:pPr>
      <w:r w:rsidRPr="00A61AEE">
        <w:rPr>
          <w:b/>
        </w:rPr>
        <w:t>1. What is event driven programming?</w:t>
      </w:r>
      <w:r w:rsidRPr="00A61AEE">
        <w:rPr>
          <w:b/>
        </w:rPr>
        <w:tab/>
      </w:r>
    </w:p>
    <w:p w14:paraId="25B753CC" w14:textId="1358818A" w:rsidR="00A61AEE" w:rsidRDefault="00A61AEE" w:rsidP="00A61AEE">
      <w:pPr>
        <w:spacing w:after="240" w:line="276" w:lineRule="auto"/>
        <w:jc w:val="both"/>
        <w:rPr>
          <w:b/>
          <w:bCs/>
          <w:lang w:val="en-IN"/>
        </w:rPr>
      </w:pPr>
      <w:r>
        <w:rPr>
          <w:b/>
          <w:bCs/>
          <w:lang w:val="en-IN"/>
        </w:rPr>
        <w:t>Ans 1.</w:t>
      </w:r>
    </w:p>
    <w:p w14:paraId="751BB84E" w14:textId="6622B394" w:rsidR="00A61AEE" w:rsidRPr="00A61AEE" w:rsidRDefault="00A61AEE" w:rsidP="00A61AEE">
      <w:pPr>
        <w:spacing w:after="240" w:line="276" w:lineRule="auto"/>
        <w:jc w:val="both"/>
        <w:rPr>
          <w:b/>
          <w:bCs/>
          <w:lang w:val="en-IN"/>
        </w:rPr>
      </w:pPr>
      <w:r w:rsidRPr="00A61AEE">
        <w:rPr>
          <w:b/>
          <w:bCs/>
          <w:lang w:val="en-IN"/>
        </w:rPr>
        <w:t>Event Driven Programming</w:t>
      </w:r>
    </w:p>
    <w:p w14:paraId="437A8F22" w14:textId="77777777" w:rsidR="00A61AEE" w:rsidRPr="00A61AEE" w:rsidRDefault="00A61AEE" w:rsidP="00A61AEE">
      <w:pPr>
        <w:spacing w:after="240" w:line="276" w:lineRule="auto"/>
        <w:jc w:val="both"/>
        <w:rPr>
          <w:lang w:val="en-IN"/>
        </w:rPr>
      </w:pPr>
      <w:r w:rsidRPr="00A61AEE">
        <w:rPr>
          <w:lang w:val="en-IN"/>
        </w:rPr>
        <w:t>Event-driven programming is a programming paradigm in which the flow of a program is determined by events such as user actions (e.g., mouse clicks, key presses), sensor outputs, or messages from other programs. Unlike traditional procedural programming, where execution occurs sequentially from top to bottom, event-driven programming responds to specific events by triggering functions or methods associated with those events, called event handlers. This approach is particularly popular in graphical user interface (GUI) development and real-time systems where responsiveness and interaction with users or external inputs are critical.</w:t>
      </w:r>
    </w:p>
    <w:p w14:paraId="4EE2A9B3" w14:textId="506B2A2E" w:rsidR="00A61AEE" w:rsidRDefault="00A61AEE" w:rsidP="00D75DBD">
      <w:pPr>
        <w:spacing w:after="240" w:line="276" w:lineRule="auto"/>
        <w:jc w:val="both"/>
        <w:rPr>
          <w:lang w:val="en-IN"/>
        </w:rPr>
      </w:pPr>
      <w:r w:rsidRPr="00A61AEE">
        <w:rPr>
          <w:lang w:val="en-IN"/>
        </w:rPr>
        <w:t xml:space="preserve">In event-driven programming, an event is any action or occurrence recognized by software, often </w:t>
      </w:r>
    </w:p>
    <w:p w14:paraId="7124A4F6" w14:textId="77777777" w:rsidR="00A61AEE" w:rsidRDefault="00A61AEE" w:rsidP="00A61AEE">
      <w:pPr>
        <w:spacing w:after="240" w:line="276" w:lineRule="auto"/>
        <w:jc w:val="both"/>
        <w:rPr>
          <w:b/>
        </w:rPr>
      </w:pPr>
    </w:p>
    <w:p w14:paraId="14DE3FCF" w14:textId="77777777" w:rsidR="00D75DBD" w:rsidRDefault="00D75DBD" w:rsidP="00D75DBD">
      <w:pPr>
        <w:shd w:val="clear" w:color="auto" w:fill="FFFFFF"/>
        <w:jc w:val="center"/>
        <w:rPr>
          <w:rFonts w:ascii="Arial" w:hAnsi="Arial"/>
          <w:color w:val="222222"/>
          <w:sz w:val="20"/>
          <w:szCs w:val="20"/>
          <w:lang w:val="en-IN"/>
        </w:rPr>
      </w:pPr>
      <w:r>
        <w:rPr>
          <w:rFonts w:ascii="Georgia" w:hAnsi="Georgia"/>
          <w:color w:val="000000"/>
          <w:sz w:val="33"/>
          <w:szCs w:val="33"/>
          <w:highlight w:val="cyan"/>
          <w:shd w:val="clear" w:color="auto" w:fill="FF0000"/>
        </w:rPr>
        <w:t>Its Half solved only</w:t>
      </w:r>
    </w:p>
    <w:p w14:paraId="2D42B3CE" w14:textId="77777777" w:rsidR="00D75DBD" w:rsidRDefault="00D75DBD" w:rsidP="00D75DB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2F8A3E0" w14:textId="77777777" w:rsidR="00D75DBD" w:rsidRDefault="00D75DBD" w:rsidP="00D75DB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7B3B180" w14:textId="77777777" w:rsidR="00D75DBD" w:rsidRDefault="00D75DBD" w:rsidP="00D75DBD">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14:paraId="53AD4F58" w14:textId="77777777" w:rsidR="00D75DBD" w:rsidRDefault="00D75DBD" w:rsidP="00D75DBD">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3AC9C6A0" w14:textId="77777777" w:rsidR="00D75DBD" w:rsidRDefault="00D75DBD" w:rsidP="00D75DBD">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69D5B1ED" w14:textId="77777777" w:rsidR="00D75DBD" w:rsidRDefault="00D75DBD" w:rsidP="00D75DBD">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617CE14" w14:textId="77777777" w:rsidR="00D75DBD" w:rsidRDefault="00D75DBD" w:rsidP="00D75DBD">
      <w:pPr>
        <w:spacing w:before="240" w:after="240"/>
        <w:jc w:val="center"/>
        <w:rPr>
          <w:rFonts w:ascii="Georgia" w:hAnsi="Georgia"/>
          <w:b/>
          <w:sz w:val="32"/>
          <w:szCs w:val="32"/>
        </w:rPr>
      </w:pPr>
      <w:r>
        <w:rPr>
          <w:rFonts w:ascii="Georgia" w:hAnsi="Georgia"/>
          <w:b/>
          <w:sz w:val="32"/>
          <w:szCs w:val="32"/>
        </w:rPr>
        <w:t>OR</w:t>
      </w:r>
    </w:p>
    <w:p w14:paraId="1A49AE35" w14:textId="77777777" w:rsidR="00D75DBD" w:rsidRDefault="00D75DBD" w:rsidP="00D75DBD">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17ACF209" w14:textId="77777777" w:rsidR="00D75DBD" w:rsidRDefault="00D75DBD" w:rsidP="00D75DBD">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1E2F4A85" w14:textId="77777777" w:rsidR="00A61AEE" w:rsidRDefault="00A61AEE" w:rsidP="00A61AEE">
      <w:pPr>
        <w:spacing w:after="240" w:line="276" w:lineRule="auto"/>
        <w:jc w:val="both"/>
        <w:rPr>
          <w:b/>
        </w:rPr>
      </w:pPr>
    </w:p>
    <w:p w14:paraId="2666F735" w14:textId="25D958C5" w:rsidR="00A61AEE" w:rsidRPr="00A61AEE" w:rsidRDefault="00A61AEE" w:rsidP="00A61AEE">
      <w:pPr>
        <w:spacing w:after="240" w:line="276" w:lineRule="auto"/>
        <w:jc w:val="both"/>
        <w:rPr>
          <w:b/>
        </w:rPr>
      </w:pPr>
      <w:r w:rsidRPr="00A61AEE">
        <w:rPr>
          <w:b/>
        </w:rPr>
        <w:t xml:space="preserve">2. What is Data adapter? Explain its role in database. </w:t>
      </w:r>
    </w:p>
    <w:p w14:paraId="1A47BE59" w14:textId="56330DA9" w:rsidR="00A61AEE" w:rsidRPr="00A61AEE" w:rsidRDefault="00A61AEE" w:rsidP="00A61AEE">
      <w:pPr>
        <w:spacing w:after="240" w:line="276" w:lineRule="auto"/>
        <w:jc w:val="both"/>
        <w:rPr>
          <w:b/>
          <w:lang w:val="en-IN"/>
        </w:rPr>
      </w:pPr>
      <w:r w:rsidRPr="00A61AEE">
        <w:rPr>
          <w:b/>
          <w:lang w:val="en-IN"/>
        </w:rPr>
        <w:t>Ans 2.</w:t>
      </w:r>
    </w:p>
    <w:p w14:paraId="2EF2AE75" w14:textId="77777777" w:rsidR="00A61AEE" w:rsidRPr="00A61AEE" w:rsidRDefault="00A61AEE" w:rsidP="00A61AEE">
      <w:pPr>
        <w:spacing w:after="240" w:line="276" w:lineRule="auto"/>
        <w:jc w:val="both"/>
        <w:rPr>
          <w:lang w:val="en-IN"/>
        </w:rPr>
      </w:pPr>
      <w:r w:rsidRPr="00A61AEE">
        <w:rPr>
          <w:lang w:val="en-IN"/>
        </w:rPr>
        <w:t>A data adapter is an essential component in database connectivity, particularly in the context of ADO.NET, a data access technology provided by Microsoft. It acts as a bridge between a database and a data source such as a DataSet, facilitating the transfer of data between them. The primary role of the data adapter is to fill the DataSet with data retrieved from a database and synchronize changes made in the DataSet back to the database. The data adapter is often used in disconnected data architecture, where applications can manipulate data offline and apply changes to the database later.</w:t>
      </w:r>
    </w:p>
    <w:p w14:paraId="71038E15" w14:textId="60CE0162" w:rsidR="00A61AEE" w:rsidRPr="00A61AEE" w:rsidRDefault="00A61AEE" w:rsidP="00D75DBD">
      <w:pPr>
        <w:spacing w:after="240" w:line="276" w:lineRule="auto"/>
        <w:jc w:val="both"/>
        <w:rPr>
          <w:lang w:val="en-IN"/>
        </w:rPr>
      </w:pPr>
      <w:r w:rsidRPr="00A61AEE">
        <w:rPr>
          <w:lang w:val="en-IN"/>
        </w:rPr>
        <w:t xml:space="preserve">In the ADO.NET framework, the data adapter provides methods like Fill and Update. The Fill </w:t>
      </w:r>
    </w:p>
    <w:p w14:paraId="1ADB5575" w14:textId="77777777" w:rsidR="00A61AEE" w:rsidRDefault="00A61AEE" w:rsidP="00A61AEE">
      <w:pPr>
        <w:spacing w:after="240" w:line="276" w:lineRule="auto"/>
        <w:jc w:val="both"/>
      </w:pPr>
    </w:p>
    <w:p w14:paraId="76AF2460" w14:textId="585BDBCD" w:rsidR="006B0C8C" w:rsidRPr="00A61AEE" w:rsidRDefault="006B0C8C" w:rsidP="00A61AEE">
      <w:pPr>
        <w:spacing w:after="240" w:line="276" w:lineRule="auto"/>
        <w:jc w:val="both"/>
        <w:rPr>
          <w:b/>
        </w:rPr>
      </w:pPr>
      <w:r w:rsidRPr="00A61AEE">
        <w:rPr>
          <w:b/>
        </w:rPr>
        <w:t>3. Explain briefly what a just-in-time compiler does.</w:t>
      </w:r>
      <w:r w:rsidRPr="00A61AEE">
        <w:rPr>
          <w:b/>
        </w:rPr>
        <w:tab/>
      </w:r>
    </w:p>
    <w:p w14:paraId="7CEBAC22" w14:textId="70C93206" w:rsidR="00A61AEE" w:rsidRDefault="00A61AEE" w:rsidP="00A61AEE">
      <w:pPr>
        <w:spacing w:after="240" w:line="276" w:lineRule="auto"/>
        <w:jc w:val="both"/>
        <w:rPr>
          <w:b/>
          <w:bCs/>
          <w:lang w:val="en-IN"/>
        </w:rPr>
      </w:pPr>
      <w:r>
        <w:rPr>
          <w:b/>
          <w:bCs/>
          <w:lang w:val="en-IN"/>
        </w:rPr>
        <w:t>Ans 3.</w:t>
      </w:r>
    </w:p>
    <w:p w14:paraId="017C7270" w14:textId="2CF638BE" w:rsidR="00A61AEE" w:rsidRPr="00A61AEE" w:rsidRDefault="00A61AEE" w:rsidP="00A61AEE">
      <w:pPr>
        <w:spacing w:after="240" w:line="276" w:lineRule="auto"/>
        <w:jc w:val="both"/>
        <w:rPr>
          <w:b/>
          <w:bCs/>
          <w:lang w:val="en-IN"/>
        </w:rPr>
      </w:pPr>
      <w:r w:rsidRPr="00A61AEE">
        <w:rPr>
          <w:b/>
          <w:bCs/>
          <w:lang w:val="en-IN"/>
        </w:rPr>
        <w:t>Just-In-Time Compiler (JIT) Explanation</w:t>
      </w:r>
    </w:p>
    <w:p w14:paraId="1E3EE32B" w14:textId="77777777" w:rsidR="00A61AEE" w:rsidRPr="00A61AEE" w:rsidRDefault="00A61AEE" w:rsidP="00A61AEE">
      <w:pPr>
        <w:spacing w:after="240" w:line="276" w:lineRule="auto"/>
        <w:jc w:val="both"/>
        <w:rPr>
          <w:lang w:val="en-IN"/>
        </w:rPr>
      </w:pPr>
      <w:r w:rsidRPr="00A61AEE">
        <w:rPr>
          <w:lang w:val="en-IN"/>
        </w:rPr>
        <w:t xml:space="preserve">A </w:t>
      </w:r>
      <w:r w:rsidRPr="00A61AEE">
        <w:rPr>
          <w:b/>
          <w:bCs/>
          <w:lang w:val="en-IN"/>
        </w:rPr>
        <w:t>Just-In-Time (JIT) compiler</w:t>
      </w:r>
      <w:r w:rsidRPr="00A61AEE">
        <w:rPr>
          <w:lang w:val="en-IN"/>
        </w:rPr>
        <w:t xml:space="preserve"> is a critical component of modern programming languages and execution environments, particularly those relying on virtual machines, like Java, .NET, and certain Python implementations. JIT compilers aim to optimize program execution by dynamically converting high-level bytecode or intermediate representations into native machine code at runtime. This technique enhances the performance of interpreted languages that would otherwise be slower due to their line-by-line execution.</w:t>
      </w:r>
    </w:p>
    <w:p w14:paraId="6D9DB01A" w14:textId="77777777" w:rsidR="00A61AEE" w:rsidRPr="00A61AEE" w:rsidRDefault="00A61AEE" w:rsidP="00A61AEE">
      <w:pPr>
        <w:spacing w:after="240" w:line="276" w:lineRule="auto"/>
        <w:jc w:val="both"/>
        <w:rPr>
          <w:b/>
          <w:bCs/>
          <w:lang w:val="en-IN"/>
        </w:rPr>
      </w:pPr>
      <w:r w:rsidRPr="00A61AEE">
        <w:rPr>
          <w:b/>
          <w:bCs/>
          <w:lang w:val="en-IN"/>
        </w:rPr>
        <w:t>Functioning of JIT Compiler</w:t>
      </w:r>
    </w:p>
    <w:p w14:paraId="29E0C8D6" w14:textId="65460850" w:rsidR="00A61AEE" w:rsidRDefault="00A61AEE" w:rsidP="00D75DBD">
      <w:pPr>
        <w:spacing w:after="240" w:line="276" w:lineRule="auto"/>
        <w:jc w:val="both"/>
        <w:rPr>
          <w:lang w:val="en-IN"/>
        </w:rPr>
      </w:pPr>
      <w:r w:rsidRPr="00A61AEE">
        <w:rPr>
          <w:lang w:val="en-IN"/>
        </w:rPr>
        <w:t xml:space="preserve">At its core, a JIT compiler bridges the gap between interpreted execution and static compilation. </w:t>
      </w:r>
    </w:p>
    <w:p w14:paraId="4AB9C220" w14:textId="53591007" w:rsidR="00D75DBD" w:rsidRDefault="00D75DBD" w:rsidP="00D75DBD">
      <w:pPr>
        <w:spacing w:after="240" w:line="276" w:lineRule="auto"/>
        <w:jc w:val="both"/>
        <w:rPr>
          <w:lang w:val="en-IN"/>
        </w:rPr>
      </w:pPr>
    </w:p>
    <w:p w14:paraId="1AC8C48C" w14:textId="77777777" w:rsidR="00D75DBD" w:rsidRDefault="00D75DBD" w:rsidP="00D75DBD">
      <w:pPr>
        <w:spacing w:after="240" w:line="276" w:lineRule="auto"/>
        <w:jc w:val="both"/>
        <w:rPr>
          <w:lang w:val="en-IN"/>
        </w:rPr>
      </w:pPr>
    </w:p>
    <w:p w14:paraId="35DB9E2E" w14:textId="77777777" w:rsidR="00A61AEE" w:rsidRPr="00A61AEE" w:rsidRDefault="00A61AEE" w:rsidP="00A61AEE">
      <w:pPr>
        <w:spacing w:after="240" w:line="276" w:lineRule="auto"/>
        <w:jc w:val="center"/>
        <w:rPr>
          <w:b/>
        </w:rPr>
      </w:pPr>
      <w:r w:rsidRPr="00A61AEE">
        <w:rPr>
          <w:b/>
        </w:rPr>
        <w:t>Set-II</w:t>
      </w:r>
      <w:r w:rsidRPr="00A61AEE">
        <w:rPr>
          <w:b/>
        </w:rPr>
        <w:cr/>
      </w:r>
    </w:p>
    <w:p w14:paraId="45501AE2" w14:textId="77777777" w:rsidR="00A61AEE" w:rsidRDefault="00A61AEE" w:rsidP="00A61AEE">
      <w:pPr>
        <w:spacing w:after="240" w:line="276" w:lineRule="auto"/>
        <w:jc w:val="both"/>
      </w:pPr>
    </w:p>
    <w:p w14:paraId="2D912F98" w14:textId="2D243794" w:rsidR="00A61AEE" w:rsidRPr="00A61AEE" w:rsidRDefault="00A61AEE" w:rsidP="00A61AEE">
      <w:pPr>
        <w:spacing w:after="240" w:line="276" w:lineRule="auto"/>
        <w:jc w:val="both"/>
        <w:rPr>
          <w:b/>
          <w:lang w:val="en-IN"/>
        </w:rPr>
      </w:pPr>
      <w:r w:rsidRPr="00A61AEE">
        <w:rPr>
          <w:b/>
        </w:rPr>
        <w:t>4. Describe the Tersus platform's architecture.</w:t>
      </w:r>
    </w:p>
    <w:p w14:paraId="74A2DBB0" w14:textId="599AD7E7" w:rsidR="00A61AEE" w:rsidRDefault="00A61AEE" w:rsidP="00A61AEE">
      <w:pPr>
        <w:spacing w:after="240" w:line="276" w:lineRule="auto"/>
        <w:jc w:val="both"/>
        <w:rPr>
          <w:b/>
          <w:bCs/>
          <w:lang w:val="en-IN"/>
        </w:rPr>
      </w:pPr>
      <w:r>
        <w:rPr>
          <w:b/>
          <w:bCs/>
          <w:lang w:val="en-IN"/>
        </w:rPr>
        <w:t>Ans 4.</w:t>
      </w:r>
    </w:p>
    <w:p w14:paraId="2F859096" w14:textId="61E6F71C" w:rsidR="00A61AEE" w:rsidRPr="00A61AEE" w:rsidRDefault="00A61AEE" w:rsidP="00A61AEE">
      <w:pPr>
        <w:spacing w:after="240" w:line="276" w:lineRule="auto"/>
        <w:jc w:val="both"/>
        <w:rPr>
          <w:b/>
          <w:bCs/>
          <w:lang w:val="en-IN"/>
        </w:rPr>
      </w:pPr>
      <w:r w:rsidRPr="00A61AEE">
        <w:rPr>
          <w:b/>
          <w:bCs/>
          <w:lang w:val="en-IN"/>
        </w:rPr>
        <w:t>Tersus Platform Architecture</w:t>
      </w:r>
    </w:p>
    <w:p w14:paraId="320891FA" w14:textId="77777777" w:rsidR="00A61AEE" w:rsidRPr="00A61AEE" w:rsidRDefault="00A61AEE" w:rsidP="00A61AEE">
      <w:pPr>
        <w:spacing w:after="240" w:line="276" w:lineRule="auto"/>
        <w:jc w:val="both"/>
        <w:rPr>
          <w:lang w:val="en-IN"/>
        </w:rPr>
      </w:pPr>
      <w:r w:rsidRPr="00A61AEE">
        <w:rPr>
          <w:lang w:val="en-IN"/>
        </w:rPr>
        <w:t xml:space="preserve">The </w:t>
      </w:r>
      <w:r w:rsidRPr="00A61AEE">
        <w:rPr>
          <w:b/>
          <w:bCs/>
          <w:lang w:val="en-IN"/>
        </w:rPr>
        <w:t>Tersus platform</w:t>
      </w:r>
      <w:r w:rsidRPr="00A61AEE">
        <w:rPr>
          <w:lang w:val="en-IN"/>
        </w:rPr>
        <w:t xml:space="preserve"> is a visual programming environment designed to facilitate the rapid development of web and mobile applications. Its architecture is unique, enabling developers to build software through graphical models rather than writing code. By providing a highly visual, drag-and-drop interface, Tersus streamlines application development while reducing the complexity traditionally associated with programming.</w:t>
      </w:r>
    </w:p>
    <w:p w14:paraId="0DD4E23D" w14:textId="77777777" w:rsidR="00A61AEE" w:rsidRPr="00A61AEE" w:rsidRDefault="00A61AEE" w:rsidP="00A61AEE">
      <w:pPr>
        <w:spacing w:after="240" w:line="276" w:lineRule="auto"/>
        <w:jc w:val="both"/>
        <w:rPr>
          <w:b/>
          <w:bCs/>
          <w:lang w:val="en-IN"/>
        </w:rPr>
      </w:pPr>
      <w:r w:rsidRPr="00A61AEE">
        <w:rPr>
          <w:b/>
          <w:bCs/>
          <w:lang w:val="en-IN"/>
        </w:rPr>
        <w:t>Overview of Tersus Architecture</w:t>
      </w:r>
    </w:p>
    <w:p w14:paraId="62A32470" w14:textId="2328E6D5" w:rsidR="00A61AEE" w:rsidRPr="00A61AEE" w:rsidRDefault="00A61AEE" w:rsidP="00D75DBD">
      <w:pPr>
        <w:spacing w:after="240" w:line="276" w:lineRule="auto"/>
        <w:jc w:val="both"/>
        <w:rPr>
          <w:lang w:val="en-IN"/>
        </w:rPr>
      </w:pPr>
      <w:r w:rsidRPr="00A61AEE">
        <w:rPr>
          <w:lang w:val="en-IN"/>
        </w:rPr>
        <w:t xml:space="preserve">The Tersus architecture comprises multiple components that work together to enable model-driven </w:t>
      </w:r>
    </w:p>
    <w:p w14:paraId="4DF55595" w14:textId="77777777" w:rsidR="00A61AEE" w:rsidRDefault="00A61AEE" w:rsidP="00A61AEE">
      <w:pPr>
        <w:spacing w:after="240" w:line="276" w:lineRule="auto"/>
        <w:jc w:val="both"/>
      </w:pPr>
    </w:p>
    <w:p w14:paraId="74825EC4" w14:textId="59633501" w:rsidR="006B0C8C" w:rsidRDefault="006B0C8C" w:rsidP="00A61AEE">
      <w:pPr>
        <w:spacing w:after="240" w:line="276" w:lineRule="auto"/>
        <w:jc w:val="both"/>
      </w:pPr>
      <w:r>
        <w:tab/>
      </w:r>
    </w:p>
    <w:p w14:paraId="487A88DA" w14:textId="2459ACAF" w:rsidR="006B0C8C" w:rsidRDefault="006B0C8C" w:rsidP="00A61AEE">
      <w:pPr>
        <w:spacing w:after="240" w:line="276" w:lineRule="auto"/>
        <w:jc w:val="both"/>
        <w:rPr>
          <w:b/>
        </w:rPr>
      </w:pPr>
      <w:r w:rsidRPr="00A61AEE">
        <w:rPr>
          <w:b/>
        </w:rPr>
        <w:t>5. Discuss the role and significance of constructors and destructors in VB.NET Object-Oriented Programming.</w:t>
      </w:r>
      <w:r w:rsidRPr="00A61AEE">
        <w:rPr>
          <w:b/>
        </w:rPr>
        <w:tab/>
      </w:r>
    </w:p>
    <w:p w14:paraId="1F428167" w14:textId="7E0C60EF" w:rsidR="00A61AEE" w:rsidRPr="00A61AEE" w:rsidRDefault="00A61AEE" w:rsidP="00A61AEE">
      <w:pPr>
        <w:spacing w:after="240" w:line="276" w:lineRule="auto"/>
        <w:jc w:val="both"/>
        <w:rPr>
          <w:b/>
        </w:rPr>
      </w:pPr>
      <w:r>
        <w:rPr>
          <w:b/>
        </w:rPr>
        <w:t>Ans 5.</w:t>
      </w:r>
    </w:p>
    <w:p w14:paraId="3010C16F" w14:textId="3BEF9F58" w:rsidR="00A61AEE" w:rsidRPr="00A61AEE" w:rsidRDefault="00A61AEE" w:rsidP="00A61AEE">
      <w:pPr>
        <w:spacing w:after="240" w:line="276" w:lineRule="auto"/>
        <w:jc w:val="both"/>
        <w:rPr>
          <w:b/>
          <w:bCs/>
          <w:lang w:val="en-IN"/>
        </w:rPr>
      </w:pPr>
      <w:r w:rsidRPr="00A61AEE">
        <w:rPr>
          <w:b/>
          <w:bCs/>
          <w:lang w:val="en-IN"/>
        </w:rPr>
        <w:t>Role and Significance of Constructors and Destructors in VB.NET Object-Oriented Programming</w:t>
      </w:r>
    </w:p>
    <w:p w14:paraId="0DD98F47" w14:textId="77777777" w:rsidR="00A61AEE" w:rsidRPr="00A61AEE" w:rsidRDefault="00A61AEE" w:rsidP="00A61AEE">
      <w:pPr>
        <w:spacing w:after="240" w:line="276" w:lineRule="auto"/>
        <w:jc w:val="both"/>
        <w:rPr>
          <w:lang w:val="en-IN"/>
        </w:rPr>
      </w:pPr>
      <w:r w:rsidRPr="00A61AEE">
        <w:rPr>
          <w:lang w:val="en-IN"/>
        </w:rPr>
        <w:t>In VB.NET, constructors and destructors play a pivotal role in object-oriented programming (OOP). They help manage the lifecycle of objects, from initialization to cleanup, ensuring efficient memory and resource management.</w:t>
      </w:r>
    </w:p>
    <w:p w14:paraId="6E5A4300" w14:textId="77777777" w:rsidR="00A61AEE" w:rsidRPr="00A61AEE" w:rsidRDefault="00A61AEE" w:rsidP="00A61AEE">
      <w:pPr>
        <w:spacing w:after="240" w:line="276" w:lineRule="auto"/>
        <w:jc w:val="both"/>
        <w:rPr>
          <w:b/>
          <w:bCs/>
          <w:lang w:val="en-IN"/>
        </w:rPr>
      </w:pPr>
      <w:r w:rsidRPr="00A61AEE">
        <w:rPr>
          <w:b/>
          <w:bCs/>
          <w:lang w:val="en-IN"/>
        </w:rPr>
        <w:t>Role and Significance of Constructors</w:t>
      </w:r>
    </w:p>
    <w:p w14:paraId="53D23BA0" w14:textId="732C4727" w:rsidR="00A61AEE" w:rsidRPr="00A61AEE" w:rsidRDefault="00A61AEE" w:rsidP="00D75DBD">
      <w:pPr>
        <w:spacing w:after="240" w:line="276" w:lineRule="auto"/>
        <w:jc w:val="both"/>
        <w:rPr>
          <w:lang w:val="en-IN"/>
        </w:rPr>
      </w:pPr>
      <w:r w:rsidRPr="00A61AEE">
        <w:rPr>
          <w:lang w:val="en-IN"/>
        </w:rPr>
        <w:t xml:space="preserve">A </w:t>
      </w:r>
      <w:r w:rsidRPr="00A61AEE">
        <w:rPr>
          <w:b/>
          <w:bCs/>
          <w:lang w:val="en-IN"/>
        </w:rPr>
        <w:t>constructor</w:t>
      </w:r>
      <w:r w:rsidRPr="00A61AEE">
        <w:rPr>
          <w:lang w:val="en-IN"/>
        </w:rPr>
        <w:t xml:space="preserve"> is a special method that is automatically called when an instance of a class is created. It is primarily used to initialize the fields and properties of a class and set default values </w:t>
      </w:r>
    </w:p>
    <w:p w14:paraId="434640F1" w14:textId="38408508" w:rsidR="00A61AEE" w:rsidRDefault="00A61AEE" w:rsidP="00A61AEE">
      <w:pPr>
        <w:spacing w:after="240" w:line="276" w:lineRule="auto"/>
        <w:jc w:val="both"/>
        <w:rPr>
          <w:lang w:val="en-IN"/>
        </w:rPr>
      </w:pPr>
    </w:p>
    <w:p w14:paraId="1E3C51E9" w14:textId="0B1F0E7F" w:rsidR="00A61AEE" w:rsidRPr="00A61AEE" w:rsidRDefault="00A61AEE" w:rsidP="00A61AEE">
      <w:pPr>
        <w:spacing w:after="240" w:line="276" w:lineRule="auto"/>
        <w:jc w:val="both"/>
        <w:rPr>
          <w:b/>
          <w:lang w:val="en-IN"/>
        </w:rPr>
      </w:pPr>
    </w:p>
    <w:p w14:paraId="45EBC84B" w14:textId="77777777" w:rsidR="00A61AEE" w:rsidRPr="00A61AEE" w:rsidRDefault="00A61AEE" w:rsidP="00A61AEE">
      <w:pPr>
        <w:spacing w:after="240" w:line="276" w:lineRule="auto"/>
        <w:jc w:val="both"/>
        <w:rPr>
          <w:b/>
        </w:rPr>
      </w:pPr>
      <w:r w:rsidRPr="00A61AEE">
        <w:rPr>
          <w:b/>
        </w:rPr>
        <w:t>6. Explain following.</w:t>
      </w:r>
    </w:p>
    <w:p w14:paraId="016FC456" w14:textId="77777777" w:rsidR="00A61AEE" w:rsidRPr="00A61AEE" w:rsidRDefault="00A61AEE" w:rsidP="00A61AEE">
      <w:pPr>
        <w:spacing w:after="240" w:line="276" w:lineRule="auto"/>
        <w:jc w:val="both"/>
        <w:rPr>
          <w:b/>
        </w:rPr>
      </w:pPr>
      <w:r w:rsidRPr="00A61AEE">
        <w:rPr>
          <w:b/>
        </w:rPr>
        <w:t xml:space="preserve">a. Dataset        </w:t>
      </w:r>
    </w:p>
    <w:p w14:paraId="37CBB79D" w14:textId="77777777" w:rsidR="00A61AEE" w:rsidRPr="00A61AEE" w:rsidRDefault="00A61AEE" w:rsidP="00A61AEE">
      <w:pPr>
        <w:spacing w:after="240" w:line="276" w:lineRule="auto"/>
        <w:jc w:val="both"/>
        <w:rPr>
          <w:b/>
        </w:rPr>
      </w:pPr>
      <w:r w:rsidRPr="00A61AEE">
        <w:rPr>
          <w:b/>
        </w:rPr>
        <w:t>b. Data Reader</w:t>
      </w:r>
    </w:p>
    <w:p w14:paraId="1D4FC77F" w14:textId="77777777" w:rsidR="00A61AEE" w:rsidRPr="00A61AEE" w:rsidRDefault="00A61AEE" w:rsidP="00A61AEE">
      <w:pPr>
        <w:spacing w:after="240" w:line="276" w:lineRule="auto"/>
        <w:jc w:val="both"/>
        <w:rPr>
          <w:b/>
        </w:rPr>
      </w:pPr>
      <w:r w:rsidRPr="00A61AEE">
        <w:rPr>
          <w:b/>
        </w:rPr>
        <w:t>c. Data Adapter</w:t>
      </w:r>
    </w:p>
    <w:p w14:paraId="18A520B1" w14:textId="77777777" w:rsidR="00A61AEE" w:rsidRPr="00A61AEE" w:rsidRDefault="00A61AEE" w:rsidP="00A61AEE">
      <w:pPr>
        <w:spacing w:after="240" w:line="276" w:lineRule="auto"/>
        <w:jc w:val="both"/>
        <w:rPr>
          <w:b/>
        </w:rPr>
      </w:pPr>
      <w:r w:rsidRPr="00A61AEE">
        <w:rPr>
          <w:b/>
        </w:rPr>
        <w:t>d. XML</w:t>
      </w:r>
    </w:p>
    <w:p w14:paraId="417BD01D" w14:textId="09B50B3C" w:rsidR="00A61AEE" w:rsidRPr="00A61AEE" w:rsidRDefault="00A61AEE" w:rsidP="00A61AEE">
      <w:pPr>
        <w:spacing w:after="240" w:line="276" w:lineRule="auto"/>
        <w:jc w:val="both"/>
        <w:rPr>
          <w:b/>
        </w:rPr>
      </w:pPr>
      <w:r w:rsidRPr="00A61AEE">
        <w:rPr>
          <w:b/>
        </w:rPr>
        <w:t>e. Components of Tersus Plateform</w:t>
      </w:r>
      <w:r w:rsidRPr="00A61AEE">
        <w:rPr>
          <w:b/>
        </w:rPr>
        <w:tab/>
      </w:r>
    </w:p>
    <w:p w14:paraId="2A91C0CA" w14:textId="29BE4A50" w:rsidR="00A61AEE" w:rsidRDefault="00A61AEE" w:rsidP="00A61AEE">
      <w:pPr>
        <w:spacing w:after="240" w:line="276" w:lineRule="auto"/>
        <w:jc w:val="both"/>
        <w:rPr>
          <w:b/>
          <w:bCs/>
          <w:lang w:val="en-IN"/>
        </w:rPr>
      </w:pPr>
      <w:r>
        <w:rPr>
          <w:b/>
          <w:bCs/>
          <w:lang w:val="en-IN"/>
        </w:rPr>
        <w:t>Ans 6.</w:t>
      </w:r>
    </w:p>
    <w:p w14:paraId="2F4B50C3" w14:textId="1EEDF9B8" w:rsidR="00A61AEE" w:rsidRPr="00A61AEE" w:rsidRDefault="00A61AEE" w:rsidP="00A61AEE">
      <w:pPr>
        <w:spacing w:after="240" w:line="276" w:lineRule="auto"/>
        <w:jc w:val="both"/>
        <w:rPr>
          <w:b/>
          <w:bCs/>
          <w:lang w:val="en-IN"/>
        </w:rPr>
      </w:pPr>
      <w:r w:rsidRPr="00A61AEE">
        <w:rPr>
          <w:b/>
          <w:bCs/>
          <w:lang w:val="en-IN"/>
        </w:rPr>
        <w:t>a. Dataset</w:t>
      </w:r>
    </w:p>
    <w:p w14:paraId="77660D19" w14:textId="77777777" w:rsidR="00A61AEE" w:rsidRPr="00A61AEE" w:rsidRDefault="00A61AEE" w:rsidP="00A61AEE">
      <w:pPr>
        <w:spacing w:after="240" w:line="276" w:lineRule="auto"/>
        <w:jc w:val="both"/>
        <w:rPr>
          <w:lang w:val="en-IN"/>
        </w:rPr>
      </w:pPr>
      <w:r w:rsidRPr="00A61AEE">
        <w:rPr>
          <w:lang w:val="en-IN"/>
        </w:rPr>
        <w:t xml:space="preserve">A </w:t>
      </w:r>
      <w:r w:rsidRPr="00A61AEE">
        <w:rPr>
          <w:b/>
          <w:bCs/>
          <w:lang w:val="en-IN"/>
        </w:rPr>
        <w:t>Dataset</w:t>
      </w:r>
      <w:r w:rsidRPr="00A61AEE">
        <w:rPr>
          <w:lang w:val="en-IN"/>
        </w:rPr>
        <w:t xml:space="preserve"> is an in-memory representation of a database that stores tables, relations, and constraints. It is a disconnected data architecture, meaning it can hold data retrieved from a database without maintaining an active connection. In VB.NET, the Dataset object belongs to the System.Data namespace.</w:t>
      </w:r>
    </w:p>
    <w:p w14:paraId="6F10E96C" w14:textId="04B291D7" w:rsidR="006B0C8C" w:rsidRDefault="00A61AEE" w:rsidP="00D75DBD">
      <w:pPr>
        <w:spacing w:after="240" w:line="276" w:lineRule="auto"/>
        <w:jc w:val="both"/>
      </w:pPr>
      <w:r w:rsidRPr="00A61AEE">
        <w:rPr>
          <w:lang w:val="en-IN"/>
        </w:rPr>
        <w:t xml:space="preserve">The Dataset acts as a container for multiple </w:t>
      </w:r>
      <w:r w:rsidRPr="00A61AEE">
        <w:rPr>
          <w:b/>
          <w:bCs/>
          <w:lang w:val="en-IN"/>
        </w:rPr>
        <w:t>DataTables</w:t>
      </w:r>
      <w:r w:rsidRPr="00A61AEE">
        <w:rPr>
          <w:lang w:val="en-IN"/>
        </w:rPr>
        <w:t xml:space="preserve">, each representing a table with rows and columns. It allows for data manipulation, searching, and updating offline. Once changes are made, </w:t>
      </w:r>
      <w:bookmarkStart w:id="0" w:name="_GoBack"/>
      <w:bookmarkEnd w:id="0"/>
    </w:p>
    <w:p w14:paraId="52EB87BE" w14:textId="77777777" w:rsidR="00BD0F8E" w:rsidRPr="006B0C8C" w:rsidRDefault="00BD0F8E" w:rsidP="00A61AEE">
      <w:pPr>
        <w:spacing w:after="240" w:line="276" w:lineRule="auto"/>
        <w:jc w:val="both"/>
      </w:pPr>
    </w:p>
    <w:sectPr w:rsidR="00BD0F8E" w:rsidRPr="006B0C8C" w:rsidSect="00690183">
      <w:footerReference w:type="default" r:id="rId9"/>
      <w:pgSz w:w="12240" w:h="15840"/>
      <w:pgMar w:top="156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4E20" w14:textId="77777777" w:rsidR="006F21CB" w:rsidRDefault="006F21CB">
      <w:r>
        <w:separator/>
      </w:r>
    </w:p>
  </w:endnote>
  <w:endnote w:type="continuationSeparator" w:id="0">
    <w:p w14:paraId="317DAA56" w14:textId="77777777" w:rsidR="006F21CB" w:rsidRDefault="006F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83B4" w14:textId="47AFBFC2" w:rsidR="00FB5C86" w:rsidRPr="00B42142" w:rsidRDefault="00FB5C86" w:rsidP="00E70E02">
    <w:pPr>
      <w:pStyle w:val="Footer"/>
      <w:ind w:left="57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50DA5" w14:textId="77777777" w:rsidR="006F21CB" w:rsidRDefault="006F21CB">
      <w:r>
        <w:separator/>
      </w:r>
    </w:p>
  </w:footnote>
  <w:footnote w:type="continuationSeparator" w:id="0">
    <w:p w14:paraId="03A5AEDE" w14:textId="77777777" w:rsidR="006F21CB" w:rsidRDefault="006F2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1B6B70"/>
    <w:multiLevelType w:val="hybridMultilevel"/>
    <w:tmpl w:val="31ECBA98"/>
    <w:lvl w:ilvl="0" w:tplc="4B02FC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B4F41"/>
    <w:multiLevelType w:val="multilevel"/>
    <w:tmpl w:val="6F8A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3970AB"/>
    <w:multiLevelType w:val="multilevel"/>
    <w:tmpl w:val="3754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0" w15:restartNumberingAfterBreak="0">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E07B66"/>
    <w:multiLevelType w:val="multilevel"/>
    <w:tmpl w:val="8718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8"/>
  </w:num>
  <w:num w:numId="4">
    <w:abstractNumId w:val="6"/>
  </w:num>
  <w:num w:numId="5">
    <w:abstractNumId w:val="12"/>
  </w:num>
  <w:num w:numId="6">
    <w:abstractNumId w:val="7"/>
  </w:num>
  <w:num w:numId="7">
    <w:abstractNumId w:val="17"/>
  </w:num>
  <w:num w:numId="8">
    <w:abstractNumId w:val="3"/>
  </w:num>
  <w:num w:numId="9">
    <w:abstractNumId w:val="14"/>
  </w:num>
  <w:num w:numId="10">
    <w:abstractNumId w:val="9"/>
  </w:num>
  <w:num w:numId="11">
    <w:abstractNumId w:val="19"/>
  </w:num>
  <w:num w:numId="12">
    <w:abstractNumId w:val="0"/>
  </w:num>
  <w:num w:numId="13">
    <w:abstractNumId w:val="1"/>
  </w:num>
  <w:num w:numId="14">
    <w:abstractNumId w:val="18"/>
  </w:num>
  <w:num w:numId="15">
    <w:abstractNumId w:val="10"/>
  </w:num>
  <w:num w:numId="16">
    <w:abstractNumId w:val="2"/>
  </w:num>
  <w:num w:numId="17">
    <w:abstractNumId w:val="16"/>
  </w:num>
  <w:num w:numId="18">
    <w:abstractNumId w:val="20"/>
  </w:num>
  <w:num w:numId="19">
    <w:abstractNumId w:val="4"/>
  </w:num>
  <w:num w:numId="20">
    <w:abstractNumId w:val="15"/>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9B"/>
    <w:rsid w:val="00057A4A"/>
    <w:rsid w:val="000713E5"/>
    <w:rsid w:val="000843B0"/>
    <w:rsid w:val="000A25B2"/>
    <w:rsid w:val="000F0FFC"/>
    <w:rsid w:val="00113FEE"/>
    <w:rsid w:val="001543A0"/>
    <w:rsid w:val="00180262"/>
    <w:rsid w:val="00185929"/>
    <w:rsid w:val="00194173"/>
    <w:rsid w:val="001C3E44"/>
    <w:rsid w:val="001D6D23"/>
    <w:rsid w:val="001F13EA"/>
    <w:rsid w:val="002067AE"/>
    <w:rsid w:val="002111E9"/>
    <w:rsid w:val="00216F03"/>
    <w:rsid w:val="00247CB8"/>
    <w:rsid w:val="00263F02"/>
    <w:rsid w:val="002D18FA"/>
    <w:rsid w:val="002D2481"/>
    <w:rsid w:val="002D25BD"/>
    <w:rsid w:val="002E28FC"/>
    <w:rsid w:val="0030490F"/>
    <w:rsid w:val="00362113"/>
    <w:rsid w:val="003A705D"/>
    <w:rsid w:val="003C41F6"/>
    <w:rsid w:val="003F0DB2"/>
    <w:rsid w:val="003F694C"/>
    <w:rsid w:val="00420530"/>
    <w:rsid w:val="004264E6"/>
    <w:rsid w:val="0043259B"/>
    <w:rsid w:val="00480154"/>
    <w:rsid w:val="004802B2"/>
    <w:rsid w:val="00482B6D"/>
    <w:rsid w:val="0049302F"/>
    <w:rsid w:val="004965F9"/>
    <w:rsid w:val="00496862"/>
    <w:rsid w:val="004C1BD0"/>
    <w:rsid w:val="004D66EB"/>
    <w:rsid w:val="004D7AFE"/>
    <w:rsid w:val="005143CB"/>
    <w:rsid w:val="00526802"/>
    <w:rsid w:val="0054770A"/>
    <w:rsid w:val="0056056C"/>
    <w:rsid w:val="005D2943"/>
    <w:rsid w:val="005E5F50"/>
    <w:rsid w:val="005F2F7D"/>
    <w:rsid w:val="00604995"/>
    <w:rsid w:val="00611935"/>
    <w:rsid w:val="006304DC"/>
    <w:rsid w:val="00655525"/>
    <w:rsid w:val="0067335C"/>
    <w:rsid w:val="00690183"/>
    <w:rsid w:val="006A7A7D"/>
    <w:rsid w:val="006B0C8C"/>
    <w:rsid w:val="006B4011"/>
    <w:rsid w:val="006D2C67"/>
    <w:rsid w:val="006D7F49"/>
    <w:rsid w:val="006F21CB"/>
    <w:rsid w:val="00735A4A"/>
    <w:rsid w:val="00742762"/>
    <w:rsid w:val="00742B62"/>
    <w:rsid w:val="00750D21"/>
    <w:rsid w:val="00781CD3"/>
    <w:rsid w:val="007E6831"/>
    <w:rsid w:val="0083438E"/>
    <w:rsid w:val="0085792F"/>
    <w:rsid w:val="00892AAD"/>
    <w:rsid w:val="008B37DB"/>
    <w:rsid w:val="008C532F"/>
    <w:rsid w:val="008E00DC"/>
    <w:rsid w:val="00900D7E"/>
    <w:rsid w:val="009244C8"/>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38BF"/>
    <w:rsid w:val="00A36EB6"/>
    <w:rsid w:val="00A60C79"/>
    <w:rsid w:val="00A61AEE"/>
    <w:rsid w:val="00AA2716"/>
    <w:rsid w:val="00AD6920"/>
    <w:rsid w:val="00AE02BF"/>
    <w:rsid w:val="00B42142"/>
    <w:rsid w:val="00B44813"/>
    <w:rsid w:val="00B507E2"/>
    <w:rsid w:val="00B51ED9"/>
    <w:rsid w:val="00B74278"/>
    <w:rsid w:val="00B82CA9"/>
    <w:rsid w:val="00B8756E"/>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26D1"/>
    <w:rsid w:val="00C97822"/>
    <w:rsid w:val="00CD61E4"/>
    <w:rsid w:val="00CE4802"/>
    <w:rsid w:val="00CE4F85"/>
    <w:rsid w:val="00CF17E5"/>
    <w:rsid w:val="00D75DBD"/>
    <w:rsid w:val="00DA6F51"/>
    <w:rsid w:val="00DB111D"/>
    <w:rsid w:val="00DC0E03"/>
    <w:rsid w:val="00DD7A7D"/>
    <w:rsid w:val="00DE1F83"/>
    <w:rsid w:val="00E37E0B"/>
    <w:rsid w:val="00E51DD8"/>
    <w:rsid w:val="00E533FE"/>
    <w:rsid w:val="00E560C0"/>
    <w:rsid w:val="00E669EF"/>
    <w:rsid w:val="00E70D69"/>
    <w:rsid w:val="00E70E02"/>
    <w:rsid w:val="00EC3235"/>
    <w:rsid w:val="00F0273A"/>
    <w:rsid w:val="00F33877"/>
    <w:rsid w:val="00F563C9"/>
    <w:rsid w:val="00FA1CEF"/>
    <w:rsid w:val="00FA7FA7"/>
    <w:rsid w:val="00FB5C86"/>
    <w:rsid w:val="00FC417C"/>
    <w:rsid w:val="0677EF53"/>
    <w:rsid w:val="0AA077B5"/>
    <w:rsid w:val="0FD57846"/>
    <w:rsid w:val="164B01AB"/>
    <w:rsid w:val="171766DA"/>
    <w:rsid w:val="1A2CB4A5"/>
    <w:rsid w:val="1C5428B1"/>
    <w:rsid w:val="21895D98"/>
    <w:rsid w:val="240E5FCC"/>
    <w:rsid w:val="3596A336"/>
    <w:rsid w:val="37F74944"/>
    <w:rsid w:val="39B2FB18"/>
    <w:rsid w:val="3F299AEF"/>
    <w:rsid w:val="420847DA"/>
    <w:rsid w:val="459D457A"/>
    <w:rsid w:val="47524731"/>
    <w:rsid w:val="4CBA1BD4"/>
    <w:rsid w:val="57D38850"/>
    <w:rsid w:val="65FB3DA6"/>
    <w:rsid w:val="7231C1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7160B"/>
  <w15:chartTrackingRefBased/>
  <w15:docId w15:val="{2A7ABF48-4E96-4B3C-B914-DB3C7CE0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61AE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A61AEE"/>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533">
      <w:bodyDiv w:val="1"/>
      <w:marLeft w:val="0"/>
      <w:marRight w:val="0"/>
      <w:marTop w:val="0"/>
      <w:marBottom w:val="0"/>
      <w:divBdr>
        <w:top w:val="none" w:sz="0" w:space="0" w:color="auto"/>
        <w:left w:val="none" w:sz="0" w:space="0" w:color="auto"/>
        <w:bottom w:val="none" w:sz="0" w:space="0" w:color="auto"/>
        <w:right w:val="none" w:sz="0" w:space="0" w:color="auto"/>
      </w:divBdr>
      <w:divsChild>
        <w:div w:id="643118787">
          <w:marLeft w:val="0"/>
          <w:marRight w:val="0"/>
          <w:marTop w:val="0"/>
          <w:marBottom w:val="0"/>
          <w:divBdr>
            <w:top w:val="none" w:sz="0" w:space="0" w:color="auto"/>
            <w:left w:val="none" w:sz="0" w:space="0" w:color="auto"/>
            <w:bottom w:val="none" w:sz="0" w:space="0" w:color="auto"/>
            <w:right w:val="none" w:sz="0" w:space="0" w:color="auto"/>
          </w:divBdr>
        </w:div>
      </w:divsChild>
    </w:div>
    <w:div w:id="107360495">
      <w:bodyDiv w:val="1"/>
      <w:marLeft w:val="0"/>
      <w:marRight w:val="0"/>
      <w:marTop w:val="0"/>
      <w:marBottom w:val="0"/>
      <w:divBdr>
        <w:top w:val="none" w:sz="0" w:space="0" w:color="auto"/>
        <w:left w:val="none" w:sz="0" w:space="0" w:color="auto"/>
        <w:bottom w:val="none" w:sz="0" w:space="0" w:color="auto"/>
        <w:right w:val="none" w:sz="0" w:space="0" w:color="auto"/>
      </w:divBdr>
    </w:div>
    <w:div w:id="326710667">
      <w:bodyDiv w:val="1"/>
      <w:marLeft w:val="0"/>
      <w:marRight w:val="0"/>
      <w:marTop w:val="0"/>
      <w:marBottom w:val="0"/>
      <w:divBdr>
        <w:top w:val="none" w:sz="0" w:space="0" w:color="auto"/>
        <w:left w:val="none" w:sz="0" w:space="0" w:color="auto"/>
        <w:bottom w:val="none" w:sz="0" w:space="0" w:color="auto"/>
        <w:right w:val="none" w:sz="0" w:space="0" w:color="auto"/>
      </w:divBdr>
      <w:divsChild>
        <w:div w:id="1134643803">
          <w:marLeft w:val="0"/>
          <w:marRight w:val="0"/>
          <w:marTop w:val="0"/>
          <w:marBottom w:val="0"/>
          <w:divBdr>
            <w:top w:val="none" w:sz="0" w:space="0" w:color="auto"/>
            <w:left w:val="none" w:sz="0" w:space="0" w:color="auto"/>
            <w:bottom w:val="none" w:sz="0" w:space="0" w:color="auto"/>
            <w:right w:val="none" w:sz="0" w:space="0" w:color="auto"/>
          </w:divBdr>
          <w:divsChild>
            <w:div w:id="496072825">
              <w:marLeft w:val="0"/>
              <w:marRight w:val="0"/>
              <w:marTop w:val="0"/>
              <w:marBottom w:val="0"/>
              <w:divBdr>
                <w:top w:val="none" w:sz="0" w:space="0" w:color="auto"/>
                <w:left w:val="none" w:sz="0" w:space="0" w:color="auto"/>
                <w:bottom w:val="none" w:sz="0" w:space="0" w:color="auto"/>
                <w:right w:val="none" w:sz="0" w:space="0" w:color="auto"/>
              </w:divBdr>
            </w:div>
            <w:div w:id="1019695159">
              <w:marLeft w:val="0"/>
              <w:marRight w:val="0"/>
              <w:marTop w:val="0"/>
              <w:marBottom w:val="0"/>
              <w:divBdr>
                <w:top w:val="none" w:sz="0" w:space="0" w:color="auto"/>
                <w:left w:val="none" w:sz="0" w:space="0" w:color="auto"/>
                <w:bottom w:val="none" w:sz="0" w:space="0" w:color="auto"/>
                <w:right w:val="none" w:sz="0" w:space="0" w:color="auto"/>
              </w:divBdr>
              <w:divsChild>
                <w:div w:id="1596209287">
                  <w:marLeft w:val="0"/>
                  <w:marRight w:val="0"/>
                  <w:marTop w:val="0"/>
                  <w:marBottom w:val="0"/>
                  <w:divBdr>
                    <w:top w:val="none" w:sz="0" w:space="0" w:color="auto"/>
                    <w:left w:val="none" w:sz="0" w:space="0" w:color="auto"/>
                    <w:bottom w:val="none" w:sz="0" w:space="0" w:color="auto"/>
                    <w:right w:val="none" w:sz="0" w:space="0" w:color="auto"/>
                  </w:divBdr>
                  <w:divsChild>
                    <w:div w:id="19885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4357">
              <w:marLeft w:val="0"/>
              <w:marRight w:val="0"/>
              <w:marTop w:val="0"/>
              <w:marBottom w:val="0"/>
              <w:divBdr>
                <w:top w:val="none" w:sz="0" w:space="0" w:color="auto"/>
                <w:left w:val="none" w:sz="0" w:space="0" w:color="auto"/>
                <w:bottom w:val="none" w:sz="0" w:space="0" w:color="auto"/>
                <w:right w:val="none" w:sz="0" w:space="0" w:color="auto"/>
              </w:divBdr>
            </w:div>
          </w:divsChild>
        </w:div>
        <w:div w:id="1428425492">
          <w:marLeft w:val="0"/>
          <w:marRight w:val="0"/>
          <w:marTop w:val="0"/>
          <w:marBottom w:val="0"/>
          <w:divBdr>
            <w:top w:val="none" w:sz="0" w:space="0" w:color="auto"/>
            <w:left w:val="none" w:sz="0" w:space="0" w:color="auto"/>
            <w:bottom w:val="none" w:sz="0" w:space="0" w:color="auto"/>
            <w:right w:val="none" w:sz="0" w:space="0" w:color="auto"/>
          </w:divBdr>
          <w:divsChild>
            <w:div w:id="724645865">
              <w:marLeft w:val="0"/>
              <w:marRight w:val="0"/>
              <w:marTop w:val="0"/>
              <w:marBottom w:val="0"/>
              <w:divBdr>
                <w:top w:val="none" w:sz="0" w:space="0" w:color="auto"/>
                <w:left w:val="none" w:sz="0" w:space="0" w:color="auto"/>
                <w:bottom w:val="none" w:sz="0" w:space="0" w:color="auto"/>
                <w:right w:val="none" w:sz="0" w:space="0" w:color="auto"/>
              </w:divBdr>
            </w:div>
            <w:div w:id="963316127">
              <w:marLeft w:val="0"/>
              <w:marRight w:val="0"/>
              <w:marTop w:val="0"/>
              <w:marBottom w:val="0"/>
              <w:divBdr>
                <w:top w:val="none" w:sz="0" w:space="0" w:color="auto"/>
                <w:left w:val="none" w:sz="0" w:space="0" w:color="auto"/>
                <w:bottom w:val="none" w:sz="0" w:space="0" w:color="auto"/>
                <w:right w:val="none" w:sz="0" w:space="0" w:color="auto"/>
              </w:divBdr>
              <w:divsChild>
                <w:div w:id="1084111918">
                  <w:marLeft w:val="0"/>
                  <w:marRight w:val="0"/>
                  <w:marTop w:val="0"/>
                  <w:marBottom w:val="0"/>
                  <w:divBdr>
                    <w:top w:val="none" w:sz="0" w:space="0" w:color="auto"/>
                    <w:left w:val="none" w:sz="0" w:space="0" w:color="auto"/>
                    <w:bottom w:val="none" w:sz="0" w:space="0" w:color="auto"/>
                    <w:right w:val="none" w:sz="0" w:space="0" w:color="auto"/>
                  </w:divBdr>
                  <w:divsChild>
                    <w:div w:id="128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42185">
              <w:marLeft w:val="0"/>
              <w:marRight w:val="0"/>
              <w:marTop w:val="0"/>
              <w:marBottom w:val="0"/>
              <w:divBdr>
                <w:top w:val="none" w:sz="0" w:space="0" w:color="auto"/>
                <w:left w:val="none" w:sz="0" w:space="0" w:color="auto"/>
                <w:bottom w:val="none" w:sz="0" w:space="0" w:color="auto"/>
                <w:right w:val="none" w:sz="0" w:space="0" w:color="auto"/>
              </w:divBdr>
            </w:div>
          </w:divsChild>
        </w:div>
        <w:div w:id="1744839666">
          <w:marLeft w:val="0"/>
          <w:marRight w:val="0"/>
          <w:marTop w:val="0"/>
          <w:marBottom w:val="0"/>
          <w:divBdr>
            <w:top w:val="none" w:sz="0" w:space="0" w:color="auto"/>
            <w:left w:val="none" w:sz="0" w:space="0" w:color="auto"/>
            <w:bottom w:val="none" w:sz="0" w:space="0" w:color="auto"/>
            <w:right w:val="none" w:sz="0" w:space="0" w:color="auto"/>
          </w:divBdr>
          <w:divsChild>
            <w:div w:id="2036271466">
              <w:marLeft w:val="0"/>
              <w:marRight w:val="0"/>
              <w:marTop w:val="0"/>
              <w:marBottom w:val="0"/>
              <w:divBdr>
                <w:top w:val="none" w:sz="0" w:space="0" w:color="auto"/>
                <w:left w:val="none" w:sz="0" w:space="0" w:color="auto"/>
                <w:bottom w:val="none" w:sz="0" w:space="0" w:color="auto"/>
                <w:right w:val="none" w:sz="0" w:space="0" w:color="auto"/>
              </w:divBdr>
            </w:div>
            <w:div w:id="1529298259">
              <w:marLeft w:val="0"/>
              <w:marRight w:val="0"/>
              <w:marTop w:val="0"/>
              <w:marBottom w:val="0"/>
              <w:divBdr>
                <w:top w:val="none" w:sz="0" w:space="0" w:color="auto"/>
                <w:left w:val="none" w:sz="0" w:space="0" w:color="auto"/>
                <w:bottom w:val="none" w:sz="0" w:space="0" w:color="auto"/>
                <w:right w:val="none" w:sz="0" w:space="0" w:color="auto"/>
              </w:divBdr>
              <w:divsChild>
                <w:div w:id="1987317073">
                  <w:marLeft w:val="0"/>
                  <w:marRight w:val="0"/>
                  <w:marTop w:val="0"/>
                  <w:marBottom w:val="0"/>
                  <w:divBdr>
                    <w:top w:val="none" w:sz="0" w:space="0" w:color="auto"/>
                    <w:left w:val="none" w:sz="0" w:space="0" w:color="auto"/>
                    <w:bottom w:val="none" w:sz="0" w:space="0" w:color="auto"/>
                    <w:right w:val="none" w:sz="0" w:space="0" w:color="auto"/>
                  </w:divBdr>
                  <w:divsChild>
                    <w:div w:id="9169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6654">
      <w:bodyDiv w:val="1"/>
      <w:marLeft w:val="0"/>
      <w:marRight w:val="0"/>
      <w:marTop w:val="0"/>
      <w:marBottom w:val="0"/>
      <w:divBdr>
        <w:top w:val="none" w:sz="0" w:space="0" w:color="auto"/>
        <w:left w:val="none" w:sz="0" w:space="0" w:color="auto"/>
        <w:bottom w:val="none" w:sz="0" w:space="0" w:color="auto"/>
        <w:right w:val="none" w:sz="0" w:space="0" w:color="auto"/>
      </w:divBdr>
    </w:div>
    <w:div w:id="1091200711">
      <w:bodyDiv w:val="1"/>
      <w:marLeft w:val="0"/>
      <w:marRight w:val="0"/>
      <w:marTop w:val="0"/>
      <w:marBottom w:val="0"/>
      <w:divBdr>
        <w:top w:val="none" w:sz="0" w:space="0" w:color="auto"/>
        <w:left w:val="none" w:sz="0" w:space="0" w:color="auto"/>
        <w:bottom w:val="none" w:sz="0" w:space="0" w:color="auto"/>
        <w:right w:val="none" w:sz="0" w:space="0" w:color="auto"/>
      </w:divBdr>
      <w:divsChild>
        <w:div w:id="1815023922">
          <w:marLeft w:val="0"/>
          <w:marRight w:val="0"/>
          <w:marTop w:val="0"/>
          <w:marBottom w:val="0"/>
          <w:divBdr>
            <w:top w:val="none" w:sz="0" w:space="0" w:color="auto"/>
            <w:left w:val="none" w:sz="0" w:space="0" w:color="auto"/>
            <w:bottom w:val="none" w:sz="0" w:space="0" w:color="auto"/>
            <w:right w:val="none" w:sz="0" w:space="0" w:color="auto"/>
          </w:divBdr>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589921176">
      <w:bodyDiv w:val="1"/>
      <w:marLeft w:val="0"/>
      <w:marRight w:val="0"/>
      <w:marTop w:val="0"/>
      <w:marBottom w:val="0"/>
      <w:divBdr>
        <w:top w:val="none" w:sz="0" w:space="0" w:color="auto"/>
        <w:left w:val="none" w:sz="0" w:space="0" w:color="auto"/>
        <w:bottom w:val="none" w:sz="0" w:space="0" w:color="auto"/>
        <w:right w:val="none" w:sz="0" w:space="0" w:color="auto"/>
      </w:divBdr>
    </w:div>
    <w:div w:id="1663046036">
      <w:bodyDiv w:val="1"/>
      <w:marLeft w:val="0"/>
      <w:marRight w:val="0"/>
      <w:marTop w:val="0"/>
      <w:marBottom w:val="0"/>
      <w:divBdr>
        <w:top w:val="none" w:sz="0" w:space="0" w:color="auto"/>
        <w:left w:val="none" w:sz="0" w:space="0" w:color="auto"/>
        <w:bottom w:val="none" w:sz="0" w:space="0" w:color="auto"/>
        <w:right w:val="none" w:sz="0" w:space="0" w:color="auto"/>
      </w:divBdr>
    </w:div>
    <w:div w:id="1889300315">
      <w:bodyDiv w:val="1"/>
      <w:marLeft w:val="0"/>
      <w:marRight w:val="0"/>
      <w:marTop w:val="0"/>
      <w:marBottom w:val="0"/>
      <w:divBdr>
        <w:top w:val="none" w:sz="0" w:space="0" w:color="auto"/>
        <w:left w:val="none" w:sz="0" w:space="0" w:color="auto"/>
        <w:bottom w:val="none" w:sz="0" w:space="0" w:color="auto"/>
        <w:right w:val="none" w:sz="0" w:space="0" w:color="auto"/>
      </w:divBdr>
      <w:divsChild>
        <w:div w:id="1165778415">
          <w:marLeft w:val="0"/>
          <w:marRight w:val="0"/>
          <w:marTop w:val="0"/>
          <w:marBottom w:val="0"/>
          <w:divBdr>
            <w:top w:val="none" w:sz="0" w:space="0" w:color="auto"/>
            <w:left w:val="none" w:sz="0" w:space="0" w:color="auto"/>
            <w:bottom w:val="none" w:sz="0" w:space="0" w:color="auto"/>
            <w:right w:val="none" w:sz="0" w:space="0" w:color="auto"/>
          </w:divBdr>
          <w:divsChild>
            <w:div w:id="56173393">
              <w:marLeft w:val="0"/>
              <w:marRight w:val="0"/>
              <w:marTop w:val="0"/>
              <w:marBottom w:val="0"/>
              <w:divBdr>
                <w:top w:val="none" w:sz="0" w:space="0" w:color="auto"/>
                <w:left w:val="none" w:sz="0" w:space="0" w:color="auto"/>
                <w:bottom w:val="none" w:sz="0" w:space="0" w:color="auto"/>
                <w:right w:val="none" w:sz="0" w:space="0" w:color="auto"/>
              </w:divBdr>
            </w:div>
            <w:div w:id="2114862189">
              <w:marLeft w:val="0"/>
              <w:marRight w:val="0"/>
              <w:marTop w:val="0"/>
              <w:marBottom w:val="0"/>
              <w:divBdr>
                <w:top w:val="none" w:sz="0" w:space="0" w:color="auto"/>
                <w:left w:val="none" w:sz="0" w:space="0" w:color="auto"/>
                <w:bottom w:val="none" w:sz="0" w:space="0" w:color="auto"/>
                <w:right w:val="none" w:sz="0" w:space="0" w:color="auto"/>
              </w:divBdr>
              <w:divsChild>
                <w:div w:id="1340231849">
                  <w:marLeft w:val="0"/>
                  <w:marRight w:val="0"/>
                  <w:marTop w:val="0"/>
                  <w:marBottom w:val="0"/>
                  <w:divBdr>
                    <w:top w:val="none" w:sz="0" w:space="0" w:color="auto"/>
                    <w:left w:val="none" w:sz="0" w:space="0" w:color="auto"/>
                    <w:bottom w:val="none" w:sz="0" w:space="0" w:color="auto"/>
                    <w:right w:val="none" w:sz="0" w:space="0" w:color="auto"/>
                  </w:divBdr>
                  <w:divsChild>
                    <w:div w:id="16455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5284">
              <w:marLeft w:val="0"/>
              <w:marRight w:val="0"/>
              <w:marTop w:val="0"/>
              <w:marBottom w:val="0"/>
              <w:divBdr>
                <w:top w:val="none" w:sz="0" w:space="0" w:color="auto"/>
                <w:left w:val="none" w:sz="0" w:space="0" w:color="auto"/>
                <w:bottom w:val="none" w:sz="0" w:space="0" w:color="auto"/>
                <w:right w:val="none" w:sz="0" w:space="0" w:color="auto"/>
              </w:divBdr>
            </w:div>
          </w:divsChild>
        </w:div>
        <w:div w:id="476731437">
          <w:marLeft w:val="0"/>
          <w:marRight w:val="0"/>
          <w:marTop w:val="0"/>
          <w:marBottom w:val="0"/>
          <w:divBdr>
            <w:top w:val="none" w:sz="0" w:space="0" w:color="auto"/>
            <w:left w:val="none" w:sz="0" w:space="0" w:color="auto"/>
            <w:bottom w:val="none" w:sz="0" w:space="0" w:color="auto"/>
            <w:right w:val="none" w:sz="0" w:space="0" w:color="auto"/>
          </w:divBdr>
          <w:divsChild>
            <w:div w:id="841050480">
              <w:marLeft w:val="0"/>
              <w:marRight w:val="0"/>
              <w:marTop w:val="0"/>
              <w:marBottom w:val="0"/>
              <w:divBdr>
                <w:top w:val="none" w:sz="0" w:space="0" w:color="auto"/>
                <w:left w:val="none" w:sz="0" w:space="0" w:color="auto"/>
                <w:bottom w:val="none" w:sz="0" w:space="0" w:color="auto"/>
                <w:right w:val="none" w:sz="0" w:space="0" w:color="auto"/>
              </w:divBdr>
            </w:div>
            <w:div w:id="872692501">
              <w:marLeft w:val="0"/>
              <w:marRight w:val="0"/>
              <w:marTop w:val="0"/>
              <w:marBottom w:val="0"/>
              <w:divBdr>
                <w:top w:val="none" w:sz="0" w:space="0" w:color="auto"/>
                <w:left w:val="none" w:sz="0" w:space="0" w:color="auto"/>
                <w:bottom w:val="none" w:sz="0" w:space="0" w:color="auto"/>
                <w:right w:val="none" w:sz="0" w:space="0" w:color="auto"/>
              </w:divBdr>
              <w:divsChild>
                <w:div w:id="2018775303">
                  <w:marLeft w:val="0"/>
                  <w:marRight w:val="0"/>
                  <w:marTop w:val="0"/>
                  <w:marBottom w:val="0"/>
                  <w:divBdr>
                    <w:top w:val="none" w:sz="0" w:space="0" w:color="auto"/>
                    <w:left w:val="none" w:sz="0" w:space="0" w:color="auto"/>
                    <w:bottom w:val="none" w:sz="0" w:space="0" w:color="auto"/>
                    <w:right w:val="none" w:sz="0" w:space="0" w:color="auto"/>
                  </w:divBdr>
                  <w:divsChild>
                    <w:div w:id="6099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442">
              <w:marLeft w:val="0"/>
              <w:marRight w:val="0"/>
              <w:marTop w:val="0"/>
              <w:marBottom w:val="0"/>
              <w:divBdr>
                <w:top w:val="none" w:sz="0" w:space="0" w:color="auto"/>
                <w:left w:val="none" w:sz="0" w:space="0" w:color="auto"/>
                <w:bottom w:val="none" w:sz="0" w:space="0" w:color="auto"/>
                <w:right w:val="none" w:sz="0" w:space="0" w:color="auto"/>
              </w:divBdr>
            </w:div>
          </w:divsChild>
        </w:div>
        <w:div w:id="1091782186">
          <w:marLeft w:val="0"/>
          <w:marRight w:val="0"/>
          <w:marTop w:val="0"/>
          <w:marBottom w:val="0"/>
          <w:divBdr>
            <w:top w:val="none" w:sz="0" w:space="0" w:color="auto"/>
            <w:left w:val="none" w:sz="0" w:space="0" w:color="auto"/>
            <w:bottom w:val="none" w:sz="0" w:space="0" w:color="auto"/>
            <w:right w:val="none" w:sz="0" w:space="0" w:color="auto"/>
          </w:divBdr>
          <w:divsChild>
            <w:div w:id="1503281411">
              <w:marLeft w:val="0"/>
              <w:marRight w:val="0"/>
              <w:marTop w:val="0"/>
              <w:marBottom w:val="0"/>
              <w:divBdr>
                <w:top w:val="none" w:sz="0" w:space="0" w:color="auto"/>
                <w:left w:val="none" w:sz="0" w:space="0" w:color="auto"/>
                <w:bottom w:val="none" w:sz="0" w:space="0" w:color="auto"/>
                <w:right w:val="none" w:sz="0" w:space="0" w:color="auto"/>
              </w:divBdr>
            </w:div>
            <w:div w:id="1932856705">
              <w:marLeft w:val="0"/>
              <w:marRight w:val="0"/>
              <w:marTop w:val="0"/>
              <w:marBottom w:val="0"/>
              <w:divBdr>
                <w:top w:val="none" w:sz="0" w:space="0" w:color="auto"/>
                <w:left w:val="none" w:sz="0" w:space="0" w:color="auto"/>
                <w:bottom w:val="none" w:sz="0" w:space="0" w:color="auto"/>
                <w:right w:val="none" w:sz="0" w:space="0" w:color="auto"/>
              </w:divBdr>
              <w:divsChild>
                <w:div w:id="1712266322">
                  <w:marLeft w:val="0"/>
                  <w:marRight w:val="0"/>
                  <w:marTop w:val="0"/>
                  <w:marBottom w:val="0"/>
                  <w:divBdr>
                    <w:top w:val="none" w:sz="0" w:space="0" w:color="auto"/>
                    <w:left w:val="none" w:sz="0" w:space="0" w:color="auto"/>
                    <w:bottom w:val="none" w:sz="0" w:space="0" w:color="auto"/>
                    <w:right w:val="none" w:sz="0" w:space="0" w:color="auto"/>
                  </w:divBdr>
                  <w:divsChild>
                    <w:div w:id="5806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2024-10-28T05:48:00Z</dcterms:created>
  <dcterms:modified xsi:type="dcterms:W3CDTF">2024-12-18T08:56:00Z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