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D25B99" w:rsidTr="00EA73B6">
        <w:trPr>
          <w:jc w:val="center"/>
        </w:trPr>
        <w:tc>
          <w:tcPr>
            <w:tcW w:w="3085" w:type="dxa"/>
          </w:tcPr>
          <w:p w:rsidR="00021DD2" w:rsidRPr="00D25B99" w:rsidRDefault="00D25B99" w:rsidP="00D25B99">
            <w:pPr>
              <w:spacing w:line="360" w:lineRule="auto"/>
              <w:jc w:val="both"/>
              <w:rPr>
                <w:b/>
                <w:sz w:val="24"/>
                <w:szCs w:val="24"/>
              </w:rPr>
            </w:pPr>
            <w:r w:rsidRPr="00D25B99">
              <w:rPr>
                <w:b/>
                <w:sz w:val="24"/>
                <w:szCs w:val="24"/>
              </w:rPr>
              <w:t>SESSION</w:t>
            </w:r>
          </w:p>
        </w:tc>
        <w:tc>
          <w:tcPr>
            <w:tcW w:w="6157" w:type="dxa"/>
          </w:tcPr>
          <w:p w:rsidR="00021DD2" w:rsidRPr="00D25B99" w:rsidRDefault="00D25B99" w:rsidP="00D25B99">
            <w:pPr>
              <w:spacing w:line="360" w:lineRule="auto"/>
              <w:jc w:val="both"/>
              <w:rPr>
                <w:b/>
                <w:sz w:val="24"/>
                <w:szCs w:val="24"/>
              </w:rPr>
            </w:pPr>
            <w:r w:rsidRPr="00D25B99">
              <w:rPr>
                <w:b/>
                <w:sz w:val="24"/>
                <w:szCs w:val="24"/>
              </w:rPr>
              <w:t>FEBRUARY - MARCH 2024</w:t>
            </w:r>
          </w:p>
        </w:tc>
      </w:tr>
      <w:tr w:rsidR="00021DD2" w:rsidRPr="00D25B99" w:rsidTr="00EA73B6">
        <w:trPr>
          <w:jc w:val="center"/>
        </w:trPr>
        <w:tc>
          <w:tcPr>
            <w:tcW w:w="3085" w:type="dxa"/>
          </w:tcPr>
          <w:p w:rsidR="00021DD2" w:rsidRPr="00D25B99" w:rsidRDefault="00D25B99" w:rsidP="00D25B99">
            <w:pPr>
              <w:spacing w:line="360" w:lineRule="auto"/>
              <w:jc w:val="both"/>
              <w:rPr>
                <w:b/>
                <w:sz w:val="24"/>
                <w:szCs w:val="24"/>
              </w:rPr>
            </w:pPr>
            <w:r w:rsidRPr="00D25B99">
              <w:rPr>
                <w:b/>
                <w:sz w:val="24"/>
                <w:szCs w:val="24"/>
              </w:rPr>
              <w:t>PROGRAM</w:t>
            </w:r>
          </w:p>
        </w:tc>
        <w:tc>
          <w:tcPr>
            <w:tcW w:w="6157" w:type="dxa"/>
          </w:tcPr>
          <w:p w:rsidR="00021DD2" w:rsidRPr="00D25B99" w:rsidRDefault="00D25B99" w:rsidP="00D25B99">
            <w:pPr>
              <w:spacing w:line="360" w:lineRule="auto"/>
              <w:jc w:val="both"/>
              <w:rPr>
                <w:b/>
                <w:sz w:val="24"/>
                <w:szCs w:val="24"/>
              </w:rPr>
            </w:pPr>
            <w:r w:rsidRPr="00D25B99">
              <w:rPr>
                <w:b/>
                <w:sz w:val="24"/>
                <w:szCs w:val="24"/>
              </w:rPr>
              <w:t>MASTER OF BUSINESS ADMINISTRATION (MBA)</w:t>
            </w:r>
          </w:p>
        </w:tc>
      </w:tr>
      <w:tr w:rsidR="00021DD2" w:rsidRPr="00D25B99" w:rsidTr="00EA73B6">
        <w:trPr>
          <w:jc w:val="center"/>
        </w:trPr>
        <w:tc>
          <w:tcPr>
            <w:tcW w:w="3085" w:type="dxa"/>
          </w:tcPr>
          <w:p w:rsidR="00021DD2" w:rsidRPr="00D25B99" w:rsidRDefault="00D25B99" w:rsidP="00D25B99">
            <w:pPr>
              <w:spacing w:line="360" w:lineRule="auto"/>
              <w:jc w:val="both"/>
              <w:rPr>
                <w:b/>
                <w:sz w:val="24"/>
                <w:szCs w:val="24"/>
              </w:rPr>
            </w:pPr>
            <w:r w:rsidRPr="00D25B99">
              <w:rPr>
                <w:b/>
                <w:sz w:val="24"/>
                <w:szCs w:val="24"/>
              </w:rPr>
              <w:t>SEMESTER</w:t>
            </w:r>
          </w:p>
        </w:tc>
        <w:tc>
          <w:tcPr>
            <w:tcW w:w="6157" w:type="dxa"/>
          </w:tcPr>
          <w:p w:rsidR="00021DD2" w:rsidRPr="00D25B99" w:rsidRDefault="00D25B99" w:rsidP="00D25B99">
            <w:pPr>
              <w:spacing w:line="360" w:lineRule="auto"/>
              <w:jc w:val="both"/>
              <w:rPr>
                <w:b/>
                <w:sz w:val="24"/>
                <w:szCs w:val="24"/>
              </w:rPr>
            </w:pPr>
            <w:r w:rsidRPr="00D25B99">
              <w:rPr>
                <w:b/>
                <w:sz w:val="24"/>
                <w:szCs w:val="24"/>
              </w:rPr>
              <w:t>3</w:t>
            </w:r>
          </w:p>
        </w:tc>
      </w:tr>
      <w:tr w:rsidR="00021DD2" w:rsidRPr="00D25B99" w:rsidTr="00EA73B6">
        <w:trPr>
          <w:jc w:val="center"/>
        </w:trPr>
        <w:tc>
          <w:tcPr>
            <w:tcW w:w="3085" w:type="dxa"/>
          </w:tcPr>
          <w:p w:rsidR="00021DD2" w:rsidRPr="00D25B99" w:rsidRDefault="00D25B99" w:rsidP="00D25B99">
            <w:pPr>
              <w:spacing w:line="360" w:lineRule="auto"/>
              <w:jc w:val="both"/>
              <w:rPr>
                <w:b/>
                <w:sz w:val="24"/>
                <w:szCs w:val="24"/>
              </w:rPr>
            </w:pPr>
            <w:r w:rsidRPr="00D25B99">
              <w:rPr>
                <w:b/>
                <w:sz w:val="24"/>
                <w:szCs w:val="24"/>
              </w:rPr>
              <w:t>COURSE CODE &amp; NAME</w:t>
            </w:r>
          </w:p>
        </w:tc>
        <w:tc>
          <w:tcPr>
            <w:tcW w:w="6157" w:type="dxa"/>
          </w:tcPr>
          <w:p w:rsidR="00021DD2" w:rsidRPr="00D25B99" w:rsidRDefault="00D25B99" w:rsidP="00EA73B6">
            <w:pPr>
              <w:spacing w:line="360" w:lineRule="auto"/>
              <w:jc w:val="both"/>
              <w:rPr>
                <w:b/>
                <w:sz w:val="24"/>
                <w:szCs w:val="24"/>
              </w:rPr>
            </w:pPr>
            <w:r w:rsidRPr="00D25B99">
              <w:rPr>
                <w:b/>
                <w:sz w:val="24"/>
                <w:szCs w:val="24"/>
              </w:rPr>
              <w:t>DPRM303</w:t>
            </w:r>
            <w:r w:rsidR="00EA73B6">
              <w:rPr>
                <w:b/>
                <w:sz w:val="24"/>
                <w:szCs w:val="24"/>
              </w:rPr>
              <w:t xml:space="preserve"> -</w:t>
            </w:r>
            <w:r w:rsidRPr="00D25B99">
              <w:rPr>
                <w:b/>
                <w:sz w:val="24"/>
                <w:szCs w:val="24"/>
              </w:rPr>
              <w:t xml:space="preserve"> PROJECT FINANCE AND BUDGETING</w:t>
            </w:r>
          </w:p>
        </w:tc>
      </w:tr>
      <w:tr w:rsidR="00021DD2" w:rsidRPr="00D25B99" w:rsidTr="00EA73B6">
        <w:trPr>
          <w:jc w:val="center"/>
        </w:trPr>
        <w:tc>
          <w:tcPr>
            <w:tcW w:w="3085" w:type="dxa"/>
          </w:tcPr>
          <w:p w:rsidR="00021DD2" w:rsidRPr="00D25B99" w:rsidRDefault="00021DD2" w:rsidP="00D25B99">
            <w:pPr>
              <w:spacing w:line="360" w:lineRule="auto"/>
              <w:jc w:val="both"/>
              <w:rPr>
                <w:b/>
                <w:sz w:val="24"/>
                <w:szCs w:val="24"/>
              </w:rPr>
            </w:pPr>
          </w:p>
        </w:tc>
        <w:tc>
          <w:tcPr>
            <w:tcW w:w="6157" w:type="dxa"/>
          </w:tcPr>
          <w:p w:rsidR="00021DD2" w:rsidRPr="00D25B99" w:rsidRDefault="00021DD2" w:rsidP="00D25B99">
            <w:pPr>
              <w:spacing w:line="360" w:lineRule="auto"/>
              <w:jc w:val="both"/>
              <w:rPr>
                <w:b/>
                <w:sz w:val="24"/>
                <w:szCs w:val="24"/>
              </w:rPr>
            </w:pPr>
          </w:p>
        </w:tc>
      </w:tr>
      <w:tr w:rsidR="00021DD2" w:rsidRPr="00D25B99" w:rsidTr="00EA73B6">
        <w:trPr>
          <w:jc w:val="center"/>
        </w:trPr>
        <w:tc>
          <w:tcPr>
            <w:tcW w:w="3085" w:type="dxa"/>
          </w:tcPr>
          <w:p w:rsidR="00021DD2" w:rsidRPr="00D25B99" w:rsidRDefault="00021DD2" w:rsidP="00D25B99">
            <w:pPr>
              <w:spacing w:line="360" w:lineRule="auto"/>
              <w:jc w:val="both"/>
              <w:rPr>
                <w:b/>
                <w:sz w:val="24"/>
                <w:szCs w:val="24"/>
              </w:rPr>
            </w:pPr>
          </w:p>
        </w:tc>
        <w:tc>
          <w:tcPr>
            <w:tcW w:w="6157" w:type="dxa"/>
          </w:tcPr>
          <w:p w:rsidR="00040775" w:rsidRPr="00D25B99" w:rsidRDefault="00040775" w:rsidP="00D25B99">
            <w:pPr>
              <w:spacing w:line="360" w:lineRule="auto"/>
              <w:jc w:val="both"/>
              <w:rPr>
                <w:b/>
                <w:sz w:val="24"/>
                <w:szCs w:val="24"/>
              </w:rPr>
            </w:pPr>
          </w:p>
        </w:tc>
      </w:tr>
    </w:tbl>
    <w:p w:rsidR="00D25B99" w:rsidRPr="00D25B99" w:rsidRDefault="00D25B99" w:rsidP="00D25B99">
      <w:pPr>
        <w:spacing w:line="360" w:lineRule="auto"/>
        <w:jc w:val="both"/>
        <w:rPr>
          <w:rFonts w:ascii="Times New Roman" w:hAnsi="Times New Roman" w:cs="Times New Roman"/>
          <w:b/>
          <w:sz w:val="24"/>
          <w:szCs w:val="24"/>
        </w:rPr>
      </w:pPr>
    </w:p>
    <w:p w:rsidR="00D25B99" w:rsidRPr="00D25B99" w:rsidRDefault="00D25B99" w:rsidP="00D25B99">
      <w:pPr>
        <w:spacing w:line="360" w:lineRule="auto"/>
        <w:jc w:val="both"/>
        <w:rPr>
          <w:rFonts w:ascii="Times New Roman" w:hAnsi="Times New Roman" w:cs="Times New Roman"/>
          <w:b/>
          <w:sz w:val="24"/>
          <w:szCs w:val="24"/>
        </w:rPr>
      </w:pPr>
    </w:p>
    <w:p w:rsidR="00D25B99" w:rsidRPr="00D25B99" w:rsidRDefault="00D25B99" w:rsidP="00D25B99">
      <w:pPr>
        <w:spacing w:line="360" w:lineRule="auto"/>
        <w:jc w:val="center"/>
        <w:rPr>
          <w:rFonts w:ascii="Times New Roman" w:hAnsi="Times New Roman" w:cs="Times New Roman"/>
          <w:b/>
          <w:sz w:val="24"/>
          <w:szCs w:val="24"/>
        </w:rPr>
      </w:pPr>
      <w:r w:rsidRPr="00D25B99">
        <w:rPr>
          <w:rFonts w:ascii="Times New Roman" w:hAnsi="Times New Roman" w:cs="Times New Roman"/>
          <w:b/>
          <w:sz w:val="24"/>
          <w:szCs w:val="24"/>
        </w:rPr>
        <w:t>Assignment Set – 1</w:t>
      </w:r>
    </w:p>
    <w:p w:rsidR="00D25B99" w:rsidRPr="00D25B99" w:rsidRDefault="00D25B99" w:rsidP="00D25B99">
      <w:pPr>
        <w:spacing w:line="360" w:lineRule="auto"/>
        <w:jc w:val="both"/>
        <w:rPr>
          <w:rFonts w:ascii="Times New Roman" w:hAnsi="Times New Roman" w:cs="Times New Roman"/>
          <w:b/>
          <w:sz w:val="24"/>
          <w:szCs w:val="24"/>
        </w:rPr>
      </w:pP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 xml:space="preserve">1. Define project finance and explain why it is commonly used for large infrastructure projects. </w:t>
      </w: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Ans 1.</w:t>
      </w:r>
    </w:p>
    <w:p w:rsidR="00D25B99" w:rsidRPr="00D25B99" w:rsidRDefault="00D25B99" w:rsidP="00D25B99">
      <w:pPr>
        <w:spacing w:line="360" w:lineRule="auto"/>
        <w:jc w:val="both"/>
        <w:rPr>
          <w:rFonts w:ascii="Times New Roman" w:hAnsi="Times New Roman" w:cs="Times New Roman"/>
          <w:b/>
          <w:bCs/>
          <w:sz w:val="24"/>
          <w:szCs w:val="24"/>
          <w:lang w:val="en-US"/>
        </w:rPr>
      </w:pPr>
      <w:r w:rsidRPr="00D25B99">
        <w:rPr>
          <w:rFonts w:ascii="Times New Roman" w:hAnsi="Times New Roman" w:cs="Times New Roman"/>
          <w:b/>
          <w:bCs/>
          <w:sz w:val="24"/>
          <w:szCs w:val="24"/>
          <w:lang w:val="en-US"/>
        </w:rPr>
        <w:t>Project Finance</w:t>
      </w:r>
    </w:p>
    <w:p w:rsidR="00D25B99" w:rsidRPr="00D25B99" w:rsidRDefault="00D25B99" w:rsidP="00D25B99">
      <w:pPr>
        <w:spacing w:line="360" w:lineRule="auto"/>
        <w:jc w:val="both"/>
        <w:rPr>
          <w:rFonts w:ascii="Times New Roman" w:hAnsi="Times New Roman" w:cs="Times New Roman"/>
          <w:sz w:val="24"/>
          <w:szCs w:val="24"/>
          <w:lang w:val="en-US"/>
        </w:rPr>
      </w:pPr>
      <w:r w:rsidRPr="00D25B99">
        <w:rPr>
          <w:rFonts w:ascii="Times New Roman" w:hAnsi="Times New Roman" w:cs="Times New Roman"/>
          <w:sz w:val="24"/>
          <w:szCs w:val="24"/>
          <w:lang w:val="en-US"/>
        </w:rPr>
        <w:t>Project finance refers to the long-term financing of infrastructure and industrial projects based on the projected cash flows of the project rather than the balance sheets of its sponsors. This type of financing is typically used for projects that require a significant amount of capital investment and have a long gestation period. The key feature of project finance is that the project's assets, rights, and interests are held as collateral for the loan, and the project's cash flow is the primary source of repayment.</w:t>
      </w:r>
    </w:p>
    <w:p w:rsidR="00D25B99" w:rsidRDefault="00D25B99" w:rsidP="00D25B99">
      <w:pPr>
        <w:spacing w:line="360" w:lineRule="auto"/>
        <w:jc w:val="both"/>
        <w:rPr>
          <w:rFonts w:ascii="Times New Roman" w:hAnsi="Times New Roman" w:cs="Times New Roman"/>
          <w:sz w:val="24"/>
          <w:szCs w:val="24"/>
          <w:lang w:val="en-US"/>
        </w:rPr>
      </w:pPr>
      <w:r w:rsidRPr="00D25B99">
        <w:rPr>
          <w:rFonts w:ascii="Times New Roman" w:hAnsi="Times New Roman" w:cs="Times New Roman"/>
          <w:b/>
          <w:bCs/>
          <w:sz w:val="24"/>
          <w:szCs w:val="24"/>
          <w:lang w:val="en-US"/>
        </w:rPr>
        <w:t>Characteristics of Project Finance</w:t>
      </w:r>
      <w:r w:rsidRPr="00D25B99">
        <w:rPr>
          <w:rFonts w:ascii="Times New Roman" w:hAnsi="Times New Roman" w:cs="Times New Roman"/>
          <w:sz w:val="24"/>
          <w:szCs w:val="24"/>
          <w:lang w:val="en-US"/>
        </w:rPr>
        <w:t xml:space="preserve"> </w:t>
      </w:r>
    </w:p>
    <w:p w:rsidR="00CA099F" w:rsidRDefault="00CA099F" w:rsidP="00CA099F">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CA099F" w:rsidRDefault="00CA099F" w:rsidP="00CA099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CA099F" w:rsidRDefault="00CA099F" w:rsidP="00CA099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CA099F" w:rsidRDefault="00CA099F" w:rsidP="00CA099F">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CA099F" w:rsidRDefault="00CA099F" w:rsidP="00CA099F">
      <w:pPr>
        <w:spacing w:before="240" w:after="240"/>
        <w:jc w:val="center"/>
        <w:rPr>
          <w:rFonts w:ascii="Georgia" w:hAnsi="Georgia"/>
          <w:sz w:val="32"/>
          <w:szCs w:val="32"/>
        </w:rPr>
      </w:pPr>
      <w:r>
        <w:rPr>
          <w:rFonts w:ascii="Georgia" w:hAnsi="Georgia"/>
          <w:sz w:val="32"/>
          <w:szCs w:val="32"/>
        </w:rPr>
        <w:t>buy cheap assignment help online from us easily</w:t>
      </w:r>
    </w:p>
    <w:p w:rsidR="00CA099F" w:rsidRDefault="00CA099F" w:rsidP="00CA099F">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CA099F" w:rsidRDefault="00CA099F" w:rsidP="00CA099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A099F" w:rsidRDefault="00CA099F" w:rsidP="00CA099F">
      <w:pPr>
        <w:spacing w:before="240" w:after="240"/>
        <w:jc w:val="center"/>
        <w:rPr>
          <w:rFonts w:ascii="Georgia" w:hAnsi="Georgia"/>
          <w:b/>
          <w:sz w:val="32"/>
          <w:szCs w:val="32"/>
        </w:rPr>
      </w:pPr>
      <w:r>
        <w:rPr>
          <w:rFonts w:ascii="Georgia" w:hAnsi="Georgia"/>
          <w:b/>
          <w:sz w:val="32"/>
          <w:szCs w:val="32"/>
        </w:rPr>
        <w:t>OR</w:t>
      </w:r>
    </w:p>
    <w:p w:rsidR="00CA099F" w:rsidRDefault="00CA099F" w:rsidP="00CA099F">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CA099F" w:rsidRDefault="00CA099F" w:rsidP="00CA099F">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CA099F" w:rsidRDefault="00CA099F" w:rsidP="00D25B99">
      <w:pPr>
        <w:spacing w:line="360" w:lineRule="auto"/>
        <w:jc w:val="both"/>
        <w:rPr>
          <w:rFonts w:ascii="Times New Roman" w:hAnsi="Times New Roman" w:cs="Times New Roman"/>
          <w:b/>
          <w:sz w:val="24"/>
          <w:szCs w:val="24"/>
        </w:rPr>
      </w:pP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ab/>
      </w: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2. Define working capital and discuss some factors that influence a company's working capital requirements</w:t>
      </w:r>
      <w:r w:rsidRPr="00D25B99">
        <w:rPr>
          <w:rFonts w:ascii="Times New Roman" w:hAnsi="Times New Roman" w:cs="Times New Roman"/>
          <w:b/>
          <w:sz w:val="24"/>
          <w:szCs w:val="24"/>
        </w:rPr>
        <w:tab/>
      </w: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Ans 2.</w:t>
      </w:r>
    </w:p>
    <w:p w:rsidR="00D25B99" w:rsidRDefault="00D25B99" w:rsidP="00D25B99">
      <w:pPr>
        <w:spacing w:line="360" w:lineRule="auto"/>
        <w:jc w:val="both"/>
        <w:rPr>
          <w:rFonts w:ascii="Times New Roman" w:hAnsi="Times New Roman" w:cs="Times New Roman"/>
          <w:sz w:val="24"/>
          <w:szCs w:val="24"/>
          <w:lang w:val="en-US"/>
        </w:rPr>
      </w:pPr>
      <w:r w:rsidRPr="00D25B99">
        <w:rPr>
          <w:rFonts w:ascii="Times New Roman" w:hAnsi="Times New Roman" w:cs="Times New Roman"/>
          <w:b/>
          <w:bCs/>
          <w:sz w:val="24"/>
          <w:szCs w:val="24"/>
          <w:lang w:val="en-US"/>
        </w:rPr>
        <w:t>Definition of Working Capital</w:t>
      </w:r>
      <w:r w:rsidRPr="00D25B99">
        <w:rPr>
          <w:rFonts w:ascii="Times New Roman" w:hAnsi="Times New Roman" w:cs="Times New Roman"/>
          <w:sz w:val="24"/>
          <w:szCs w:val="24"/>
          <w:lang w:val="en-US"/>
        </w:rPr>
        <w:t xml:space="preserve"> </w:t>
      </w:r>
    </w:p>
    <w:p w:rsidR="00D25B99" w:rsidRDefault="00D25B99" w:rsidP="00D25B99">
      <w:pPr>
        <w:spacing w:line="360" w:lineRule="auto"/>
        <w:jc w:val="both"/>
        <w:rPr>
          <w:rFonts w:ascii="Times New Roman" w:hAnsi="Times New Roman" w:cs="Times New Roman"/>
          <w:sz w:val="24"/>
          <w:szCs w:val="24"/>
          <w:lang w:val="en-US"/>
        </w:rPr>
      </w:pPr>
      <w:r w:rsidRPr="00D25B99">
        <w:rPr>
          <w:rFonts w:ascii="Times New Roman" w:hAnsi="Times New Roman" w:cs="Times New Roman"/>
          <w:sz w:val="24"/>
          <w:szCs w:val="24"/>
          <w:lang w:val="en-US"/>
        </w:rPr>
        <w:t xml:space="preserve">Working capital is the difference between a company's current assets and current liabilities. It is a financial metric that represents the short-term liquidity of a business and its ability to meet its short-term obligations. Essentially, working capital is the capital used in the day-to-day operations of a business, ensuring it can continue its activities without facing liquidity issues. The formula to calculate working capital is: </w:t>
      </w:r>
    </w:p>
    <w:p w:rsidR="00D25B99" w:rsidRPr="00D25B99" w:rsidRDefault="00D25B99" w:rsidP="00D25B99">
      <w:pPr>
        <w:spacing w:line="360" w:lineRule="auto"/>
        <w:jc w:val="center"/>
        <w:rPr>
          <w:rFonts w:ascii="Times New Roman" w:hAnsi="Times New Roman" w:cs="Times New Roman"/>
          <w:sz w:val="24"/>
          <w:szCs w:val="24"/>
          <w:lang w:val="en-US"/>
        </w:rPr>
      </w:pPr>
      <w:r w:rsidRPr="00D25B99">
        <w:rPr>
          <w:rFonts w:ascii="Times New Roman" w:hAnsi="Times New Roman" w:cs="Times New Roman"/>
          <w:sz w:val="24"/>
          <w:szCs w:val="24"/>
          <w:lang w:val="en-US"/>
        </w:rPr>
        <w:t>Working Capital=Current Assets−Current Liabilities</w:t>
      </w:r>
    </w:p>
    <w:p w:rsidR="00D25B99" w:rsidRPr="00D25B99" w:rsidRDefault="00D25B99" w:rsidP="00D25B99">
      <w:pPr>
        <w:spacing w:line="360" w:lineRule="auto"/>
        <w:jc w:val="both"/>
        <w:rPr>
          <w:rFonts w:ascii="Times New Roman" w:hAnsi="Times New Roman" w:cs="Times New Roman"/>
          <w:sz w:val="24"/>
          <w:szCs w:val="24"/>
          <w:lang w:val="en-US"/>
        </w:rPr>
      </w:pPr>
      <w:r w:rsidRPr="00D25B99">
        <w:rPr>
          <w:rFonts w:ascii="Times New Roman" w:hAnsi="Times New Roman" w:cs="Times New Roman"/>
          <w:b/>
          <w:bCs/>
          <w:sz w:val="24"/>
          <w:szCs w:val="24"/>
          <w:lang w:val="en-US"/>
        </w:rPr>
        <w:t>Factors Influencing Working Capital Requirements</w:t>
      </w:r>
    </w:p>
    <w:p w:rsidR="00D25B99" w:rsidRDefault="00D25B99" w:rsidP="00D25B99">
      <w:pPr>
        <w:spacing w:line="360" w:lineRule="auto"/>
        <w:jc w:val="both"/>
        <w:rPr>
          <w:rFonts w:ascii="Times New Roman" w:hAnsi="Times New Roman" w:cs="Times New Roman"/>
          <w:sz w:val="24"/>
          <w:szCs w:val="24"/>
          <w:lang w:val="en-US"/>
        </w:rPr>
      </w:pPr>
      <w:r w:rsidRPr="00D25B99">
        <w:rPr>
          <w:rFonts w:ascii="Times New Roman" w:hAnsi="Times New Roman" w:cs="Times New Roman"/>
          <w:b/>
          <w:bCs/>
          <w:sz w:val="24"/>
          <w:szCs w:val="24"/>
          <w:lang w:val="en-US"/>
        </w:rPr>
        <w:t>Nature of Business</w:t>
      </w:r>
      <w:r w:rsidRPr="00D25B99">
        <w:rPr>
          <w:rFonts w:ascii="Times New Roman" w:hAnsi="Times New Roman" w:cs="Times New Roman"/>
          <w:sz w:val="24"/>
          <w:szCs w:val="24"/>
          <w:lang w:val="en-US"/>
        </w:rPr>
        <w:t xml:space="preserve"> </w:t>
      </w:r>
    </w:p>
    <w:p w:rsidR="00D25B99" w:rsidRPr="00D25B99" w:rsidRDefault="00D25B99" w:rsidP="00CA099F">
      <w:pPr>
        <w:spacing w:line="360" w:lineRule="auto"/>
        <w:jc w:val="both"/>
        <w:rPr>
          <w:rFonts w:ascii="Times New Roman" w:hAnsi="Times New Roman" w:cs="Times New Roman"/>
          <w:sz w:val="24"/>
          <w:szCs w:val="24"/>
          <w:lang w:val="en-US"/>
        </w:rPr>
      </w:pPr>
      <w:r w:rsidRPr="00D25B99">
        <w:rPr>
          <w:rFonts w:ascii="Times New Roman" w:hAnsi="Times New Roman" w:cs="Times New Roman"/>
          <w:sz w:val="24"/>
          <w:szCs w:val="24"/>
          <w:lang w:val="en-US"/>
        </w:rPr>
        <w:t xml:space="preserve">The nature of a business significantly impacts its working capital needs. Manufacturing </w:t>
      </w:r>
    </w:p>
    <w:p w:rsidR="00D25B99" w:rsidRPr="00D25B99" w:rsidRDefault="00D25B99" w:rsidP="00D25B99">
      <w:pPr>
        <w:spacing w:line="360" w:lineRule="auto"/>
        <w:jc w:val="both"/>
        <w:rPr>
          <w:rFonts w:ascii="Times New Roman" w:hAnsi="Times New Roman" w:cs="Times New Roman"/>
          <w:sz w:val="24"/>
          <w:szCs w:val="24"/>
        </w:rPr>
      </w:pP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3. What is the Role of a Legal Advisor in Project Finance. Write in detail.</w:t>
      </w:r>
      <w:r w:rsidRPr="00D25B99">
        <w:rPr>
          <w:rFonts w:ascii="Times New Roman" w:hAnsi="Times New Roman" w:cs="Times New Roman"/>
          <w:b/>
          <w:sz w:val="24"/>
          <w:szCs w:val="24"/>
        </w:rPr>
        <w:tab/>
      </w: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Ans 3.</w:t>
      </w:r>
    </w:p>
    <w:p w:rsidR="00D25B99" w:rsidRPr="00D25B99" w:rsidRDefault="00D25B99" w:rsidP="00D25B99">
      <w:pPr>
        <w:spacing w:line="360" w:lineRule="auto"/>
        <w:jc w:val="both"/>
        <w:rPr>
          <w:rFonts w:ascii="Times New Roman" w:hAnsi="Times New Roman" w:cs="Times New Roman"/>
          <w:sz w:val="24"/>
          <w:szCs w:val="24"/>
          <w:lang w:val="en-US"/>
        </w:rPr>
      </w:pPr>
      <w:r w:rsidRPr="00D25B99">
        <w:rPr>
          <w:rFonts w:ascii="Times New Roman" w:hAnsi="Times New Roman" w:cs="Times New Roman"/>
          <w:b/>
          <w:bCs/>
          <w:sz w:val="24"/>
          <w:szCs w:val="24"/>
          <w:lang w:val="en-US"/>
        </w:rPr>
        <w:t>Role of a Legal Advisor in Project Finance</w:t>
      </w:r>
    </w:p>
    <w:p w:rsidR="00CA099F" w:rsidRPr="00D25B99" w:rsidRDefault="00D25B99" w:rsidP="00CA099F">
      <w:pPr>
        <w:spacing w:line="360" w:lineRule="auto"/>
        <w:jc w:val="both"/>
        <w:rPr>
          <w:rFonts w:ascii="Times New Roman" w:hAnsi="Times New Roman" w:cs="Times New Roman"/>
          <w:sz w:val="24"/>
          <w:szCs w:val="24"/>
          <w:lang w:val="en-US"/>
        </w:rPr>
      </w:pPr>
      <w:r w:rsidRPr="00D25B99">
        <w:rPr>
          <w:rFonts w:ascii="Times New Roman" w:hAnsi="Times New Roman" w:cs="Times New Roman"/>
          <w:sz w:val="24"/>
          <w:szCs w:val="24"/>
          <w:lang w:val="en-US"/>
        </w:rPr>
        <w:lastRenderedPageBreak/>
        <w:t xml:space="preserve">In project finance, the role of a legal advisor is pivotal to the successful execution and management of large-scale infrastructure and industrial projects. Legal advisors provide comprehensive legal support and ensure that all aspects of the project comply with relevant laws and regulations. Their involvement spans the entire lifecycle of the project, from initial structuring and financing to construction and operation. Here are the key roles and </w:t>
      </w:r>
    </w:p>
    <w:p w:rsidR="00D25B99" w:rsidRPr="00D25B99" w:rsidRDefault="00D25B99" w:rsidP="00CA099F">
      <w:pPr>
        <w:spacing w:line="360" w:lineRule="auto"/>
        <w:rPr>
          <w:rFonts w:ascii="Times New Roman" w:hAnsi="Times New Roman" w:cs="Times New Roman"/>
          <w:sz w:val="24"/>
          <w:szCs w:val="24"/>
        </w:rPr>
      </w:pPr>
    </w:p>
    <w:p w:rsidR="00D25B99" w:rsidRPr="00D25B99" w:rsidRDefault="00D25B99" w:rsidP="00D25B99">
      <w:pPr>
        <w:spacing w:line="360" w:lineRule="auto"/>
        <w:jc w:val="center"/>
        <w:rPr>
          <w:rFonts w:ascii="Times New Roman" w:hAnsi="Times New Roman" w:cs="Times New Roman"/>
          <w:b/>
          <w:sz w:val="24"/>
          <w:szCs w:val="24"/>
        </w:rPr>
      </w:pPr>
      <w:r w:rsidRPr="00D25B99">
        <w:rPr>
          <w:rFonts w:ascii="Times New Roman" w:hAnsi="Times New Roman" w:cs="Times New Roman"/>
          <w:b/>
          <w:sz w:val="24"/>
          <w:szCs w:val="24"/>
        </w:rPr>
        <w:t>Assignment Set – 2</w:t>
      </w:r>
    </w:p>
    <w:p w:rsidR="00D25B99" w:rsidRPr="00D25B99" w:rsidRDefault="00D25B99" w:rsidP="00D25B99">
      <w:pPr>
        <w:spacing w:line="360" w:lineRule="auto"/>
        <w:jc w:val="both"/>
        <w:rPr>
          <w:rFonts w:ascii="Times New Roman" w:hAnsi="Times New Roman" w:cs="Times New Roman"/>
          <w:b/>
          <w:sz w:val="24"/>
          <w:szCs w:val="24"/>
        </w:rPr>
      </w:pPr>
    </w:p>
    <w:p w:rsidR="00D25B99" w:rsidRPr="00D25B99" w:rsidRDefault="00D25B99" w:rsidP="00D25B99">
      <w:pPr>
        <w:spacing w:line="360" w:lineRule="auto"/>
        <w:jc w:val="both"/>
        <w:rPr>
          <w:rFonts w:ascii="Times New Roman" w:hAnsi="Times New Roman" w:cs="Times New Roman"/>
          <w:b/>
          <w:sz w:val="24"/>
          <w:szCs w:val="24"/>
        </w:rPr>
      </w:pP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4. XYZ company expects the following net cash inflows for the next five years: Rs 20,000, Rs.25,000, Rs.30,000, Rs.35,000, and Rs.40,000 respectively from the Project. The initial investment of project is Rs.50,000</w:t>
      </w: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Calculate:</w:t>
      </w: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a. Payback period</w:t>
      </w: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b. Post payback profitability</w:t>
      </w: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 xml:space="preserve">c. Net present value when the discount rate is 10%. </w:t>
      </w:r>
      <w:r w:rsidRPr="00D25B99">
        <w:rPr>
          <w:rFonts w:ascii="Times New Roman" w:hAnsi="Times New Roman" w:cs="Times New Roman"/>
          <w:b/>
          <w:sz w:val="24"/>
          <w:szCs w:val="24"/>
        </w:rPr>
        <w:tab/>
      </w: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Ans 4.</w:t>
      </w:r>
    </w:p>
    <w:p w:rsidR="00D25B99" w:rsidRPr="00D25B99" w:rsidRDefault="00D25B99" w:rsidP="00D25B99">
      <w:pPr>
        <w:spacing w:line="360" w:lineRule="auto"/>
        <w:jc w:val="both"/>
        <w:rPr>
          <w:rFonts w:ascii="Times New Roman" w:hAnsi="Times New Roman" w:cs="Times New Roman"/>
          <w:b/>
          <w:sz w:val="24"/>
          <w:szCs w:val="24"/>
        </w:rPr>
      </w:pPr>
      <w:r w:rsidRPr="00D25B99">
        <w:rPr>
          <w:rFonts w:ascii="Times New Roman" w:hAnsi="Times New Roman" w:cs="Times New Roman"/>
          <w:b/>
          <w:sz w:val="24"/>
          <w:szCs w:val="24"/>
        </w:rPr>
        <w:t>a. Payback Period:</w:t>
      </w:r>
    </w:p>
    <w:p w:rsidR="00D25B99" w:rsidRPr="00D25B99" w:rsidRDefault="00D25B99" w:rsidP="00D25B99">
      <w:pPr>
        <w:spacing w:line="360" w:lineRule="auto"/>
        <w:jc w:val="both"/>
        <w:rPr>
          <w:rFonts w:ascii="Times New Roman" w:hAnsi="Times New Roman" w:cs="Times New Roman"/>
          <w:sz w:val="24"/>
          <w:szCs w:val="24"/>
        </w:rPr>
      </w:pPr>
      <w:r w:rsidRPr="00D25B99">
        <w:rPr>
          <w:rFonts w:ascii="Times New Roman" w:hAnsi="Times New Roman" w:cs="Times New Roman"/>
          <w:sz w:val="24"/>
          <w:szCs w:val="24"/>
        </w:rPr>
        <w:t>The payback period is the time it takes for the project to generate enough cash inflows to cover its initial investment. To calculate the payback period, we can use the following steps:</w:t>
      </w:r>
    </w:p>
    <w:p w:rsidR="00D25B99" w:rsidRPr="00D25B99" w:rsidRDefault="00D25B99" w:rsidP="00D25B99">
      <w:pPr>
        <w:spacing w:line="360" w:lineRule="auto"/>
        <w:jc w:val="both"/>
        <w:rPr>
          <w:rFonts w:ascii="Times New Roman" w:hAnsi="Times New Roman" w:cs="Times New Roman"/>
          <w:sz w:val="24"/>
          <w:szCs w:val="24"/>
        </w:rPr>
      </w:pPr>
      <w:r w:rsidRPr="00D25B99">
        <w:rPr>
          <w:rFonts w:ascii="Times New Roman" w:hAnsi="Times New Roman" w:cs="Times New Roman"/>
          <w:sz w:val="24"/>
          <w:szCs w:val="24"/>
        </w:rPr>
        <w:t>1. List the net cash inflows in a table:</w:t>
      </w:r>
    </w:p>
    <w:tbl>
      <w:tblPr>
        <w:tblStyle w:val="TableGrid"/>
        <w:tblW w:w="5000" w:type="pct"/>
        <w:tblLook w:val="04A0"/>
      </w:tblPr>
      <w:tblGrid>
        <w:gridCol w:w="3603"/>
        <w:gridCol w:w="5639"/>
      </w:tblGrid>
      <w:tr w:rsidR="00D25B99" w:rsidRPr="00D25B99" w:rsidTr="00D25B99">
        <w:tc>
          <w:tcPr>
            <w:tcW w:w="1949" w:type="pct"/>
            <w:hideMark/>
          </w:tcPr>
          <w:p w:rsidR="00D25B99" w:rsidRPr="00D25B99" w:rsidRDefault="00D25B99" w:rsidP="00D25B99">
            <w:pPr>
              <w:spacing w:after="160" w:line="360" w:lineRule="auto"/>
              <w:jc w:val="both"/>
              <w:rPr>
                <w:b/>
                <w:bCs/>
                <w:sz w:val="24"/>
                <w:szCs w:val="24"/>
              </w:rPr>
            </w:pPr>
            <w:r w:rsidRPr="00D25B99">
              <w:rPr>
                <w:b/>
                <w:bCs/>
                <w:sz w:val="24"/>
                <w:szCs w:val="24"/>
              </w:rPr>
              <w:t>Year</w:t>
            </w:r>
          </w:p>
        </w:tc>
        <w:tc>
          <w:tcPr>
            <w:tcW w:w="3051" w:type="pct"/>
            <w:hideMark/>
          </w:tcPr>
          <w:p w:rsidR="00D25B99" w:rsidRPr="00D25B99" w:rsidRDefault="00D25B99" w:rsidP="00D25B99">
            <w:pPr>
              <w:spacing w:after="160" w:line="360" w:lineRule="auto"/>
              <w:jc w:val="both"/>
              <w:rPr>
                <w:b/>
                <w:bCs/>
                <w:sz w:val="24"/>
                <w:szCs w:val="24"/>
              </w:rPr>
            </w:pPr>
            <w:r w:rsidRPr="00D25B99">
              <w:rPr>
                <w:b/>
                <w:bCs/>
                <w:sz w:val="24"/>
                <w:szCs w:val="24"/>
              </w:rPr>
              <w:t>Net Cash Inflows</w:t>
            </w:r>
          </w:p>
        </w:tc>
      </w:tr>
      <w:tr w:rsidR="00D25B99" w:rsidRPr="00D25B99" w:rsidTr="00D25B99">
        <w:tc>
          <w:tcPr>
            <w:tcW w:w="1949" w:type="pct"/>
            <w:hideMark/>
          </w:tcPr>
          <w:p w:rsidR="00D25B99" w:rsidRPr="00D25B99" w:rsidRDefault="00D25B99" w:rsidP="00D25B99">
            <w:pPr>
              <w:spacing w:after="160" w:line="360" w:lineRule="auto"/>
              <w:jc w:val="both"/>
              <w:rPr>
                <w:sz w:val="24"/>
                <w:szCs w:val="24"/>
              </w:rPr>
            </w:pPr>
            <w:r w:rsidRPr="00D25B99">
              <w:rPr>
                <w:sz w:val="24"/>
                <w:szCs w:val="24"/>
              </w:rPr>
              <w:t>1</w:t>
            </w:r>
          </w:p>
        </w:tc>
        <w:tc>
          <w:tcPr>
            <w:tcW w:w="3051" w:type="pct"/>
            <w:hideMark/>
          </w:tcPr>
          <w:p w:rsidR="00D25B99" w:rsidRPr="00D25B99" w:rsidRDefault="00D25B99" w:rsidP="00D25B99">
            <w:pPr>
              <w:spacing w:after="160" w:line="360" w:lineRule="auto"/>
              <w:jc w:val="both"/>
              <w:rPr>
                <w:sz w:val="24"/>
                <w:szCs w:val="24"/>
              </w:rPr>
            </w:pPr>
            <w:r w:rsidRPr="00D25B99">
              <w:rPr>
                <w:sz w:val="24"/>
                <w:szCs w:val="24"/>
              </w:rPr>
              <w:t>20,000</w:t>
            </w:r>
          </w:p>
        </w:tc>
      </w:tr>
      <w:tr w:rsidR="00D25B99" w:rsidRPr="00D25B99" w:rsidTr="00D25B99">
        <w:tc>
          <w:tcPr>
            <w:tcW w:w="1949" w:type="pct"/>
            <w:hideMark/>
          </w:tcPr>
          <w:p w:rsidR="00D25B99" w:rsidRPr="00D25B99" w:rsidRDefault="00D25B99" w:rsidP="00D25B99">
            <w:pPr>
              <w:spacing w:after="160" w:line="360" w:lineRule="auto"/>
              <w:jc w:val="both"/>
              <w:rPr>
                <w:sz w:val="24"/>
                <w:szCs w:val="24"/>
              </w:rPr>
            </w:pPr>
            <w:r w:rsidRPr="00D25B99">
              <w:rPr>
                <w:sz w:val="24"/>
                <w:szCs w:val="24"/>
              </w:rPr>
              <w:t>2</w:t>
            </w:r>
          </w:p>
        </w:tc>
        <w:tc>
          <w:tcPr>
            <w:tcW w:w="3051" w:type="pct"/>
            <w:hideMark/>
          </w:tcPr>
          <w:p w:rsidR="00D25B99" w:rsidRPr="00D25B99" w:rsidRDefault="00D25B99" w:rsidP="00D25B99">
            <w:pPr>
              <w:spacing w:after="160" w:line="360" w:lineRule="auto"/>
              <w:jc w:val="both"/>
              <w:rPr>
                <w:sz w:val="24"/>
                <w:szCs w:val="24"/>
              </w:rPr>
            </w:pPr>
            <w:r w:rsidRPr="00D25B99">
              <w:rPr>
                <w:sz w:val="24"/>
                <w:szCs w:val="24"/>
              </w:rPr>
              <w:t>25,000</w:t>
            </w:r>
          </w:p>
        </w:tc>
      </w:tr>
      <w:tr w:rsidR="00D25B99" w:rsidRPr="00D25B99" w:rsidTr="00D25B99">
        <w:tc>
          <w:tcPr>
            <w:tcW w:w="1949" w:type="pct"/>
            <w:hideMark/>
          </w:tcPr>
          <w:p w:rsidR="00D25B99" w:rsidRPr="00D25B99" w:rsidRDefault="00D25B99" w:rsidP="00D25B99">
            <w:pPr>
              <w:spacing w:after="160" w:line="360" w:lineRule="auto"/>
              <w:jc w:val="both"/>
              <w:rPr>
                <w:sz w:val="24"/>
                <w:szCs w:val="24"/>
              </w:rPr>
            </w:pPr>
            <w:r w:rsidRPr="00D25B99">
              <w:rPr>
                <w:sz w:val="24"/>
                <w:szCs w:val="24"/>
              </w:rPr>
              <w:t>3</w:t>
            </w:r>
          </w:p>
        </w:tc>
        <w:tc>
          <w:tcPr>
            <w:tcW w:w="3051" w:type="pct"/>
            <w:hideMark/>
          </w:tcPr>
          <w:p w:rsidR="00D25B99" w:rsidRPr="00D25B99" w:rsidRDefault="00D25B99" w:rsidP="00D25B99">
            <w:pPr>
              <w:spacing w:after="160" w:line="360" w:lineRule="auto"/>
              <w:jc w:val="both"/>
              <w:rPr>
                <w:sz w:val="24"/>
                <w:szCs w:val="24"/>
              </w:rPr>
            </w:pPr>
            <w:r w:rsidRPr="00D25B99">
              <w:rPr>
                <w:sz w:val="24"/>
                <w:szCs w:val="24"/>
              </w:rPr>
              <w:t>30,000</w:t>
            </w:r>
          </w:p>
        </w:tc>
      </w:tr>
      <w:tr w:rsidR="00D25B99" w:rsidRPr="00D25B99" w:rsidTr="00D25B99">
        <w:tc>
          <w:tcPr>
            <w:tcW w:w="1949" w:type="pct"/>
            <w:hideMark/>
          </w:tcPr>
          <w:p w:rsidR="00D25B99" w:rsidRPr="00D25B99" w:rsidRDefault="00D25B99" w:rsidP="00D25B99">
            <w:pPr>
              <w:spacing w:after="160" w:line="360" w:lineRule="auto"/>
              <w:jc w:val="both"/>
              <w:rPr>
                <w:sz w:val="24"/>
                <w:szCs w:val="24"/>
              </w:rPr>
            </w:pPr>
            <w:r w:rsidRPr="00D25B99">
              <w:rPr>
                <w:sz w:val="24"/>
                <w:szCs w:val="24"/>
              </w:rPr>
              <w:t>4</w:t>
            </w:r>
          </w:p>
        </w:tc>
        <w:tc>
          <w:tcPr>
            <w:tcW w:w="3051" w:type="pct"/>
            <w:hideMark/>
          </w:tcPr>
          <w:p w:rsidR="00D25B99" w:rsidRPr="00D25B99" w:rsidRDefault="00D25B99" w:rsidP="00D25B99">
            <w:pPr>
              <w:spacing w:after="160" w:line="360" w:lineRule="auto"/>
              <w:jc w:val="both"/>
              <w:rPr>
                <w:sz w:val="24"/>
                <w:szCs w:val="24"/>
              </w:rPr>
            </w:pPr>
            <w:r w:rsidRPr="00D25B99">
              <w:rPr>
                <w:sz w:val="24"/>
                <w:szCs w:val="24"/>
              </w:rPr>
              <w:t>35,000</w:t>
            </w:r>
          </w:p>
        </w:tc>
      </w:tr>
      <w:tr w:rsidR="00D25B99" w:rsidRPr="00D25B99" w:rsidTr="00D25B99">
        <w:tc>
          <w:tcPr>
            <w:tcW w:w="1949" w:type="pct"/>
            <w:hideMark/>
          </w:tcPr>
          <w:p w:rsidR="00D25B99" w:rsidRPr="00D25B99" w:rsidRDefault="00D25B99" w:rsidP="00D25B99">
            <w:pPr>
              <w:spacing w:after="160" w:line="360" w:lineRule="auto"/>
              <w:jc w:val="both"/>
              <w:rPr>
                <w:sz w:val="24"/>
                <w:szCs w:val="24"/>
              </w:rPr>
            </w:pPr>
            <w:r w:rsidRPr="00D25B99">
              <w:rPr>
                <w:sz w:val="24"/>
                <w:szCs w:val="24"/>
              </w:rPr>
              <w:lastRenderedPageBreak/>
              <w:t>5</w:t>
            </w:r>
          </w:p>
        </w:tc>
        <w:tc>
          <w:tcPr>
            <w:tcW w:w="3051" w:type="pct"/>
            <w:hideMark/>
          </w:tcPr>
          <w:p w:rsidR="00D25B99" w:rsidRPr="00D25B99" w:rsidRDefault="00D25B99" w:rsidP="00D25B99">
            <w:pPr>
              <w:spacing w:after="160" w:line="360" w:lineRule="auto"/>
              <w:jc w:val="both"/>
              <w:rPr>
                <w:sz w:val="24"/>
                <w:szCs w:val="24"/>
              </w:rPr>
            </w:pPr>
            <w:r w:rsidRPr="00D25B99">
              <w:rPr>
                <w:sz w:val="24"/>
                <w:szCs w:val="24"/>
              </w:rPr>
              <w:t>40,000</w:t>
            </w:r>
          </w:p>
        </w:tc>
      </w:tr>
      <w:tr w:rsidR="00D25B99" w:rsidRPr="00D25B99" w:rsidTr="00D25B99">
        <w:tc>
          <w:tcPr>
            <w:tcW w:w="1949" w:type="pct"/>
            <w:hideMark/>
          </w:tcPr>
          <w:p w:rsidR="00D25B99" w:rsidRPr="00D25B99" w:rsidRDefault="00D25B99" w:rsidP="00D25B99">
            <w:pPr>
              <w:spacing w:after="160" w:line="360" w:lineRule="auto"/>
              <w:jc w:val="both"/>
              <w:rPr>
                <w:sz w:val="24"/>
                <w:szCs w:val="24"/>
              </w:rPr>
            </w:pPr>
          </w:p>
        </w:tc>
        <w:tc>
          <w:tcPr>
            <w:tcW w:w="3051" w:type="pct"/>
            <w:hideMark/>
          </w:tcPr>
          <w:p w:rsidR="00D25B99" w:rsidRPr="00D25B99" w:rsidRDefault="00D25B99" w:rsidP="00D25B99">
            <w:pPr>
              <w:spacing w:after="160" w:line="360" w:lineRule="auto"/>
              <w:jc w:val="both"/>
              <w:rPr>
                <w:sz w:val="24"/>
                <w:szCs w:val="24"/>
              </w:rPr>
            </w:pPr>
          </w:p>
        </w:tc>
      </w:tr>
    </w:tbl>
    <w:p w:rsidR="00D25B99" w:rsidRPr="00D25B99" w:rsidRDefault="00D25B99" w:rsidP="00D25B99">
      <w:pPr>
        <w:spacing w:line="360" w:lineRule="auto"/>
        <w:jc w:val="both"/>
        <w:rPr>
          <w:rFonts w:ascii="Times New Roman" w:hAnsi="Times New Roman" w:cs="Times New Roman"/>
          <w:sz w:val="24"/>
          <w:szCs w:val="24"/>
        </w:rPr>
      </w:pPr>
    </w:p>
    <w:p w:rsidR="00D25B99" w:rsidRPr="00D25B99" w:rsidRDefault="00D25B99" w:rsidP="00D25B99">
      <w:pPr>
        <w:spacing w:line="360" w:lineRule="auto"/>
        <w:jc w:val="both"/>
        <w:rPr>
          <w:rFonts w:ascii="Times New Roman" w:hAnsi="Times New Roman" w:cs="Times New Roman"/>
          <w:sz w:val="24"/>
          <w:szCs w:val="24"/>
        </w:rPr>
      </w:pPr>
      <w:r w:rsidRPr="00D25B99">
        <w:rPr>
          <w:rFonts w:ascii="Times New Roman" w:hAnsi="Times New Roman" w:cs="Times New Roman"/>
          <w:sz w:val="24"/>
          <w:szCs w:val="24"/>
        </w:rPr>
        <w:t>2. Add up the net cash inflows until they exceed the initial investment of Rs.50,000:</w:t>
      </w:r>
    </w:p>
    <w:tbl>
      <w:tblPr>
        <w:tblStyle w:val="TableGrid"/>
        <w:tblW w:w="5000" w:type="pct"/>
        <w:tblLook w:val="04A0"/>
      </w:tblPr>
      <w:tblGrid>
        <w:gridCol w:w="1063"/>
        <w:gridCol w:w="2906"/>
        <w:gridCol w:w="5273"/>
      </w:tblGrid>
      <w:tr w:rsidR="00D25B99" w:rsidRPr="00D25B99" w:rsidTr="00D25B99">
        <w:tc>
          <w:tcPr>
            <w:tcW w:w="575" w:type="pct"/>
            <w:hideMark/>
          </w:tcPr>
          <w:p w:rsidR="00D25B99" w:rsidRPr="00D25B99" w:rsidRDefault="00D25B99" w:rsidP="00D25B99">
            <w:pPr>
              <w:spacing w:after="160" w:line="360" w:lineRule="auto"/>
              <w:jc w:val="both"/>
              <w:rPr>
                <w:b/>
                <w:bCs/>
                <w:sz w:val="24"/>
                <w:szCs w:val="24"/>
              </w:rPr>
            </w:pPr>
            <w:r w:rsidRPr="00D25B99">
              <w:rPr>
                <w:b/>
                <w:bCs/>
                <w:sz w:val="24"/>
                <w:szCs w:val="24"/>
              </w:rPr>
              <w:t>Year</w:t>
            </w:r>
          </w:p>
        </w:tc>
        <w:tc>
          <w:tcPr>
            <w:tcW w:w="1572" w:type="pct"/>
            <w:hideMark/>
          </w:tcPr>
          <w:p w:rsidR="00D25B99" w:rsidRPr="00D25B99" w:rsidRDefault="00D25B99" w:rsidP="00D25B99">
            <w:pPr>
              <w:spacing w:after="160" w:line="360" w:lineRule="auto"/>
              <w:jc w:val="both"/>
              <w:rPr>
                <w:b/>
                <w:bCs/>
                <w:sz w:val="24"/>
                <w:szCs w:val="24"/>
              </w:rPr>
            </w:pPr>
            <w:r w:rsidRPr="00D25B99">
              <w:rPr>
                <w:b/>
                <w:bCs/>
                <w:sz w:val="24"/>
                <w:szCs w:val="24"/>
              </w:rPr>
              <w:t>Net Cash Inflows</w:t>
            </w:r>
          </w:p>
        </w:tc>
        <w:tc>
          <w:tcPr>
            <w:tcW w:w="2853" w:type="pct"/>
            <w:hideMark/>
          </w:tcPr>
          <w:p w:rsidR="00D25B99" w:rsidRPr="00D25B99" w:rsidRDefault="00D25B99" w:rsidP="00D25B99">
            <w:pPr>
              <w:spacing w:after="160" w:line="360" w:lineRule="auto"/>
              <w:jc w:val="both"/>
              <w:rPr>
                <w:b/>
                <w:bCs/>
                <w:sz w:val="24"/>
                <w:szCs w:val="24"/>
              </w:rPr>
            </w:pPr>
            <w:r w:rsidRPr="00D25B99">
              <w:rPr>
                <w:b/>
                <w:bCs/>
                <w:sz w:val="24"/>
                <w:szCs w:val="24"/>
              </w:rPr>
              <w:t>Cumulative Total</w:t>
            </w:r>
          </w:p>
        </w:tc>
      </w:tr>
    </w:tbl>
    <w:p w:rsidR="00D25B99" w:rsidRDefault="00D25B99" w:rsidP="00D25B99">
      <w:pPr>
        <w:spacing w:line="360" w:lineRule="auto"/>
        <w:jc w:val="both"/>
        <w:rPr>
          <w:rFonts w:ascii="Times New Roman" w:hAnsi="Times New Roman" w:cs="Times New Roman"/>
          <w:sz w:val="24"/>
          <w:szCs w:val="24"/>
        </w:rPr>
      </w:pPr>
      <w:r w:rsidRPr="00D25B99">
        <w:rPr>
          <w:rFonts w:ascii="Times New Roman" w:hAnsi="Times New Roman" w:cs="Times New Roman"/>
          <w:sz w:val="24"/>
          <w:szCs w:val="24"/>
        </w:rPr>
        <w:t>The NPV of the project is Rs.152,506 when the discount rate is 10%.</w:t>
      </w:r>
    </w:p>
    <w:p w:rsidR="00D25B99" w:rsidRDefault="00D25B99" w:rsidP="00D25B99">
      <w:pPr>
        <w:spacing w:line="360" w:lineRule="auto"/>
        <w:jc w:val="both"/>
        <w:rPr>
          <w:rFonts w:ascii="Times New Roman" w:hAnsi="Times New Roman" w:cs="Times New Roman"/>
          <w:sz w:val="24"/>
          <w:szCs w:val="24"/>
        </w:rPr>
      </w:pPr>
    </w:p>
    <w:p w:rsidR="00D25B99" w:rsidRDefault="00D25B99" w:rsidP="00D25B99">
      <w:pPr>
        <w:spacing w:line="360" w:lineRule="auto"/>
        <w:jc w:val="both"/>
        <w:rPr>
          <w:rFonts w:ascii="Times New Roman" w:hAnsi="Times New Roman" w:cs="Times New Roman"/>
          <w:sz w:val="24"/>
          <w:szCs w:val="24"/>
        </w:rPr>
      </w:pPr>
    </w:p>
    <w:p w:rsidR="00D25B99" w:rsidRPr="00EA73B6" w:rsidRDefault="00D25B99" w:rsidP="00D25B99">
      <w:pPr>
        <w:spacing w:line="360" w:lineRule="auto"/>
        <w:jc w:val="both"/>
        <w:rPr>
          <w:rFonts w:ascii="Times New Roman" w:hAnsi="Times New Roman" w:cs="Times New Roman"/>
          <w:b/>
          <w:sz w:val="24"/>
          <w:szCs w:val="24"/>
        </w:rPr>
      </w:pPr>
      <w:r w:rsidRPr="00EA73B6">
        <w:rPr>
          <w:rFonts w:ascii="Times New Roman" w:hAnsi="Times New Roman" w:cs="Times New Roman"/>
          <w:b/>
          <w:sz w:val="24"/>
          <w:szCs w:val="24"/>
        </w:rPr>
        <w:t>5. What are project resources, and why are they essential for project execution?</w:t>
      </w:r>
    </w:p>
    <w:p w:rsidR="00EA73B6" w:rsidRPr="00EA73B6" w:rsidRDefault="00EA73B6" w:rsidP="00EA73B6">
      <w:pPr>
        <w:spacing w:line="360" w:lineRule="auto"/>
        <w:jc w:val="both"/>
        <w:rPr>
          <w:rFonts w:ascii="Times New Roman" w:hAnsi="Times New Roman" w:cs="Times New Roman"/>
          <w:b/>
          <w:bCs/>
          <w:sz w:val="24"/>
          <w:szCs w:val="24"/>
          <w:lang w:val="en-US"/>
        </w:rPr>
      </w:pPr>
      <w:r w:rsidRPr="00EA73B6">
        <w:rPr>
          <w:rFonts w:ascii="Times New Roman" w:hAnsi="Times New Roman" w:cs="Times New Roman"/>
          <w:b/>
          <w:bCs/>
          <w:sz w:val="24"/>
          <w:szCs w:val="24"/>
          <w:lang w:val="en-US"/>
        </w:rPr>
        <w:t>Ans 5.</w:t>
      </w:r>
    </w:p>
    <w:p w:rsidR="00D25B99" w:rsidRDefault="00EA73B6" w:rsidP="00CA099F">
      <w:pPr>
        <w:spacing w:line="360" w:lineRule="auto"/>
        <w:jc w:val="both"/>
        <w:rPr>
          <w:rFonts w:ascii="Times New Roman" w:hAnsi="Times New Roman" w:cs="Times New Roman"/>
          <w:sz w:val="24"/>
          <w:szCs w:val="24"/>
          <w:lang w:val="en-US"/>
        </w:rPr>
      </w:pPr>
      <w:r w:rsidRPr="00EA73B6">
        <w:rPr>
          <w:rFonts w:ascii="Times New Roman" w:hAnsi="Times New Roman" w:cs="Times New Roman"/>
          <w:sz w:val="24"/>
          <w:szCs w:val="24"/>
          <w:lang w:val="en-US"/>
        </w:rPr>
        <w:t xml:space="preserve">Project resources encompass all the necessary elements required for the successful execution and completion of a project. These resources include human resources (team members, managers, stakeholders), financial resources (budget, funding), physical resources (equipment, materials, facilities), and intangible resources (time, information, expertise). The effective allocation and management of these resources are fundamental to achieving project </w:t>
      </w:r>
    </w:p>
    <w:p w:rsidR="00EA73B6" w:rsidRDefault="00EA73B6" w:rsidP="00D25B99">
      <w:pPr>
        <w:spacing w:line="360" w:lineRule="auto"/>
        <w:jc w:val="both"/>
        <w:rPr>
          <w:rFonts w:ascii="Times New Roman" w:hAnsi="Times New Roman" w:cs="Times New Roman"/>
          <w:sz w:val="24"/>
          <w:szCs w:val="24"/>
        </w:rPr>
      </w:pPr>
    </w:p>
    <w:p w:rsidR="00CA099F" w:rsidRPr="00D25B99" w:rsidRDefault="00CA099F" w:rsidP="00D25B99">
      <w:pPr>
        <w:spacing w:line="360" w:lineRule="auto"/>
        <w:jc w:val="both"/>
        <w:rPr>
          <w:rFonts w:ascii="Times New Roman" w:hAnsi="Times New Roman" w:cs="Times New Roman"/>
          <w:sz w:val="24"/>
          <w:szCs w:val="24"/>
        </w:rPr>
      </w:pPr>
    </w:p>
    <w:p w:rsidR="00D25B99" w:rsidRPr="00EA73B6" w:rsidRDefault="00D25B99" w:rsidP="00D25B99">
      <w:pPr>
        <w:spacing w:line="360" w:lineRule="auto"/>
        <w:jc w:val="both"/>
        <w:rPr>
          <w:rFonts w:ascii="Times New Roman" w:hAnsi="Times New Roman" w:cs="Times New Roman"/>
          <w:b/>
          <w:sz w:val="24"/>
          <w:szCs w:val="24"/>
        </w:rPr>
      </w:pPr>
      <w:r w:rsidRPr="00EA73B6">
        <w:rPr>
          <w:rFonts w:ascii="Times New Roman" w:hAnsi="Times New Roman" w:cs="Times New Roman"/>
          <w:b/>
          <w:sz w:val="24"/>
          <w:szCs w:val="24"/>
        </w:rPr>
        <w:t>6. Explain the concept of project risk management and discuss strategies for mitigating project risks</w:t>
      </w:r>
      <w:r w:rsidRPr="00EA73B6">
        <w:rPr>
          <w:rFonts w:ascii="Times New Roman" w:hAnsi="Times New Roman" w:cs="Times New Roman"/>
          <w:b/>
          <w:sz w:val="24"/>
          <w:szCs w:val="24"/>
        </w:rPr>
        <w:tab/>
      </w:r>
    </w:p>
    <w:p w:rsidR="00EA73B6" w:rsidRPr="00EA73B6" w:rsidRDefault="00EA73B6" w:rsidP="00D25B99">
      <w:pPr>
        <w:spacing w:line="360" w:lineRule="auto"/>
        <w:jc w:val="both"/>
        <w:rPr>
          <w:rFonts w:ascii="Times New Roman" w:hAnsi="Times New Roman" w:cs="Times New Roman"/>
          <w:b/>
          <w:sz w:val="24"/>
          <w:szCs w:val="24"/>
        </w:rPr>
      </w:pPr>
      <w:r w:rsidRPr="00EA73B6">
        <w:rPr>
          <w:rFonts w:ascii="Times New Roman" w:hAnsi="Times New Roman" w:cs="Times New Roman"/>
          <w:b/>
          <w:sz w:val="24"/>
          <w:szCs w:val="24"/>
        </w:rPr>
        <w:t>Ans 6.</w:t>
      </w:r>
    </w:p>
    <w:p w:rsidR="00EA73B6" w:rsidRPr="00EA73B6" w:rsidRDefault="00EA73B6" w:rsidP="00CA099F">
      <w:pPr>
        <w:spacing w:line="360" w:lineRule="auto"/>
        <w:jc w:val="both"/>
        <w:rPr>
          <w:rFonts w:ascii="Times New Roman" w:hAnsi="Times New Roman" w:cs="Times New Roman"/>
          <w:sz w:val="24"/>
          <w:szCs w:val="24"/>
          <w:lang w:val="en-US"/>
        </w:rPr>
      </w:pPr>
      <w:r w:rsidRPr="00EA73B6">
        <w:rPr>
          <w:rFonts w:ascii="Times New Roman" w:hAnsi="Times New Roman" w:cs="Times New Roman"/>
          <w:sz w:val="24"/>
          <w:szCs w:val="24"/>
          <w:lang w:val="en-US"/>
        </w:rPr>
        <w:t xml:space="preserve">Project risk management is the process of identifying, assessing, and responding to potential events or conditions that could negatively impact a project's objectives. These risks can stem from various sources, such as technical failures, financial issues, resource constraints, or external factors like market changes and regulatory shifts. Effective risk management aims to minimize the probability and impact of these adverse events, ensuring the project stays on </w:t>
      </w:r>
    </w:p>
    <w:p w:rsidR="00D25B99" w:rsidRPr="00D25B99" w:rsidRDefault="00D25B99" w:rsidP="00D25B99">
      <w:pPr>
        <w:spacing w:line="360" w:lineRule="auto"/>
        <w:jc w:val="both"/>
        <w:rPr>
          <w:rFonts w:ascii="Times New Roman" w:hAnsi="Times New Roman" w:cs="Times New Roman"/>
          <w:sz w:val="24"/>
          <w:szCs w:val="24"/>
        </w:rPr>
      </w:pPr>
    </w:p>
    <w:sectPr w:rsidR="00D25B99" w:rsidRPr="00D25B99" w:rsidSect="00D25B99">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D89" w:rsidRDefault="00477D89">
      <w:pPr>
        <w:spacing w:after="0" w:line="240" w:lineRule="auto"/>
      </w:pPr>
      <w:r>
        <w:separator/>
      </w:r>
    </w:p>
  </w:endnote>
  <w:endnote w:type="continuationSeparator" w:id="1">
    <w:p w:rsidR="00477D89" w:rsidRDefault="00477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Söhne">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D89" w:rsidRDefault="00477D89">
      <w:pPr>
        <w:spacing w:after="0" w:line="240" w:lineRule="auto"/>
      </w:pPr>
      <w:r>
        <w:separator/>
      </w:r>
    </w:p>
  </w:footnote>
  <w:footnote w:type="continuationSeparator" w:id="1">
    <w:p w:rsidR="00477D89" w:rsidRDefault="00477D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7570"/>
    <w:multiLevelType w:val="multilevel"/>
    <w:tmpl w:val="321EEF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CD6AEE"/>
    <w:multiLevelType w:val="multilevel"/>
    <w:tmpl w:val="EADC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2267060"/>
    <w:multiLevelType w:val="multilevel"/>
    <w:tmpl w:val="B804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7593513"/>
    <w:multiLevelType w:val="multilevel"/>
    <w:tmpl w:val="B816C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E97AD5"/>
    <w:multiLevelType w:val="hybridMultilevel"/>
    <w:tmpl w:val="00120DE0"/>
    <w:lvl w:ilvl="0" w:tplc="AA8A1990">
      <w:start w:val="1"/>
      <w:numFmt w:val="lowerLetter"/>
      <w:lvlText w:val="%1."/>
      <w:lvlJc w:val="left"/>
      <w:pPr>
        <w:ind w:left="720" w:hanging="360"/>
      </w:pPr>
      <w:rPr>
        <w:rFonts w:ascii="Söhne" w:hAnsi="Söhne" w:cs="Times New Roman" w:hint="default"/>
        <w:color w:val="0D0D0D"/>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F671D59"/>
    <w:multiLevelType w:val="multilevel"/>
    <w:tmpl w:val="08981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9"/>
  </w:num>
  <w:num w:numId="3">
    <w:abstractNumId w:val="7"/>
  </w:num>
  <w:num w:numId="4">
    <w:abstractNumId w:val="5"/>
  </w:num>
  <w:num w:numId="5">
    <w:abstractNumId w:val="6"/>
  </w:num>
  <w:num w:numId="6">
    <w:abstractNumId w:val="16"/>
  </w:num>
  <w:num w:numId="7">
    <w:abstractNumId w:val="8"/>
  </w:num>
  <w:num w:numId="8">
    <w:abstractNumId w:val="15"/>
  </w:num>
  <w:num w:numId="9">
    <w:abstractNumId w:val="11"/>
  </w:num>
  <w:num w:numId="10">
    <w:abstractNumId w:val="13"/>
  </w:num>
  <w:num w:numId="11">
    <w:abstractNumId w:val="18"/>
  </w:num>
  <w:num w:numId="12">
    <w:abstractNumId w:val="2"/>
  </w:num>
  <w:num w:numId="13">
    <w:abstractNumId w:val="1"/>
  </w:num>
  <w:num w:numId="14">
    <w:abstractNumId w:val="10"/>
  </w:num>
  <w:num w:numId="15">
    <w:abstractNumId w:val="14"/>
  </w:num>
  <w:num w:numId="16">
    <w:abstractNumId w:val="3"/>
  </w:num>
  <w:num w:numId="17">
    <w:abstractNumId w:val="9"/>
  </w:num>
  <w:num w:numId="18">
    <w:abstractNumId w:val="17"/>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4480"/>
    <w:rsid w:val="00021DD2"/>
    <w:rsid w:val="00022B76"/>
    <w:rsid w:val="00024EA8"/>
    <w:rsid w:val="00026AF9"/>
    <w:rsid w:val="00040775"/>
    <w:rsid w:val="000B467B"/>
    <w:rsid w:val="00110C09"/>
    <w:rsid w:val="00160DBF"/>
    <w:rsid w:val="001A2E73"/>
    <w:rsid w:val="001A6BC6"/>
    <w:rsid w:val="001C514A"/>
    <w:rsid w:val="001E494A"/>
    <w:rsid w:val="001E4CD4"/>
    <w:rsid w:val="001E6A9F"/>
    <w:rsid w:val="001F4636"/>
    <w:rsid w:val="00212FCF"/>
    <w:rsid w:val="0027106F"/>
    <w:rsid w:val="00274A2A"/>
    <w:rsid w:val="002843AA"/>
    <w:rsid w:val="002D75E6"/>
    <w:rsid w:val="00306000"/>
    <w:rsid w:val="00330AF0"/>
    <w:rsid w:val="00341257"/>
    <w:rsid w:val="00376A55"/>
    <w:rsid w:val="003C7D8A"/>
    <w:rsid w:val="00427D2B"/>
    <w:rsid w:val="00427E85"/>
    <w:rsid w:val="00477D89"/>
    <w:rsid w:val="00490A6F"/>
    <w:rsid w:val="004C1A52"/>
    <w:rsid w:val="004C2D2B"/>
    <w:rsid w:val="004C6CC0"/>
    <w:rsid w:val="00547DCC"/>
    <w:rsid w:val="00552DA4"/>
    <w:rsid w:val="00554803"/>
    <w:rsid w:val="00570F24"/>
    <w:rsid w:val="00595428"/>
    <w:rsid w:val="005A4423"/>
    <w:rsid w:val="0060010A"/>
    <w:rsid w:val="00610449"/>
    <w:rsid w:val="00622BCA"/>
    <w:rsid w:val="00650150"/>
    <w:rsid w:val="006632FB"/>
    <w:rsid w:val="00672E30"/>
    <w:rsid w:val="00682D5A"/>
    <w:rsid w:val="00683401"/>
    <w:rsid w:val="00684412"/>
    <w:rsid w:val="006875F2"/>
    <w:rsid w:val="006B4DD6"/>
    <w:rsid w:val="006B7E40"/>
    <w:rsid w:val="006C35BE"/>
    <w:rsid w:val="006C498D"/>
    <w:rsid w:val="006D304D"/>
    <w:rsid w:val="006E7B3B"/>
    <w:rsid w:val="00733D9F"/>
    <w:rsid w:val="00765818"/>
    <w:rsid w:val="007D6CD9"/>
    <w:rsid w:val="007F0C2B"/>
    <w:rsid w:val="00816193"/>
    <w:rsid w:val="00820AC7"/>
    <w:rsid w:val="008444C9"/>
    <w:rsid w:val="008649F0"/>
    <w:rsid w:val="00875B8D"/>
    <w:rsid w:val="008773CC"/>
    <w:rsid w:val="008903F4"/>
    <w:rsid w:val="008A05BE"/>
    <w:rsid w:val="008E017F"/>
    <w:rsid w:val="008F18BD"/>
    <w:rsid w:val="0092623C"/>
    <w:rsid w:val="00974922"/>
    <w:rsid w:val="0098285D"/>
    <w:rsid w:val="009B510E"/>
    <w:rsid w:val="009E3AD0"/>
    <w:rsid w:val="009F661A"/>
    <w:rsid w:val="00A02A05"/>
    <w:rsid w:val="00A55FB2"/>
    <w:rsid w:val="00A926F6"/>
    <w:rsid w:val="00AB1DDE"/>
    <w:rsid w:val="00AB1FDB"/>
    <w:rsid w:val="00AD782B"/>
    <w:rsid w:val="00AF5C1C"/>
    <w:rsid w:val="00B14DF1"/>
    <w:rsid w:val="00BA3990"/>
    <w:rsid w:val="00BC682B"/>
    <w:rsid w:val="00BE6CDF"/>
    <w:rsid w:val="00BF36BE"/>
    <w:rsid w:val="00C47218"/>
    <w:rsid w:val="00C71F5E"/>
    <w:rsid w:val="00C83CAE"/>
    <w:rsid w:val="00CA099F"/>
    <w:rsid w:val="00CC230F"/>
    <w:rsid w:val="00D05DA8"/>
    <w:rsid w:val="00D10F17"/>
    <w:rsid w:val="00D22472"/>
    <w:rsid w:val="00D25B99"/>
    <w:rsid w:val="00DA57DB"/>
    <w:rsid w:val="00DB7E03"/>
    <w:rsid w:val="00DE5F07"/>
    <w:rsid w:val="00E01D6B"/>
    <w:rsid w:val="00E02C12"/>
    <w:rsid w:val="00E42B4B"/>
    <w:rsid w:val="00EA73B6"/>
    <w:rsid w:val="00EF7585"/>
    <w:rsid w:val="00F46D65"/>
    <w:rsid w:val="00F56982"/>
    <w:rsid w:val="00F758B8"/>
    <w:rsid w:val="00F80453"/>
    <w:rsid w:val="00F86037"/>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875F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875F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875F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875F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875F2"/>
    <w:pPr>
      <w:keepNext/>
      <w:keepLines/>
      <w:spacing w:before="220" w:after="40"/>
      <w:outlineLvl w:val="4"/>
    </w:pPr>
    <w:rPr>
      <w:b/>
    </w:rPr>
  </w:style>
  <w:style w:type="paragraph" w:styleId="Heading6">
    <w:name w:val="heading 6"/>
    <w:basedOn w:val="Normal"/>
    <w:next w:val="Normal"/>
    <w:uiPriority w:val="9"/>
    <w:semiHidden/>
    <w:unhideWhenUsed/>
    <w:qFormat/>
    <w:rsid w:val="006875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875F2"/>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875F2"/>
    <w:pPr>
      <w:keepNext/>
      <w:keepLines/>
      <w:spacing w:before="360" w:after="80"/>
    </w:pPr>
    <w:rPr>
      <w:rFonts w:ascii="Georgia" w:eastAsia="Georgia" w:hAnsi="Georgia" w:cs="Georgia"/>
      <w:i/>
      <w:color w:val="666666"/>
      <w:sz w:val="48"/>
      <w:szCs w:val="48"/>
    </w:rPr>
  </w:style>
  <w:style w:type="table" w:customStyle="1" w:styleId="a">
    <w:basedOn w:val="TableNormal"/>
    <w:rsid w:val="006875F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875F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D25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99"/>
    <w:rPr>
      <w:rFonts w:ascii="Tahoma" w:hAnsi="Tahoma" w:cs="Tahoma"/>
      <w:sz w:val="16"/>
      <w:szCs w:val="16"/>
    </w:rPr>
  </w:style>
  <w:style w:type="character" w:styleId="Hyperlink">
    <w:name w:val="Hyperlink"/>
    <w:basedOn w:val="DefaultParagraphFont"/>
    <w:uiPriority w:val="99"/>
    <w:semiHidden/>
    <w:unhideWhenUsed/>
    <w:rsid w:val="00CA099F"/>
    <w:rPr>
      <w:color w:val="0000FF"/>
      <w:u w:val="single"/>
    </w:rPr>
  </w:style>
</w:styles>
</file>

<file path=word/webSettings.xml><?xml version="1.0" encoding="utf-8"?>
<w:webSettings xmlns:r="http://schemas.openxmlformats.org/officeDocument/2006/relationships" xmlns:w="http://schemas.openxmlformats.org/wordprocessingml/2006/main">
  <w:divs>
    <w:div w:id="92822547">
      <w:bodyDiv w:val="1"/>
      <w:marLeft w:val="0"/>
      <w:marRight w:val="0"/>
      <w:marTop w:val="0"/>
      <w:marBottom w:val="0"/>
      <w:divBdr>
        <w:top w:val="none" w:sz="0" w:space="0" w:color="auto"/>
        <w:left w:val="none" w:sz="0" w:space="0" w:color="auto"/>
        <w:bottom w:val="none" w:sz="0" w:space="0" w:color="auto"/>
        <w:right w:val="none" w:sz="0" w:space="0" w:color="auto"/>
      </w:divBdr>
      <w:divsChild>
        <w:div w:id="1401708309">
          <w:marLeft w:val="0"/>
          <w:marRight w:val="0"/>
          <w:marTop w:val="0"/>
          <w:marBottom w:val="0"/>
          <w:divBdr>
            <w:top w:val="none" w:sz="0" w:space="0" w:color="auto"/>
            <w:left w:val="none" w:sz="0" w:space="0" w:color="auto"/>
            <w:bottom w:val="none" w:sz="0" w:space="0" w:color="auto"/>
            <w:right w:val="none" w:sz="0" w:space="0" w:color="auto"/>
          </w:divBdr>
          <w:divsChild>
            <w:div w:id="1703360815">
              <w:marLeft w:val="0"/>
              <w:marRight w:val="0"/>
              <w:marTop w:val="0"/>
              <w:marBottom w:val="0"/>
              <w:divBdr>
                <w:top w:val="none" w:sz="0" w:space="0" w:color="auto"/>
                <w:left w:val="none" w:sz="0" w:space="0" w:color="auto"/>
                <w:bottom w:val="none" w:sz="0" w:space="0" w:color="auto"/>
                <w:right w:val="none" w:sz="0" w:space="0" w:color="auto"/>
              </w:divBdr>
              <w:divsChild>
                <w:div w:id="314067746">
                  <w:marLeft w:val="0"/>
                  <w:marRight w:val="0"/>
                  <w:marTop w:val="0"/>
                  <w:marBottom w:val="0"/>
                  <w:divBdr>
                    <w:top w:val="none" w:sz="0" w:space="0" w:color="auto"/>
                    <w:left w:val="none" w:sz="0" w:space="0" w:color="auto"/>
                    <w:bottom w:val="none" w:sz="0" w:space="0" w:color="auto"/>
                    <w:right w:val="none" w:sz="0" w:space="0" w:color="auto"/>
                  </w:divBdr>
                  <w:divsChild>
                    <w:div w:id="64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6947">
          <w:marLeft w:val="0"/>
          <w:marRight w:val="0"/>
          <w:marTop w:val="0"/>
          <w:marBottom w:val="0"/>
          <w:divBdr>
            <w:top w:val="none" w:sz="0" w:space="0" w:color="auto"/>
            <w:left w:val="none" w:sz="0" w:space="0" w:color="auto"/>
            <w:bottom w:val="none" w:sz="0" w:space="0" w:color="auto"/>
            <w:right w:val="none" w:sz="0" w:space="0" w:color="auto"/>
          </w:divBdr>
          <w:divsChild>
            <w:div w:id="552427919">
              <w:marLeft w:val="0"/>
              <w:marRight w:val="0"/>
              <w:marTop w:val="0"/>
              <w:marBottom w:val="0"/>
              <w:divBdr>
                <w:top w:val="none" w:sz="0" w:space="0" w:color="auto"/>
                <w:left w:val="none" w:sz="0" w:space="0" w:color="auto"/>
                <w:bottom w:val="none" w:sz="0" w:space="0" w:color="auto"/>
                <w:right w:val="none" w:sz="0" w:space="0" w:color="auto"/>
              </w:divBdr>
              <w:divsChild>
                <w:div w:id="1517577214">
                  <w:marLeft w:val="0"/>
                  <w:marRight w:val="0"/>
                  <w:marTop w:val="0"/>
                  <w:marBottom w:val="0"/>
                  <w:divBdr>
                    <w:top w:val="none" w:sz="0" w:space="0" w:color="auto"/>
                    <w:left w:val="none" w:sz="0" w:space="0" w:color="auto"/>
                    <w:bottom w:val="none" w:sz="0" w:space="0" w:color="auto"/>
                    <w:right w:val="none" w:sz="0" w:space="0" w:color="auto"/>
                  </w:divBdr>
                  <w:divsChild>
                    <w:div w:id="11395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1394">
      <w:bodyDiv w:val="1"/>
      <w:marLeft w:val="0"/>
      <w:marRight w:val="0"/>
      <w:marTop w:val="0"/>
      <w:marBottom w:val="0"/>
      <w:divBdr>
        <w:top w:val="none" w:sz="0" w:space="0" w:color="auto"/>
        <w:left w:val="none" w:sz="0" w:space="0" w:color="auto"/>
        <w:bottom w:val="none" w:sz="0" w:space="0" w:color="auto"/>
        <w:right w:val="none" w:sz="0" w:space="0" w:color="auto"/>
      </w:divBdr>
    </w:div>
    <w:div w:id="209345595">
      <w:bodyDiv w:val="1"/>
      <w:marLeft w:val="0"/>
      <w:marRight w:val="0"/>
      <w:marTop w:val="0"/>
      <w:marBottom w:val="0"/>
      <w:divBdr>
        <w:top w:val="none" w:sz="0" w:space="0" w:color="auto"/>
        <w:left w:val="none" w:sz="0" w:space="0" w:color="auto"/>
        <w:bottom w:val="none" w:sz="0" w:space="0" w:color="auto"/>
        <w:right w:val="none" w:sz="0" w:space="0" w:color="auto"/>
      </w:divBdr>
    </w:div>
    <w:div w:id="393436610">
      <w:bodyDiv w:val="1"/>
      <w:marLeft w:val="0"/>
      <w:marRight w:val="0"/>
      <w:marTop w:val="0"/>
      <w:marBottom w:val="0"/>
      <w:divBdr>
        <w:top w:val="none" w:sz="0" w:space="0" w:color="auto"/>
        <w:left w:val="none" w:sz="0" w:space="0" w:color="auto"/>
        <w:bottom w:val="none" w:sz="0" w:space="0" w:color="auto"/>
        <w:right w:val="none" w:sz="0" w:space="0" w:color="auto"/>
      </w:divBdr>
    </w:div>
    <w:div w:id="459618264">
      <w:bodyDiv w:val="1"/>
      <w:marLeft w:val="0"/>
      <w:marRight w:val="0"/>
      <w:marTop w:val="0"/>
      <w:marBottom w:val="0"/>
      <w:divBdr>
        <w:top w:val="none" w:sz="0" w:space="0" w:color="auto"/>
        <w:left w:val="none" w:sz="0" w:space="0" w:color="auto"/>
        <w:bottom w:val="none" w:sz="0" w:space="0" w:color="auto"/>
        <w:right w:val="none" w:sz="0" w:space="0" w:color="auto"/>
      </w:divBdr>
    </w:div>
    <w:div w:id="737482357">
      <w:bodyDiv w:val="1"/>
      <w:marLeft w:val="0"/>
      <w:marRight w:val="0"/>
      <w:marTop w:val="0"/>
      <w:marBottom w:val="0"/>
      <w:divBdr>
        <w:top w:val="none" w:sz="0" w:space="0" w:color="auto"/>
        <w:left w:val="none" w:sz="0" w:space="0" w:color="auto"/>
        <w:bottom w:val="none" w:sz="0" w:space="0" w:color="auto"/>
        <w:right w:val="none" w:sz="0" w:space="0" w:color="auto"/>
      </w:divBdr>
      <w:divsChild>
        <w:div w:id="1283924464">
          <w:marLeft w:val="0"/>
          <w:marRight w:val="0"/>
          <w:marTop w:val="0"/>
          <w:marBottom w:val="0"/>
          <w:divBdr>
            <w:top w:val="none" w:sz="0" w:space="0" w:color="auto"/>
            <w:left w:val="none" w:sz="0" w:space="0" w:color="auto"/>
            <w:bottom w:val="none" w:sz="0" w:space="0" w:color="auto"/>
            <w:right w:val="none" w:sz="0" w:space="0" w:color="auto"/>
          </w:divBdr>
          <w:divsChild>
            <w:div w:id="96565809">
              <w:marLeft w:val="0"/>
              <w:marRight w:val="0"/>
              <w:marTop w:val="0"/>
              <w:marBottom w:val="0"/>
              <w:divBdr>
                <w:top w:val="none" w:sz="0" w:space="0" w:color="auto"/>
                <w:left w:val="none" w:sz="0" w:space="0" w:color="auto"/>
                <w:bottom w:val="none" w:sz="0" w:space="0" w:color="auto"/>
                <w:right w:val="none" w:sz="0" w:space="0" w:color="auto"/>
              </w:divBdr>
              <w:divsChild>
                <w:div w:id="1881629856">
                  <w:marLeft w:val="0"/>
                  <w:marRight w:val="0"/>
                  <w:marTop w:val="0"/>
                  <w:marBottom w:val="0"/>
                  <w:divBdr>
                    <w:top w:val="none" w:sz="0" w:space="0" w:color="auto"/>
                    <w:left w:val="none" w:sz="0" w:space="0" w:color="auto"/>
                    <w:bottom w:val="none" w:sz="0" w:space="0" w:color="auto"/>
                    <w:right w:val="none" w:sz="0" w:space="0" w:color="auto"/>
                  </w:divBdr>
                  <w:divsChild>
                    <w:div w:id="19427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491">
          <w:marLeft w:val="0"/>
          <w:marRight w:val="0"/>
          <w:marTop w:val="0"/>
          <w:marBottom w:val="0"/>
          <w:divBdr>
            <w:top w:val="none" w:sz="0" w:space="0" w:color="auto"/>
            <w:left w:val="none" w:sz="0" w:space="0" w:color="auto"/>
            <w:bottom w:val="none" w:sz="0" w:space="0" w:color="auto"/>
            <w:right w:val="none" w:sz="0" w:space="0" w:color="auto"/>
          </w:divBdr>
          <w:divsChild>
            <w:div w:id="1577474151">
              <w:marLeft w:val="0"/>
              <w:marRight w:val="0"/>
              <w:marTop w:val="0"/>
              <w:marBottom w:val="0"/>
              <w:divBdr>
                <w:top w:val="none" w:sz="0" w:space="0" w:color="auto"/>
                <w:left w:val="none" w:sz="0" w:space="0" w:color="auto"/>
                <w:bottom w:val="none" w:sz="0" w:space="0" w:color="auto"/>
                <w:right w:val="none" w:sz="0" w:space="0" w:color="auto"/>
              </w:divBdr>
              <w:divsChild>
                <w:div w:id="582105645">
                  <w:marLeft w:val="0"/>
                  <w:marRight w:val="0"/>
                  <w:marTop w:val="0"/>
                  <w:marBottom w:val="0"/>
                  <w:divBdr>
                    <w:top w:val="none" w:sz="0" w:space="0" w:color="auto"/>
                    <w:left w:val="none" w:sz="0" w:space="0" w:color="auto"/>
                    <w:bottom w:val="none" w:sz="0" w:space="0" w:color="auto"/>
                    <w:right w:val="none" w:sz="0" w:space="0" w:color="auto"/>
                  </w:divBdr>
                  <w:divsChild>
                    <w:div w:id="3391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0865">
      <w:bodyDiv w:val="1"/>
      <w:marLeft w:val="0"/>
      <w:marRight w:val="0"/>
      <w:marTop w:val="0"/>
      <w:marBottom w:val="0"/>
      <w:divBdr>
        <w:top w:val="none" w:sz="0" w:space="0" w:color="auto"/>
        <w:left w:val="none" w:sz="0" w:space="0" w:color="auto"/>
        <w:bottom w:val="none" w:sz="0" w:space="0" w:color="auto"/>
        <w:right w:val="none" w:sz="0" w:space="0" w:color="auto"/>
      </w:divBdr>
    </w:div>
    <w:div w:id="1032726760">
      <w:bodyDiv w:val="1"/>
      <w:marLeft w:val="0"/>
      <w:marRight w:val="0"/>
      <w:marTop w:val="0"/>
      <w:marBottom w:val="0"/>
      <w:divBdr>
        <w:top w:val="none" w:sz="0" w:space="0" w:color="auto"/>
        <w:left w:val="none" w:sz="0" w:space="0" w:color="auto"/>
        <w:bottom w:val="none" w:sz="0" w:space="0" w:color="auto"/>
        <w:right w:val="none" w:sz="0" w:space="0" w:color="auto"/>
      </w:divBdr>
    </w:div>
    <w:div w:id="1126894228">
      <w:bodyDiv w:val="1"/>
      <w:marLeft w:val="0"/>
      <w:marRight w:val="0"/>
      <w:marTop w:val="0"/>
      <w:marBottom w:val="0"/>
      <w:divBdr>
        <w:top w:val="none" w:sz="0" w:space="0" w:color="auto"/>
        <w:left w:val="none" w:sz="0" w:space="0" w:color="auto"/>
        <w:bottom w:val="none" w:sz="0" w:space="0" w:color="auto"/>
        <w:right w:val="none" w:sz="0" w:space="0" w:color="auto"/>
      </w:divBdr>
    </w:div>
    <w:div w:id="1174539579">
      <w:bodyDiv w:val="1"/>
      <w:marLeft w:val="0"/>
      <w:marRight w:val="0"/>
      <w:marTop w:val="0"/>
      <w:marBottom w:val="0"/>
      <w:divBdr>
        <w:top w:val="none" w:sz="0" w:space="0" w:color="auto"/>
        <w:left w:val="none" w:sz="0" w:space="0" w:color="auto"/>
        <w:bottom w:val="none" w:sz="0" w:space="0" w:color="auto"/>
        <w:right w:val="none" w:sz="0" w:space="0" w:color="auto"/>
      </w:divBdr>
      <w:divsChild>
        <w:div w:id="1871146135">
          <w:marLeft w:val="0"/>
          <w:marRight w:val="0"/>
          <w:marTop w:val="0"/>
          <w:marBottom w:val="0"/>
          <w:divBdr>
            <w:top w:val="none" w:sz="0" w:space="0" w:color="auto"/>
            <w:left w:val="none" w:sz="0" w:space="0" w:color="auto"/>
            <w:bottom w:val="none" w:sz="0" w:space="0" w:color="auto"/>
            <w:right w:val="none" w:sz="0" w:space="0" w:color="auto"/>
          </w:divBdr>
          <w:divsChild>
            <w:div w:id="715349281">
              <w:marLeft w:val="0"/>
              <w:marRight w:val="0"/>
              <w:marTop w:val="0"/>
              <w:marBottom w:val="0"/>
              <w:divBdr>
                <w:top w:val="none" w:sz="0" w:space="0" w:color="auto"/>
                <w:left w:val="none" w:sz="0" w:space="0" w:color="auto"/>
                <w:bottom w:val="none" w:sz="0" w:space="0" w:color="auto"/>
                <w:right w:val="none" w:sz="0" w:space="0" w:color="auto"/>
              </w:divBdr>
              <w:divsChild>
                <w:div w:id="1968582473">
                  <w:marLeft w:val="0"/>
                  <w:marRight w:val="0"/>
                  <w:marTop w:val="0"/>
                  <w:marBottom w:val="0"/>
                  <w:divBdr>
                    <w:top w:val="none" w:sz="0" w:space="0" w:color="auto"/>
                    <w:left w:val="none" w:sz="0" w:space="0" w:color="auto"/>
                    <w:bottom w:val="none" w:sz="0" w:space="0" w:color="auto"/>
                    <w:right w:val="none" w:sz="0" w:space="0" w:color="auto"/>
                  </w:divBdr>
                  <w:divsChild>
                    <w:div w:id="9679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5869">
          <w:marLeft w:val="0"/>
          <w:marRight w:val="0"/>
          <w:marTop w:val="0"/>
          <w:marBottom w:val="0"/>
          <w:divBdr>
            <w:top w:val="none" w:sz="0" w:space="0" w:color="auto"/>
            <w:left w:val="none" w:sz="0" w:space="0" w:color="auto"/>
            <w:bottom w:val="none" w:sz="0" w:space="0" w:color="auto"/>
            <w:right w:val="none" w:sz="0" w:space="0" w:color="auto"/>
          </w:divBdr>
          <w:divsChild>
            <w:div w:id="683433349">
              <w:marLeft w:val="0"/>
              <w:marRight w:val="0"/>
              <w:marTop w:val="0"/>
              <w:marBottom w:val="0"/>
              <w:divBdr>
                <w:top w:val="none" w:sz="0" w:space="0" w:color="auto"/>
                <w:left w:val="none" w:sz="0" w:space="0" w:color="auto"/>
                <w:bottom w:val="none" w:sz="0" w:space="0" w:color="auto"/>
                <w:right w:val="none" w:sz="0" w:space="0" w:color="auto"/>
              </w:divBdr>
              <w:divsChild>
                <w:div w:id="1366366137">
                  <w:marLeft w:val="0"/>
                  <w:marRight w:val="0"/>
                  <w:marTop w:val="0"/>
                  <w:marBottom w:val="0"/>
                  <w:divBdr>
                    <w:top w:val="none" w:sz="0" w:space="0" w:color="auto"/>
                    <w:left w:val="none" w:sz="0" w:space="0" w:color="auto"/>
                    <w:bottom w:val="none" w:sz="0" w:space="0" w:color="auto"/>
                    <w:right w:val="none" w:sz="0" w:space="0" w:color="auto"/>
                  </w:divBdr>
                  <w:divsChild>
                    <w:div w:id="3189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1068">
      <w:bodyDiv w:val="1"/>
      <w:marLeft w:val="0"/>
      <w:marRight w:val="0"/>
      <w:marTop w:val="0"/>
      <w:marBottom w:val="0"/>
      <w:divBdr>
        <w:top w:val="none" w:sz="0" w:space="0" w:color="auto"/>
        <w:left w:val="none" w:sz="0" w:space="0" w:color="auto"/>
        <w:bottom w:val="none" w:sz="0" w:space="0" w:color="auto"/>
        <w:right w:val="none" w:sz="0" w:space="0" w:color="auto"/>
      </w:divBdr>
      <w:divsChild>
        <w:div w:id="1104300257">
          <w:marLeft w:val="0"/>
          <w:marRight w:val="0"/>
          <w:marTop w:val="0"/>
          <w:marBottom w:val="0"/>
          <w:divBdr>
            <w:top w:val="none" w:sz="0" w:space="0" w:color="auto"/>
            <w:left w:val="none" w:sz="0" w:space="0" w:color="auto"/>
            <w:bottom w:val="none" w:sz="0" w:space="0" w:color="auto"/>
            <w:right w:val="none" w:sz="0" w:space="0" w:color="auto"/>
          </w:divBdr>
          <w:divsChild>
            <w:div w:id="398283600">
              <w:marLeft w:val="0"/>
              <w:marRight w:val="0"/>
              <w:marTop w:val="0"/>
              <w:marBottom w:val="0"/>
              <w:divBdr>
                <w:top w:val="none" w:sz="0" w:space="0" w:color="auto"/>
                <w:left w:val="none" w:sz="0" w:space="0" w:color="auto"/>
                <w:bottom w:val="none" w:sz="0" w:space="0" w:color="auto"/>
                <w:right w:val="none" w:sz="0" w:space="0" w:color="auto"/>
              </w:divBdr>
              <w:divsChild>
                <w:div w:id="783621463">
                  <w:marLeft w:val="0"/>
                  <w:marRight w:val="0"/>
                  <w:marTop w:val="0"/>
                  <w:marBottom w:val="0"/>
                  <w:divBdr>
                    <w:top w:val="none" w:sz="0" w:space="0" w:color="auto"/>
                    <w:left w:val="none" w:sz="0" w:space="0" w:color="auto"/>
                    <w:bottom w:val="none" w:sz="0" w:space="0" w:color="auto"/>
                    <w:right w:val="none" w:sz="0" w:space="0" w:color="auto"/>
                  </w:divBdr>
                  <w:divsChild>
                    <w:div w:id="1572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5299">
          <w:marLeft w:val="0"/>
          <w:marRight w:val="0"/>
          <w:marTop w:val="0"/>
          <w:marBottom w:val="0"/>
          <w:divBdr>
            <w:top w:val="none" w:sz="0" w:space="0" w:color="auto"/>
            <w:left w:val="none" w:sz="0" w:space="0" w:color="auto"/>
            <w:bottom w:val="none" w:sz="0" w:space="0" w:color="auto"/>
            <w:right w:val="none" w:sz="0" w:space="0" w:color="auto"/>
          </w:divBdr>
          <w:divsChild>
            <w:div w:id="1977489184">
              <w:marLeft w:val="0"/>
              <w:marRight w:val="0"/>
              <w:marTop w:val="0"/>
              <w:marBottom w:val="0"/>
              <w:divBdr>
                <w:top w:val="none" w:sz="0" w:space="0" w:color="auto"/>
                <w:left w:val="none" w:sz="0" w:space="0" w:color="auto"/>
                <w:bottom w:val="none" w:sz="0" w:space="0" w:color="auto"/>
                <w:right w:val="none" w:sz="0" w:space="0" w:color="auto"/>
              </w:divBdr>
              <w:divsChild>
                <w:div w:id="1410078207">
                  <w:marLeft w:val="0"/>
                  <w:marRight w:val="0"/>
                  <w:marTop w:val="0"/>
                  <w:marBottom w:val="0"/>
                  <w:divBdr>
                    <w:top w:val="none" w:sz="0" w:space="0" w:color="auto"/>
                    <w:left w:val="none" w:sz="0" w:space="0" w:color="auto"/>
                    <w:bottom w:val="none" w:sz="0" w:space="0" w:color="auto"/>
                    <w:right w:val="none" w:sz="0" w:space="0" w:color="auto"/>
                  </w:divBdr>
                  <w:divsChild>
                    <w:div w:id="2466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7823">
      <w:bodyDiv w:val="1"/>
      <w:marLeft w:val="0"/>
      <w:marRight w:val="0"/>
      <w:marTop w:val="0"/>
      <w:marBottom w:val="0"/>
      <w:divBdr>
        <w:top w:val="none" w:sz="0" w:space="0" w:color="auto"/>
        <w:left w:val="none" w:sz="0" w:space="0" w:color="auto"/>
        <w:bottom w:val="none" w:sz="0" w:space="0" w:color="auto"/>
        <w:right w:val="none" w:sz="0" w:space="0" w:color="auto"/>
      </w:divBdr>
    </w:div>
    <w:div w:id="1343046289">
      <w:bodyDiv w:val="1"/>
      <w:marLeft w:val="0"/>
      <w:marRight w:val="0"/>
      <w:marTop w:val="0"/>
      <w:marBottom w:val="0"/>
      <w:divBdr>
        <w:top w:val="none" w:sz="0" w:space="0" w:color="auto"/>
        <w:left w:val="none" w:sz="0" w:space="0" w:color="auto"/>
        <w:bottom w:val="none" w:sz="0" w:space="0" w:color="auto"/>
        <w:right w:val="none" w:sz="0" w:space="0" w:color="auto"/>
      </w:divBdr>
      <w:divsChild>
        <w:div w:id="421880775">
          <w:marLeft w:val="0"/>
          <w:marRight w:val="0"/>
          <w:marTop w:val="0"/>
          <w:marBottom w:val="0"/>
          <w:divBdr>
            <w:top w:val="none" w:sz="0" w:space="0" w:color="auto"/>
            <w:left w:val="none" w:sz="0" w:space="0" w:color="auto"/>
            <w:bottom w:val="none" w:sz="0" w:space="0" w:color="auto"/>
            <w:right w:val="none" w:sz="0" w:space="0" w:color="auto"/>
          </w:divBdr>
          <w:divsChild>
            <w:div w:id="53816000">
              <w:marLeft w:val="0"/>
              <w:marRight w:val="0"/>
              <w:marTop w:val="0"/>
              <w:marBottom w:val="0"/>
              <w:divBdr>
                <w:top w:val="none" w:sz="0" w:space="0" w:color="auto"/>
                <w:left w:val="none" w:sz="0" w:space="0" w:color="auto"/>
                <w:bottom w:val="none" w:sz="0" w:space="0" w:color="auto"/>
                <w:right w:val="none" w:sz="0" w:space="0" w:color="auto"/>
              </w:divBdr>
              <w:divsChild>
                <w:div w:id="982781539">
                  <w:marLeft w:val="0"/>
                  <w:marRight w:val="0"/>
                  <w:marTop w:val="0"/>
                  <w:marBottom w:val="0"/>
                  <w:divBdr>
                    <w:top w:val="none" w:sz="0" w:space="0" w:color="auto"/>
                    <w:left w:val="none" w:sz="0" w:space="0" w:color="auto"/>
                    <w:bottom w:val="none" w:sz="0" w:space="0" w:color="auto"/>
                    <w:right w:val="none" w:sz="0" w:space="0" w:color="auto"/>
                  </w:divBdr>
                  <w:divsChild>
                    <w:div w:id="13092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63800">
          <w:marLeft w:val="0"/>
          <w:marRight w:val="0"/>
          <w:marTop w:val="0"/>
          <w:marBottom w:val="0"/>
          <w:divBdr>
            <w:top w:val="none" w:sz="0" w:space="0" w:color="auto"/>
            <w:left w:val="none" w:sz="0" w:space="0" w:color="auto"/>
            <w:bottom w:val="none" w:sz="0" w:space="0" w:color="auto"/>
            <w:right w:val="none" w:sz="0" w:space="0" w:color="auto"/>
          </w:divBdr>
          <w:divsChild>
            <w:div w:id="650017755">
              <w:marLeft w:val="0"/>
              <w:marRight w:val="0"/>
              <w:marTop w:val="0"/>
              <w:marBottom w:val="0"/>
              <w:divBdr>
                <w:top w:val="none" w:sz="0" w:space="0" w:color="auto"/>
                <w:left w:val="none" w:sz="0" w:space="0" w:color="auto"/>
                <w:bottom w:val="none" w:sz="0" w:space="0" w:color="auto"/>
                <w:right w:val="none" w:sz="0" w:space="0" w:color="auto"/>
              </w:divBdr>
              <w:divsChild>
                <w:div w:id="1634020186">
                  <w:marLeft w:val="0"/>
                  <w:marRight w:val="0"/>
                  <w:marTop w:val="0"/>
                  <w:marBottom w:val="0"/>
                  <w:divBdr>
                    <w:top w:val="none" w:sz="0" w:space="0" w:color="auto"/>
                    <w:left w:val="none" w:sz="0" w:space="0" w:color="auto"/>
                    <w:bottom w:val="none" w:sz="0" w:space="0" w:color="auto"/>
                    <w:right w:val="none" w:sz="0" w:space="0" w:color="auto"/>
                  </w:divBdr>
                  <w:divsChild>
                    <w:div w:id="16356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8025">
      <w:bodyDiv w:val="1"/>
      <w:marLeft w:val="0"/>
      <w:marRight w:val="0"/>
      <w:marTop w:val="0"/>
      <w:marBottom w:val="0"/>
      <w:divBdr>
        <w:top w:val="none" w:sz="0" w:space="0" w:color="auto"/>
        <w:left w:val="none" w:sz="0" w:space="0" w:color="auto"/>
        <w:bottom w:val="none" w:sz="0" w:space="0" w:color="auto"/>
        <w:right w:val="none" w:sz="0" w:space="0" w:color="auto"/>
      </w:divBdr>
      <w:divsChild>
        <w:div w:id="1408576492">
          <w:marLeft w:val="0"/>
          <w:marRight w:val="0"/>
          <w:marTop w:val="0"/>
          <w:marBottom w:val="0"/>
          <w:divBdr>
            <w:top w:val="none" w:sz="0" w:space="0" w:color="auto"/>
            <w:left w:val="none" w:sz="0" w:space="0" w:color="auto"/>
            <w:bottom w:val="none" w:sz="0" w:space="0" w:color="auto"/>
            <w:right w:val="none" w:sz="0" w:space="0" w:color="auto"/>
          </w:divBdr>
          <w:divsChild>
            <w:div w:id="868758397">
              <w:marLeft w:val="0"/>
              <w:marRight w:val="0"/>
              <w:marTop w:val="0"/>
              <w:marBottom w:val="0"/>
              <w:divBdr>
                <w:top w:val="none" w:sz="0" w:space="0" w:color="auto"/>
                <w:left w:val="none" w:sz="0" w:space="0" w:color="auto"/>
                <w:bottom w:val="none" w:sz="0" w:space="0" w:color="auto"/>
                <w:right w:val="none" w:sz="0" w:space="0" w:color="auto"/>
              </w:divBdr>
              <w:divsChild>
                <w:div w:id="1638100991">
                  <w:marLeft w:val="0"/>
                  <w:marRight w:val="0"/>
                  <w:marTop w:val="0"/>
                  <w:marBottom w:val="0"/>
                  <w:divBdr>
                    <w:top w:val="none" w:sz="0" w:space="0" w:color="auto"/>
                    <w:left w:val="none" w:sz="0" w:space="0" w:color="auto"/>
                    <w:bottom w:val="none" w:sz="0" w:space="0" w:color="auto"/>
                    <w:right w:val="none" w:sz="0" w:space="0" w:color="auto"/>
                  </w:divBdr>
                  <w:divsChild>
                    <w:div w:id="4563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9088">
          <w:marLeft w:val="0"/>
          <w:marRight w:val="0"/>
          <w:marTop w:val="0"/>
          <w:marBottom w:val="0"/>
          <w:divBdr>
            <w:top w:val="none" w:sz="0" w:space="0" w:color="auto"/>
            <w:left w:val="none" w:sz="0" w:space="0" w:color="auto"/>
            <w:bottom w:val="none" w:sz="0" w:space="0" w:color="auto"/>
            <w:right w:val="none" w:sz="0" w:space="0" w:color="auto"/>
          </w:divBdr>
          <w:divsChild>
            <w:div w:id="1973906331">
              <w:marLeft w:val="0"/>
              <w:marRight w:val="0"/>
              <w:marTop w:val="0"/>
              <w:marBottom w:val="0"/>
              <w:divBdr>
                <w:top w:val="none" w:sz="0" w:space="0" w:color="auto"/>
                <w:left w:val="none" w:sz="0" w:space="0" w:color="auto"/>
                <w:bottom w:val="none" w:sz="0" w:space="0" w:color="auto"/>
                <w:right w:val="none" w:sz="0" w:space="0" w:color="auto"/>
              </w:divBdr>
              <w:divsChild>
                <w:div w:id="966161983">
                  <w:marLeft w:val="0"/>
                  <w:marRight w:val="0"/>
                  <w:marTop w:val="0"/>
                  <w:marBottom w:val="0"/>
                  <w:divBdr>
                    <w:top w:val="none" w:sz="0" w:space="0" w:color="auto"/>
                    <w:left w:val="none" w:sz="0" w:space="0" w:color="auto"/>
                    <w:bottom w:val="none" w:sz="0" w:space="0" w:color="auto"/>
                    <w:right w:val="none" w:sz="0" w:space="0" w:color="auto"/>
                  </w:divBdr>
                  <w:divsChild>
                    <w:div w:id="5894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4959">
      <w:bodyDiv w:val="1"/>
      <w:marLeft w:val="0"/>
      <w:marRight w:val="0"/>
      <w:marTop w:val="0"/>
      <w:marBottom w:val="0"/>
      <w:divBdr>
        <w:top w:val="none" w:sz="0" w:space="0" w:color="auto"/>
        <w:left w:val="none" w:sz="0" w:space="0" w:color="auto"/>
        <w:bottom w:val="none" w:sz="0" w:space="0" w:color="auto"/>
        <w:right w:val="none" w:sz="0" w:space="0" w:color="auto"/>
      </w:divBdr>
      <w:divsChild>
        <w:div w:id="624192239">
          <w:marLeft w:val="0"/>
          <w:marRight w:val="0"/>
          <w:marTop w:val="0"/>
          <w:marBottom w:val="0"/>
          <w:divBdr>
            <w:top w:val="none" w:sz="0" w:space="0" w:color="auto"/>
            <w:left w:val="none" w:sz="0" w:space="0" w:color="auto"/>
            <w:bottom w:val="none" w:sz="0" w:space="0" w:color="auto"/>
            <w:right w:val="none" w:sz="0" w:space="0" w:color="auto"/>
          </w:divBdr>
          <w:divsChild>
            <w:div w:id="821772120">
              <w:marLeft w:val="0"/>
              <w:marRight w:val="0"/>
              <w:marTop w:val="0"/>
              <w:marBottom w:val="0"/>
              <w:divBdr>
                <w:top w:val="none" w:sz="0" w:space="0" w:color="auto"/>
                <w:left w:val="none" w:sz="0" w:space="0" w:color="auto"/>
                <w:bottom w:val="none" w:sz="0" w:space="0" w:color="auto"/>
                <w:right w:val="none" w:sz="0" w:space="0" w:color="auto"/>
              </w:divBdr>
              <w:divsChild>
                <w:div w:id="296187066">
                  <w:marLeft w:val="0"/>
                  <w:marRight w:val="0"/>
                  <w:marTop w:val="0"/>
                  <w:marBottom w:val="0"/>
                  <w:divBdr>
                    <w:top w:val="none" w:sz="0" w:space="0" w:color="auto"/>
                    <w:left w:val="none" w:sz="0" w:space="0" w:color="auto"/>
                    <w:bottom w:val="none" w:sz="0" w:space="0" w:color="auto"/>
                    <w:right w:val="none" w:sz="0" w:space="0" w:color="auto"/>
                  </w:divBdr>
                  <w:divsChild>
                    <w:div w:id="847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8436">
          <w:marLeft w:val="0"/>
          <w:marRight w:val="0"/>
          <w:marTop w:val="0"/>
          <w:marBottom w:val="0"/>
          <w:divBdr>
            <w:top w:val="none" w:sz="0" w:space="0" w:color="auto"/>
            <w:left w:val="none" w:sz="0" w:space="0" w:color="auto"/>
            <w:bottom w:val="none" w:sz="0" w:space="0" w:color="auto"/>
            <w:right w:val="none" w:sz="0" w:space="0" w:color="auto"/>
          </w:divBdr>
          <w:divsChild>
            <w:div w:id="476068762">
              <w:marLeft w:val="0"/>
              <w:marRight w:val="0"/>
              <w:marTop w:val="0"/>
              <w:marBottom w:val="0"/>
              <w:divBdr>
                <w:top w:val="none" w:sz="0" w:space="0" w:color="auto"/>
                <w:left w:val="none" w:sz="0" w:space="0" w:color="auto"/>
                <w:bottom w:val="none" w:sz="0" w:space="0" w:color="auto"/>
                <w:right w:val="none" w:sz="0" w:space="0" w:color="auto"/>
              </w:divBdr>
              <w:divsChild>
                <w:div w:id="434597700">
                  <w:marLeft w:val="0"/>
                  <w:marRight w:val="0"/>
                  <w:marTop w:val="0"/>
                  <w:marBottom w:val="0"/>
                  <w:divBdr>
                    <w:top w:val="none" w:sz="0" w:space="0" w:color="auto"/>
                    <w:left w:val="none" w:sz="0" w:space="0" w:color="auto"/>
                    <w:bottom w:val="none" w:sz="0" w:space="0" w:color="auto"/>
                    <w:right w:val="none" w:sz="0" w:space="0" w:color="auto"/>
                  </w:divBdr>
                  <w:divsChild>
                    <w:div w:id="21070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19484">
      <w:bodyDiv w:val="1"/>
      <w:marLeft w:val="0"/>
      <w:marRight w:val="0"/>
      <w:marTop w:val="0"/>
      <w:marBottom w:val="0"/>
      <w:divBdr>
        <w:top w:val="none" w:sz="0" w:space="0" w:color="auto"/>
        <w:left w:val="none" w:sz="0" w:space="0" w:color="auto"/>
        <w:bottom w:val="none" w:sz="0" w:space="0" w:color="auto"/>
        <w:right w:val="none" w:sz="0" w:space="0" w:color="auto"/>
      </w:divBdr>
      <w:divsChild>
        <w:div w:id="1669139587">
          <w:marLeft w:val="0"/>
          <w:marRight w:val="0"/>
          <w:marTop w:val="0"/>
          <w:marBottom w:val="0"/>
          <w:divBdr>
            <w:top w:val="none" w:sz="0" w:space="0" w:color="auto"/>
            <w:left w:val="none" w:sz="0" w:space="0" w:color="auto"/>
            <w:bottom w:val="none" w:sz="0" w:space="0" w:color="auto"/>
            <w:right w:val="none" w:sz="0" w:space="0" w:color="auto"/>
          </w:divBdr>
          <w:divsChild>
            <w:div w:id="51344788">
              <w:marLeft w:val="0"/>
              <w:marRight w:val="0"/>
              <w:marTop w:val="0"/>
              <w:marBottom w:val="0"/>
              <w:divBdr>
                <w:top w:val="none" w:sz="0" w:space="0" w:color="auto"/>
                <w:left w:val="none" w:sz="0" w:space="0" w:color="auto"/>
                <w:bottom w:val="none" w:sz="0" w:space="0" w:color="auto"/>
                <w:right w:val="none" w:sz="0" w:space="0" w:color="auto"/>
              </w:divBdr>
              <w:divsChild>
                <w:div w:id="436753807">
                  <w:marLeft w:val="0"/>
                  <w:marRight w:val="0"/>
                  <w:marTop w:val="0"/>
                  <w:marBottom w:val="0"/>
                  <w:divBdr>
                    <w:top w:val="none" w:sz="0" w:space="0" w:color="auto"/>
                    <w:left w:val="none" w:sz="0" w:space="0" w:color="auto"/>
                    <w:bottom w:val="none" w:sz="0" w:space="0" w:color="auto"/>
                    <w:right w:val="none" w:sz="0" w:space="0" w:color="auto"/>
                  </w:divBdr>
                  <w:divsChild>
                    <w:div w:id="1940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01819">
          <w:marLeft w:val="0"/>
          <w:marRight w:val="0"/>
          <w:marTop w:val="0"/>
          <w:marBottom w:val="0"/>
          <w:divBdr>
            <w:top w:val="none" w:sz="0" w:space="0" w:color="auto"/>
            <w:left w:val="none" w:sz="0" w:space="0" w:color="auto"/>
            <w:bottom w:val="none" w:sz="0" w:space="0" w:color="auto"/>
            <w:right w:val="none" w:sz="0" w:space="0" w:color="auto"/>
          </w:divBdr>
          <w:divsChild>
            <w:div w:id="378212747">
              <w:marLeft w:val="0"/>
              <w:marRight w:val="0"/>
              <w:marTop w:val="0"/>
              <w:marBottom w:val="0"/>
              <w:divBdr>
                <w:top w:val="none" w:sz="0" w:space="0" w:color="auto"/>
                <w:left w:val="none" w:sz="0" w:space="0" w:color="auto"/>
                <w:bottom w:val="none" w:sz="0" w:space="0" w:color="auto"/>
                <w:right w:val="none" w:sz="0" w:space="0" w:color="auto"/>
              </w:divBdr>
              <w:divsChild>
                <w:div w:id="1305551465">
                  <w:marLeft w:val="0"/>
                  <w:marRight w:val="0"/>
                  <w:marTop w:val="0"/>
                  <w:marBottom w:val="0"/>
                  <w:divBdr>
                    <w:top w:val="none" w:sz="0" w:space="0" w:color="auto"/>
                    <w:left w:val="none" w:sz="0" w:space="0" w:color="auto"/>
                    <w:bottom w:val="none" w:sz="0" w:space="0" w:color="auto"/>
                    <w:right w:val="none" w:sz="0" w:space="0" w:color="auto"/>
                  </w:divBdr>
                  <w:divsChild>
                    <w:div w:id="3328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1383">
      <w:bodyDiv w:val="1"/>
      <w:marLeft w:val="0"/>
      <w:marRight w:val="0"/>
      <w:marTop w:val="0"/>
      <w:marBottom w:val="0"/>
      <w:divBdr>
        <w:top w:val="none" w:sz="0" w:space="0" w:color="auto"/>
        <w:left w:val="none" w:sz="0" w:space="0" w:color="auto"/>
        <w:bottom w:val="none" w:sz="0" w:space="0" w:color="auto"/>
        <w:right w:val="none" w:sz="0" w:space="0" w:color="auto"/>
      </w:divBdr>
      <w:divsChild>
        <w:div w:id="2114083611">
          <w:marLeft w:val="0"/>
          <w:marRight w:val="0"/>
          <w:marTop w:val="0"/>
          <w:marBottom w:val="0"/>
          <w:divBdr>
            <w:top w:val="none" w:sz="0" w:space="0" w:color="auto"/>
            <w:left w:val="none" w:sz="0" w:space="0" w:color="auto"/>
            <w:bottom w:val="none" w:sz="0" w:space="0" w:color="auto"/>
            <w:right w:val="none" w:sz="0" w:space="0" w:color="auto"/>
          </w:divBdr>
          <w:divsChild>
            <w:div w:id="895043158">
              <w:marLeft w:val="0"/>
              <w:marRight w:val="0"/>
              <w:marTop w:val="0"/>
              <w:marBottom w:val="0"/>
              <w:divBdr>
                <w:top w:val="none" w:sz="0" w:space="0" w:color="auto"/>
                <w:left w:val="none" w:sz="0" w:space="0" w:color="auto"/>
                <w:bottom w:val="none" w:sz="0" w:space="0" w:color="auto"/>
                <w:right w:val="none" w:sz="0" w:space="0" w:color="auto"/>
              </w:divBdr>
              <w:divsChild>
                <w:div w:id="1424716863">
                  <w:marLeft w:val="0"/>
                  <w:marRight w:val="0"/>
                  <w:marTop w:val="0"/>
                  <w:marBottom w:val="0"/>
                  <w:divBdr>
                    <w:top w:val="none" w:sz="0" w:space="0" w:color="auto"/>
                    <w:left w:val="none" w:sz="0" w:space="0" w:color="auto"/>
                    <w:bottom w:val="none" w:sz="0" w:space="0" w:color="auto"/>
                    <w:right w:val="none" w:sz="0" w:space="0" w:color="auto"/>
                  </w:divBdr>
                  <w:divsChild>
                    <w:div w:id="20270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0215">
          <w:marLeft w:val="0"/>
          <w:marRight w:val="0"/>
          <w:marTop w:val="0"/>
          <w:marBottom w:val="0"/>
          <w:divBdr>
            <w:top w:val="none" w:sz="0" w:space="0" w:color="auto"/>
            <w:left w:val="none" w:sz="0" w:space="0" w:color="auto"/>
            <w:bottom w:val="none" w:sz="0" w:space="0" w:color="auto"/>
            <w:right w:val="none" w:sz="0" w:space="0" w:color="auto"/>
          </w:divBdr>
          <w:divsChild>
            <w:div w:id="2008558817">
              <w:marLeft w:val="0"/>
              <w:marRight w:val="0"/>
              <w:marTop w:val="0"/>
              <w:marBottom w:val="0"/>
              <w:divBdr>
                <w:top w:val="none" w:sz="0" w:space="0" w:color="auto"/>
                <w:left w:val="none" w:sz="0" w:space="0" w:color="auto"/>
                <w:bottom w:val="none" w:sz="0" w:space="0" w:color="auto"/>
                <w:right w:val="none" w:sz="0" w:space="0" w:color="auto"/>
              </w:divBdr>
              <w:divsChild>
                <w:div w:id="389155500">
                  <w:marLeft w:val="0"/>
                  <w:marRight w:val="0"/>
                  <w:marTop w:val="0"/>
                  <w:marBottom w:val="0"/>
                  <w:divBdr>
                    <w:top w:val="none" w:sz="0" w:space="0" w:color="auto"/>
                    <w:left w:val="none" w:sz="0" w:space="0" w:color="auto"/>
                    <w:bottom w:val="none" w:sz="0" w:space="0" w:color="auto"/>
                    <w:right w:val="none" w:sz="0" w:space="0" w:color="auto"/>
                  </w:divBdr>
                  <w:divsChild>
                    <w:div w:id="12637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99437">
      <w:bodyDiv w:val="1"/>
      <w:marLeft w:val="0"/>
      <w:marRight w:val="0"/>
      <w:marTop w:val="0"/>
      <w:marBottom w:val="0"/>
      <w:divBdr>
        <w:top w:val="none" w:sz="0" w:space="0" w:color="auto"/>
        <w:left w:val="none" w:sz="0" w:space="0" w:color="auto"/>
        <w:bottom w:val="none" w:sz="0" w:space="0" w:color="auto"/>
        <w:right w:val="none" w:sz="0" w:space="0" w:color="auto"/>
      </w:divBdr>
    </w:div>
    <w:div w:id="2020690304">
      <w:bodyDiv w:val="1"/>
      <w:marLeft w:val="0"/>
      <w:marRight w:val="0"/>
      <w:marTop w:val="0"/>
      <w:marBottom w:val="0"/>
      <w:divBdr>
        <w:top w:val="none" w:sz="0" w:space="0" w:color="auto"/>
        <w:left w:val="none" w:sz="0" w:space="0" w:color="auto"/>
        <w:bottom w:val="none" w:sz="0" w:space="0" w:color="auto"/>
        <w:right w:val="none" w:sz="0" w:space="0" w:color="auto"/>
      </w:divBdr>
    </w:div>
    <w:div w:id="2100515966">
      <w:bodyDiv w:val="1"/>
      <w:marLeft w:val="0"/>
      <w:marRight w:val="0"/>
      <w:marTop w:val="0"/>
      <w:marBottom w:val="0"/>
      <w:divBdr>
        <w:top w:val="none" w:sz="0" w:space="0" w:color="auto"/>
        <w:left w:val="none" w:sz="0" w:space="0" w:color="auto"/>
        <w:bottom w:val="none" w:sz="0" w:space="0" w:color="auto"/>
        <w:right w:val="none" w:sz="0" w:space="0" w:color="auto"/>
      </w:divBdr>
      <w:divsChild>
        <w:div w:id="1851335118">
          <w:marLeft w:val="0"/>
          <w:marRight w:val="0"/>
          <w:marTop w:val="0"/>
          <w:marBottom w:val="0"/>
          <w:divBdr>
            <w:top w:val="none" w:sz="0" w:space="0" w:color="auto"/>
            <w:left w:val="none" w:sz="0" w:space="0" w:color="auto"/>
            <w:bottom w:val="none" w:sz="0" w:space="0" w:color="auto"/>
            <w:right w:val="none" w:sz="0" w:space="0" w:color="auto"/>
          </w:divBdr>
          <w:divsChild>
            <w:div w:id="1426655429">
              <w:marLeft w:val="0"/>
              <w:marRight w:val="0"/>
              <w:marTop w:val="0"/>
              <w:marBottom w:val="0"/>
              <w:divBdr>
                <w:top w:val="none" w:sz="0" w:space="0" w:color="auto"/>
                <w:left w:val="none" w:sz="0" w:space="0" w:color="auto"/>
                <w:bottom w:val="none" w:sz="0" w:space="0" w:color="auto"/>
                <w:right w:val="none" w:sz="0" w:space="0" w:color="auto"/>
              </w:divBdr>
              <w:divsChild>
                <w:div w:id="486017057">
                  <w:marLeft w:val="0"/>
                  <w:marRight w:val="0"/>
                  <w:marTop w:val="0"/>
                  <w:marBottom w:val="0"/>
                  <w:divBdr>
                    <w:top w:val="none" w:sz="0" w:space="0" w:color="auto"/>
                    <w:left w:val="none" w:sz="0" w:space="0" w:color="auto"/>
                    <w:bottom w:val="none" w:sz="0" w:space="0" w:color="auto"/>
                    <w:right w:val="none" w:sz="0" w:space="0" w:color="auto"/>
                  </w:divBdr>
                  <w:divsChild>
                    <w:div w:id="10881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4170">
          <w:marLeft w:val="0"/>
          <w:marRight w:val="0"/>
          <w:marTop w:val="0"/>
          <w:marBottom w:val="0"/>
          <w:divBdr>
            <w:top w:val="none" w:sz="0" w:space="0" w:color="auto"/>
            <w:left w:val="none" w:sz="0" w:space="0" w:color="auto"/>
            <w:bottom w:val="none" w:sz="0" w:space="0" w:color="auto"/>
            <w:right w:val="none" w:sz="0" w:space="0" w:color="auto"/>
          </w:divBdr>
          <w:divsChild>
            <w:div w:id="1766343586">
              <w:marLeft w:val="0"/>
              <w:marRight w:val="0"/>
              <w:marTop w:val="0"/>
              <w:marBottom w:val="0"/>
              <w:divBdr>
                <w:top w:val="none" w:sz="0" w:space="0" w:color="auto"/>
                <w:left w:val="none" w:sz="0" w:space="0" w:color="auto"/>
                <w:bottom w:val="none" w:sz="0" w:space="0" w:color="auto"/>
                <w:right w:val="none" w:sz="0" w:space="0" w:color="auto"/>
              </w:divBdr>
              <w:divsChild>
                <w:div w:id="498355378">
                  <w:marLeft w:val="0"/>
                  <w:marRight w:val="0"/>
                  <w:marTop w:val="0"/>
                  <w:marBottom w:val="0"/>
                  <w:divBdr>
                    <w:top w:val="none" w:sz="0" w:space="0" w:color="auto"/>
                    <w:left w:val="none" w:sz="0" w:space="0" w:color="auto"/>
                    <w:bottom w:val="none" w:sz="0" w:space="0" w:color="auto"/>
                    <w:right w:val="none" w:sz="0" w:space="0" w:color="auto"/>
                  </w:divBdr>
                  <w:divsChild>
                    <w:div w:id="19481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149</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cp:revision>
  <dcterms:created xsi:type="dcterms:W3CDTF">2024-05-05T15:06:00Z</dcterms:created>
  <dcterms:modified xsi:type="dcterms:W3CDTF">2024-06-16T05:20:00Z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