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906807" w:rsidRPr="00E305DA" w:rsidTr="00583D2D">
        <w:trPr>
          <w:jc w:val="center"/>
        </w:trPr>
        <w:tc>
          <w:tcPr>
            <w:tcW w:w="3964"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rPr>
              <w:t>SESSION</w:t>
            </w:r>
          </w:p>
        </w:tc>
        <w:tc>
          <w:tcPr>
            <w:tcW w:w="6237"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lang w:val="en-IN"/>
              </w:rPr>
              <w:t>February - March 2024</w:t>
            </w:r>
          </w:p>
        </w:tc>
      </w:tr>
      <w:tr w:rsidR="00906807" w:rsidRPr="00E305DA" w:rsidTr="00583D2D">
        <w:trPr>
          <w:jc w:val="center"/>
        </w:trPr>
        <w:tc>
          <w:tcPr>
            <w:tcW w:w="3964"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rPr>
              <w:t>PROGRAM</w:t>
            </w:r>
          </w:p>
        </w:tc>
        <w:tc>
          <w:tcPr>
            <w:tcW w:w="6237"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rPr>
              <w:t>MASTER OF BUSINESS ADMINISTRATION (MBA)</w:t>
            </w:r>
          </w:p>
        </w:tc>
      </w:tr>
      <w:tr w:rsidR="00906807" w:rsidRPr="00E305DA" w:rsidTr="00583D2D">
        <w:trPr>
          <w:jc w:val="center"/>
        </w:trPr>
        <w:tc>
          <w:tcPr>
            <w:tcW w:w="3964"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rPr>
              <w:t>SEMESTER</w:t>
            </w:r>
          </w:p>
        </w:tc>
        <w:tc>
          <w:tcPr>
            <w:tcW w:w="6237" w:type="dxa"/>
          </w:tcPr>
          <w:p w:rsidR="00906807" w:rsidRPr="00E305DA" w:rsidRDefault="00906807" w:rsidP="00E305DA">
            <w:pPr>
              <w:widowControl w:val="0"/>
              <w:autoSpaceDE w:val="0"/>
              <w:autoSpaceDN w:val="0"/>
              <w:adjustRightInd w:val="0"/>
              <w:spacing w:line="360" w:lineRule="auto"/>
              <w:contextualSpacing/>
              <w:jc w:val="center"/>
              <w:outlineLvl w:val="0"/>
              <w:rPr>
                <w:rFonts w:ascii="Times New Roman" w:hAnsi="Times New Roman" w:cs="Times New Roman"/>
                <w:b/>
                <w:sz w:val="24"/>
                <w:szCs w:val="24"/>
              </w:rPr>
            </w:pPr>
            <w:r w:rsidRPr="00E305DA">
              <w:rPr>
                <w:rFonts w:ascii="Times New Roman" w:hAnsi="Times New Roman" w:cs="Times New Roman"/>
                <w:b/>
                <w:sz w:val="24"/>
                <w:szCs w:val="24"/>
              </w:rPr>
              <w:t>IV</w:t>
            </w:r>
          </w:p>
        </w:tc>
      </w:tr>
      <w:tr w:rsidR="00906807" w:rsidRPr="00E305DA" w:rsidTr="00583D2D">
        <w:trPr>
          <w:jc w:val="center"/>
        </w:trPr>
        <w:tc>
          <w:tcPr>
            <w:tcW w:w="3964"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rPr>
              <w:t>course CODE &amp; NAME</w:t>
            </w:r>
          </w:p>
        </w:tc>
        <w:tc>
          <w:tcPr>
            <w:tcW w:w="6237" w:type="dxa"/>
          </w:tcPr>
          <w:p w:rsidR="00906807" w:rsidRPr="00E305DA" w:rsidRDefault="00906807" w:rsidP="00E305DA">
            <w:pPr>
              <w:spacing w:line="360" w:lineRule="auto"/>
              <w:contextualSpacing/>
              <w:jc w:val="center"/>
              <w:rPr>
                <w:rFonts w:ascii="Times New Roman" w:hAnsi="Times New Roman" w:cs="Times New Roman"/>
                <w:b/>
                <w:caps/>
                <w:sz w:val="24"/>
                <w:szCs w:val="24"/>
              </w:rPr>
            </w:pPr>
            <w:bookmarkStart w:id="0" w:name="_GoBack"/>
            <w:r w:rsidRPr="00E305DA">
              <w:rPr>
                <w:rFonts w:ascii="Times New Roman" w:hAnsi="Times New Roman" w:cs="Times New Roman"/>
                <w:b/>
                <w:caps/>
                <w:sz w:val="24"/>
                <w:szCs w:val="24"/>
              </w:rPr>
              <w:t>DOMS401- Service Operations Management</w:t>
            </w:r>
            <w:bookmarkEnd w:id="0"/>
          </w:p>
        </w:tc>
      </w:tr>
      <w:tr w:rsidR="00906807" w:rsidRPr="00E305DA" w:rsidTr="00583D2D">
        <w:trPr>
          <w:jc w:val="center"/>
        </w:trPr>
        <w:tc>
          <w:tcPr>
            <w:tcW w:w="3964"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rPr>
              <w:t>C</w:t>
            </w:r>
            <w:r w:rsidRPr="00E305DA">
              <w:rPr>
                <w:rFonts w:ascii="Times New Roman" w:hAnsi="Times New Roman" w:cs="Times New Roman"/>
                <w:b/>
                <w:sz w:val="24"/>
                <w:szCs w:val="24"/>
              </w:rPr>
              <w:t>REDITS</w:t>
            </w:r>
          </w:p>
        </w:tc>
        <w:tc>
          <w:tcPr>
            <w:tcW w:w="6237" w:type="dxa"/>
          </w:tcPr>
          <w:p w:rsidR="00906807" w:rsidRPr="00E305DA" w:rsidRDefault="00906807" w:rsidP="00E305DA">
            <w:pPr>
              <w:spacing w:line="360" w:lineRule="auto"/>
              <w:contextualSpacing/>
              <w:jc w:val="center"/>
              <w:rPr>
                <w:rFonts w:ascii="Times New Roman" w:hAnsi="Times New Roman" w:cs="Times New Roman"/>
                <w:b/>
                <w:caps/>
                <w:sz w:val="24"/>
                <w:szCs w:val="24"/>
              </w:rPr>
            </w:pPr>
            <w:r w:rsidRPr="00E305DA">
              <w:rPr>
                <w:rFonts w:ascii="Times New Roman" w:hAnsi="Times New Roman" w:cs="Times New Roman"/>
                <w:b/>
                <w:caps/>
                <w:sz w:val="24"/>
                <w:szCs w:val="24"/>
              </w:rPr>
              <w:t>04</w:t>
            </w:r>
          </w:p>
        </w:tc>
      </w:tr>
    </w:tbl>
    <w:p w:rsidR="00D95B8A" w:rsidRPr="00E305DA" w:rsidRDefault="00D95B8A" w:rsidP="00E305DA">
      <w:pPr>
        <w:spacing w:line="360" w:lineRule="auto"/>
        <w:contextualSpacing/>
        <w:jc w:val="center"/>
        <w:rPr>
          <w:rFonts w:ascii="Times New Roman" w:hAnsi="Times New Roman" w:cs="Times New Roman"/>
          <w:b/>
          <w:sz w:val="24"/>
          <w:szCs w:val="24"/>
        </w:rPr>
      </w:pPr>
    </w:p>
    <w:p w:rsidR="00906807" w:rsidRPr="00E305DA" w:rsidRDefault="00906807" w:rsidP="00E305DA">
      <w:pPr>
        <w:spacing w:line="360" w:lineRule="auto"/>
        <w:contextualSpacing/>
        <w:jc w:val="center"/>
        <w:rPr>
          <w:rFonts w:ascii="Times New Roman" w:hAnsi="Times New Roman" w:cs="Times New Roman"/>
          <w:b/>
          <w:sz w:val="24"/>
          <w:szCs w:val="24"/>
        </w:rPr>
      </w:pPr>
    </w:p>
    <w:p w:rsidR="00906807" w:rsidRPr="00E305DA" w:rsidRDefault="00906807" w:rsidP="00E305DA">
      <w:pPr>
        <w:spacing w:line="360" w:lineRule="auto"/>
        <w:contextualSpacing/>
        <w:jc w:val="center"/>
        <w:rPr>
          <w:rFonts w:ascii="Times New Roman" w:hAnsi="Times New Roman" w:cs="Times New Roman"/>
          <w:b/>
          <w:sz w:val="24"/>
          <w:szCs w:val="24"/>
          <w:highlight w:val="yellow"/>
          <w:u w:val="single"/>
        </w:rPr>
      </w:pPr>
      <w:r w:rsidRPr="00E305DA">
        <w:rPr>
          <w:rFonts w:ascii="Times New Roman" w:hAnsi="Times New Roman" w:cs="Times New Roman"/>
          <w:b/>
          <w:sz w:val="24"/>
          <w:szCs w:val="24"/>
          <w:highlight w:val="yellow"/>
          <w:u w:val="single"/>
        </w:rPr>
        <w:t>Assignment Set – 1</w:t>
      </w:r>
    </w:p>
    <w:p w:rsidR="00906807" w:rsidRPr="00E305DA" w:rsidRDefault="00906807" w:rsidP="00E305DA">
      <w:pPr>
        <w:spacing w:line="360" w:lineRule="auto"/>
        <w:contextualSpacing/>
        <w:jc w:val="center"/>
        <w:rPr>
          <w:rFonts w:ascii="Times New Roman" w:hAnsi="Times New Roman" w:cs="Times New Roman"/>
          <w:b/>
          <w:sz w:val="24"/>
          <w:szCs w:val="24"/>
          <w:u w:val="single"/>
        </w:rPr>
      </w:pPr>
      <w:r w:rsidRPr="00E305DA">
        <w:rPr>
          <w:rFonts w:ascii="Times New Roman" w:hAnsi="Times New Roman" w:cs="Times New Roman"/>
          <w:b/>
          <w:sz w:val="24"/>
          <w:szCs w:val="24"/>
          <w:highlight w:val="yellow"/>
          <w:u w:val="single"/>
        </w:rPr>
        <w:t>Questions</w:t>
      </w:r>
    </w:p>
    <w:p w:rsidR="00906807" w:rsidRPr="00E305DA" w:rsidRDefault="00906807" w:rsidP="00E305DA">
      <w:pPr>
        <w:spacing w:line="360" w:lineRule="auto"/>
        <w:contextualSpacing/>
        <w:jc w:val="both"/>
        <w:rPr>
          <w:rFonts w:ascii="Times New Roman" w:hAnsi="Times New Roman" w:cs="Times New Roman"/>
          <w:b/>
          <w:sz w:val="24"/>
          <w:szCs w:val="24"/>
          <w:u w:val="single"/>
        </w:rPr>
      </w:pPr>
    </w:p>
    <w:p w:rsidR="00906807"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1. Explain the details the classification of services, add suitable examples to support your answer. What is Classification based on the degree of involvement of consumers?</w:t>
      </w:r>
    </w:p>
    <w:p w:rsidR="00B90143"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Ans:Classification of Services </w:t>
      </w:r>
    </w:p>
    <w:p w:rsidR="00B90143" w:rsidRPr="00E305DA" w:rsidRDefault="00906807" w:rsidP="00E305DA">
      <w:pPr>
        <w:spacing w:line="360" w:lineRule="auto"/>
        <w:contextualSpacing/>
        <w:jc w:val="both"/>
        <w:rPr>
          <w:rFonts w:ascii="Times New Roman" w:hAnsi="Times New Roman" w:cs="Times New Roman"/>
          <w:bCs/>
          <w:sz w:val="24"/>
          <w:szCs w:val="24"/>
        </w:rPr>
      </w:pPr>
      <w:r w:rsidRPr="00E305DA">
        <w:rPr>
          <w:rFonts w:ascii="Times New Roman" w:hAnsi="Times New Roman" w:cs="Times New Roman"/>
          <w:bCs/>
          <w:sz w:val="24"/>
          <w:szCs w:val="24"/>
        </w:rPr>
        <w:t xml:space="preserve">Services can be classified based on various criteria, including the nature of the service, the degree of involvement of consumers, and the type of customer served. </w:t>
      </w:r>
    </w:p>
    <w:p w:rsidR="00B90143"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Here’s a detailed look at these classifications with suitable examples:  </w:t>
      </w:r>
    </w:p>
    <w:p w:rsidR="00B90143"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1. Classification Based on the Nature of the Service: </w:t>
      </w:r>
    </w:p>
    <w:p w:rsidR="00B90143"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a. Tangible vs. Intangible Services: </w:t>
      </w:r>
    </w:p>
    <w:p w:rsidR="00B90143"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Tangible Services: </w:t>
      </w:r>
      <w:r w:rsidRPr="00E305DA">
        <w:rPr>
          <w:rFonts w:ascii="Times New Roman" w:hAnsi="Times New Roman" w:cs="Times New Roman"/>
          <w:bCs/>
          <w:sz w:val="24"/>
          <w:szCs w:val="24"/>
        </w:rPr>
        <w:t>These services are closely tied to a physical product. They involve a tangible good that the consumer can see, touch, or experience.</w:t>
      </w:r>
    </w:p>
    <w:p w:rsidR="00906807" w:rsidRDefault="00906807" w:rsidP="00E305DA">
      <w:pPr>
        <w:spacing w:line="360" w:lineRule="auto"/>
        <w:contextualSpacing/>
        <w:jc w:val="both"/>
        <w:rPr>
          <w:rFonts w:ascii="Times New Roman" w:hAnsi="Times New Roman" w:cs="Times New Roman"/>
          <w:b/>
          <w:sz w:val="24"/>
          <w:szCs w:val="24"/>
        </w:rPr>
      </w:pPr>
    </w:p>
    <w:p w:rsidR="00073E6A" w:rsidRDefault="00073E6A" w:rsidP="00073E6A">
      <w:pPr>
        <w:spacing w:before="240" w:after="240" w:line="360" w:lineRule="auto"/>
        <w:jc w:val="both"/>
      </w:pPr>
    </w:p>
    <w:p w:rsidR="00073E6A" w:rsidRDefault="00073E6A" w:rsidP="00073E6A">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73E6A" w:rsidRDefault="00073E6A" w:rsidP="00073E6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73E6A" w:rsidRDefault="00073E6A" w:rsidP="00073E6A">
      <w:pPr>
        <w:shd w:val="clear" w:color="auto" w:fill="FFFFFF"/>
        <w:spacing w:before="240" w:after="240"/>
        <w:jc w:val="center"/>
        <w:rPr>
          <w:rFonts w:ascii="Georgia" w:hAnsi="Georgia" w:cs="Times New Roman"/>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73E6A" w:rsidRDefault="00073E6A" w:rsidP="00073E6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073E6A" w:rsidRDefault="00073E6A" w:rsidP="00073E6A">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73E6A" w:rsidRDefault="00073E6A" w:rsidP="00073E6A">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073E6A" w:rsidRDefault="00073E6A" w:rsidP="00073E6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73E6A" w:rsidRDefault="00073E6A" w:rsidP="00073E6A">
      <w:pPr>
        <w:spacing w:before="240" w:after="240"/>
        <w:jc w:val="center"/>
        <w:rPr>
          <w:rFonts w:ascii="Georgia" w:hAnsi="Georgia"/>
          <w:b/>
          <w:sz w:val="32"/>
          <w:szCs w:val="32"/>
          <w:lang w:val="en-US"/>
        </w:rPr>
      </w:pPr>
      <w:r>
        <w:rPr>
          <w:rFonts w:ascii="Georgia" w:hAnsi="Georgia"/>
          <w:b/>
          <w:sz w:val="32"/>
          <w:szCs w:val="32"/>
        </w:rPr>
        <w:t>OR</w:t>
      </w:r>
    </w:p>
    <w:p w:rsidR="00073E6A" w:rsidRDefault="00073E6A" w:rsidP="00073E6A">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073E6A" w:rsidRDefault="00073E6A" w:rsidP="00073E6A">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073E6A" w:rsidRDefault="00073E6A" w:rsidP="00E305DA">
      <w:pPr>
        <w:spacing w:line="360" w:lineRule="auto"/>
        <w:contextualSpacing/>
        <w:jc w:val="both"/>
        <w:rPr>
          <w:rFonts w:ascii="Times New Roman" w:hAnsi="Times New Roman" w:cs="Times New Roman"/>
          <w:b/>
          <w:sz w:val="24"/>
          <w:szCs w:val="24"/>
        </w:rPr>
      </w:pPr>
    </w:p>
    <w:p w:rsidR="00073E6A" w:rsidRPr="00E305DA" w:rsidRDefault="00073E6A" w:rsidP="00E305DA">
      <w:pPr>
        <w:spacing w:line="360" w:lineRule="auto"/>
        <w:contextualSpacing/>
        <w:jc w:val="both"/>
        <w:rPr>
          <w:rFonts w:ascii="Times New Roman" w:hAnsi="Times New Roman" w:cs="Times New Roman"/>
          <w:b/>
          <w:sz w:val="24"/>
          <w:szCs w:val="24"/>
        </w:rPr>
      </w:pPr>
    </w:p>
    <w:p w:rsidR="00906807"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2. What is the need for understanding the competitive environment</w:t>
      </w:r>
      <w:proofErr w:type="gramStart"/>
      <w:r w:rsidRPr="00E305DA">
        <w:rPr>
          <w:rFonts w:ascii="Times New Roman" w:hAnsi="Times New Roman" w:cs="Times New Roman"/>
          <w:b/>
          <w:sz w:val="24"/>
          <w:szCs w:val="24"/>
        </w:rPr>
        <w:t>?Support</w:t>
      </w:r>
      <w:proofErr w:type="gramEnd"/>
      <w:r w:rsidRPr="00E305DA">
        <w:rPr>
          <w:rFonts w:ascii="Times New Roman" w:hAnsi="Times New Roman" w:cs="Times New Roman"/>
          <w:b/>
          <w:sz w:val="24"/>
          <w:szCs w:val="24"/>
        </w:rPr>
        <w:t xml:space="preserve"> your answer with suitable examples.</w:t>
      </w:r>
    </w:p>
    <w:p w:rsidR="00D23FED"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Ans:</w:t>
      </w:r>
      <w:r w:rsidR="00B90143" w:rsidRPr="00E305DA">
        <w:rPr>
          <w:rFonts w:ascii="Times New Roman" w:hAnsi="Times New Roman" w:cs="Times New Roman"/>
          <w:b/>
          <w:sz w:val="24"/>
          <w:szCs w:val="24"/>
        </w:rPr>
        <w:t xml:space="preserve"> Understanding the Competitive Environment </w:t>
      </w:r>
      <w:r w:rsidR="00B90143" w:rsidRPr="00E305DA">
        <w:rPr>
          <w:rFonts w:ascii="Times New Roman" w:hAnsi="Times New Roman" w:cs="Times New Roman"/>
          <w:bCs/>
          <w:sz w:val="24"/>
          <w:szCs w:val="24"/>
        </w:rPr>
        <w:t>Understanding the competitive environment is crucial for businesses for several reasons. It allows companies to identify opportunities and threats, gauge their own strengths and weaknesses relative to competitors, and develop strategies to gain a competitive edge.</w:t>
      </w:r>
    </w:p>
    <w:p w:rsidR="00D23FED" w:rsidRPr="00E305DA" w:rsidRDefault="00B90143"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Here are some key reasons why understanding the competitive environment is essential, supported by suitable examples:  </w:t>
      </w:r>
    </w:p>
    <w:p w:rsidR="00906807" w:rsidRDefault="00B90143" w:rsidP="00073E6A">
      <w:pPr>
        <w:spacing w:line="360" w:lineRule="auto"/>
        <w:contextualSpacing/>
        <w:jc w:val="both"/>
        <w:rPr>
          <w:rFonts w:ascii="Times New Roman" w:hAnsi="Times New Roman" w:cs="Times New Roman"/>
          <w:bCs/>
          <w:sz w:val="24"/>
          <w:szCs w:val="24"/>
        </w:rPr>
      </w:pPr>
      <w:r w:rsidRPr="00E305DA">
        <w:rPr>
          <w:rFonts w:ascii="Times New Roman" w:hAnsi="Times New Roman" w:cs="Times New Roman"/>
          <w:b/>
          <w:sz w:val="24"/>
          <w:szCs w:val="24"/>
        </w:rPr>
        <w:t xml:space="preserve">Identifying Opportunities and Threats:  </w:t>
      </w:r>
      <w:r w:rsidRPr="00E305DA">
        <w:rPr>
          <w:rFonts w:ascii="Times New Roman" w:hAnsi="Times New Roman" w:cs="Times New Roman"/>
          <w:bCs/>
          <w:sz w:val="24"/>
          <w:szCs w:val="24"/>
        </w:rPr>
        <w:t xml:space="preserve">By analyzing the competitive environment, companies can identify emerging opportunities for growth and innovation, as well as </w:t>
      </w:r>
    </w:p>
    <w:p w:rsidR="00073E6A" w:rsidRPr="00E305DA" w:rsidRDefault="00073E6A" w:rsidP="00073E6A">
      <w:pPr>
        <w:spacing w:line="360" w:lineRule="auto"/>
        <w:contextualSpacing/>
        <w:jc w:val="both"/>
        <w:rPr>
          <w:rFonts w:ascii="Times New Roman" w:hAnsi="Times New Roman" w:cs="Times New Roman"/>
          <w:b/>
          <w:sz w:val="24"/>
          <w:szCs w:val="24"/>
        </w:rPr>
      </w:pPr>
    </w:p>
    <w:p w:rsidR="00906807" w:rsidRPr="00E305DA" w:rsidRDefault="00906807" w:rsidP="00E305DA">
      <w:pPr>
        <w:spacing w:line="360" w:lineRule="auto"/>
        <w:contextualSpacing/>
        <w:jc w:val="both"/>
        <w:rPr>
          <w:rFonts w:ascii="Times New Roman" w:hAnsi="Times New Roman" w:cs="Times New Roman"/>
          <w:b/>
          <w:sz w:val="24"/>
          <w:szCs w:val="24"/>
        </w:rPr>
      </w:pPr>
    </w:p>
    <w:p w:rsidR="00906807" w:rsidRPr="00E305DA" w:rsidRDefault="00906807" w:rsidP="00E305DA">
      <w:pPr>
        <w:spacing w:line="360" w:lineRule="auto"/>
        <w:contextualSpacing/>
        <w:jc w:val="both"/>
        <w:rPr>
          <w:rFonts w:ascii="Times New Roman" w:hAnsi="Times New Roman" w:cs="Times New Roman"/>
          <w:b/>
          <w:sz w:val="24"/>
          <w:szCs w:val="24"/>
        </w:rPr>
      </w:pPr>
      <w:bookmarkStart w:id="1" w:name="_Hlk166180482"/>
      <w:r w:rsidRPr="00E305DA">
        <w:rPr>
          <w:rFonts w:ascii="Times New Roman" w:hAnsi="Times New Roman" w:cs="Times New Roman"/>
          <w:b/>
          <w:sz w:val="24"/>
          <w:szCs w:val="24"/>
        </w:rPr>
        <w:t xml:space="preserve">3. What is new service development cycle? Support your answers with </w:t>
      </w:r>
      <w:bookmarkEnd w:id="1"/>
      <w:r w:rsidRPr="00E305DA">
        <w:rPr>
          <w:rFonts w:ascii="Times New Roman" w:hAnsi="Times New Roman" w:cs="Times New Roman"/>
          <w:b/>
          <w:sz w:val="24"/>
          <w:szCs w:val="24"/>
        </w:rPr>
        <w:t>examples?</w:t>
      </w:r>
    </w:p>
    <w:p w:rsidR="00D23FED"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Ans:</w:t>
      </w:r>
      <w:r w:rsidR="00D23FED" w:rsidRPr="00E305DA">
        <w:rPr>
          <w:rFonts w:ascii="Times New Roman" w:hAnsi="Times New Roman" w:cs="Times New Roman"/>
          <w:b/>
          <w:sz w:val="24"/>
          <w:szCs w:val="24"/>
        </w:rPr>
        <w:t xml:space="preserve">The New Service Development (NSD) </w:t>
      </w:r>
      <w:r w:rsidR="00D23FED" w:rsidRPr="00E305DA">
        <w:rPr>
          <w:rFonts w:ascii="Times New Roman" w:hAnsi="Times New Roman" w:cs="Times New Roman"/>
          <w:bCs/>
          <w:sz w:val="24"/>
          <w:szCs w:val="24"/>
        </w:rPr>
        <w:t xml:space="preserve">cycle is a structured process that businesses use to create and implement new services. This cycle involves several stages, from idea generation to launch and evaluation. By following a systematic approach, companies can increase the chances of success for their new services. </w:t>
      </w:r>
    </w:p>
    <w:p w:rsidR="00D23FED" w:rsidRPr="00E305DA" w:rsidRDefault="00D23FED"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Here is a detailed breakdown of the NSD cycle, supported by examples:  </w:t>
      </w:r>
    </w:p>
    <w:p w:rsidR="00D23FED" w:rsidRPr="00E305DA" w:rsidRDefault="00D23FED"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Stages of the New Service Development Cycle Idea Generation:  </w:t>
      </w:r>
    </w:p>
    <w:p w:rsidR="00073E6A" w:rsidRDefault="00073E6A" w:rsidP="00E305DA">
      <w:pPr>
        <w:spacing w:line="360" w:lineRule="auto"/>
        <w:contextualSpacing/>
        <w:jc w:val="center"/>
        <w:rPr>
          <w:rFonts w:ascii="Times New Roman" w:hAnsi="Times New Roman" w:cs="Times New Roman"/>
          <w:b/>
          <w:sz w:val="24"/>
          <w:szCs w:val="24"/>
          <w:highlight w:val="yellow"/>
          <w:u w:val="single"/>
        </w:rPr>
      </w:pPr>
    </w:p>
    <w:p w:rsidR="00073E6A" w:rsidRDefault="00073E6A" w:rsidP="00E305DA">
      <w:pPr>
        <w:spacing w:line="360" w:lineRule="auto"/>
        <w:contextualSpacing/>
        <w:jc w:val="center"/>
        <w:rPr>
          <w:rFonts w:ascii="Times New Roman" w:hAnsi="Times New Roman" w:cs="Times New Roman"/>
          <w:b/>
          <w:sz w:val="24"/>
          <w:szCs w:val="24"/>
          <w:highlight w:val="yellow"/>
          <w:u w:val="single"/>
        </w:rPr>
      </w:pPr>
    </w:p>
    <w:p w:rsidR="00906807" w:rsidRPr="00E305DA" w:rsidRDefault="00906807" w:rsidP="00E305DA">
      <w:pPr>
        <w:spacing w:line="360" w:lineRule="auto"/>
        <w:contextualSpacing/>
        <w:jc w:val="center"/>
        <w:rPr>
          <w:rFonts w:ascii="Times New Roman" w:hAnsi="Times New Roman" w:cs="Times New Roman"/>
          <w:b/>
          <w:sz w:val="24"/>
          <w:szCs w:val="24"/>
          <w:highlight w:val="yellow"/>
          <w:u w:val="single"/>
        </w:rPr>
      </w:pPr>
      <w:r w:rsidRPr="00E305DA">
        <w:rPr>
          <w:rFonts w:ascii="Times New Roman" w:hAnsi="Times New Roman" w:cs="Times New Roman"/>
          <w:b/>
          <w:sz w:val="24"/>
          <w:szCs w:val="24"/>
          <w:highlight w:val="yellow"/>
          <w:u w:val="single"/>
        </w:rPr>
        <w:t>Assignment Set – 2</w:t>
      </w:r>
    </w:p>
    <w:p w:rsidR="00906807" w:rsidRPr="00E305DA" w:rsidRDefault="00906807" w:rsidP="00E305DA">
      <w:pPr>
        <w:spacing w:line="360" w:lineRule="auto"/>
        <w:contextualSpacing/>
        <w:jc w:val="center"/>
        <w:rPr>
          <w:rFonts w:ascii="Times New Roman" w:hAnsi="Times New Roman" w:cs="Times New Roman"/>
          <w:b/>
          <w:sz w:val="24"/>
          <w:szCs w:val="24"/>
          <w:u w:val="single"/>
        </w:rPr>
      </w:pPr>
      <w:r w:rsidRPr="00E305DA">
        <w:rPr>
          <w:rFonts w:ascii="Times New Roman" w:hAnsi="Times New Roman" w:cs="Times New Roman"/>
          <w:b/>
          <w:sz w:val="24"/>
          <w:szCs w:val="24"/>
          <w:highlight w:val="yellow"/>
          <w:u w:val="single"/>
        </w:rPr>
        <w:t>Questions</w:t>
      </w:r>
    </w:p>
    <w:p w:rsidR="00906807" w:rsidRPr="00E305DA" w:rsidRDefault="00906807" w:rsidP="00E305DA">
      <w:pPr>
        <w:spacing w:line="360" w:lineRule="auto"/>
        <w:contextualSpacing/>
        <w:jc w:val="both"/>
        <w:rPr>
          <w:rFonts w:ascii="Times New Roman" w:hAnsi="Times New Roman" w:cs="Times New Roman"/>
          <w:b/>
          <w:sz w:val="24"/>
          <w:szCs w:val="24"/>
          <w:u w:val="single"/>
        </w:rPr>
      </w:pPr>
    </w:p>
    <w:p w:rsidR="00906807"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lastRenderedPageBreak/>
        <w:t>4. What is People management in service Operations ManagementSupport your answers with suitable examples.</w:t>
      </w:r>
    </w:p>
    <w:p w:rsidR="00E305DA"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Ans:</w:t>
      </w:r>
      <w:r w:rsidR="00D23FED" w:rsidRPr="00E305DA">
        <w:rPr>
          <w:rFonts w:ascii="Times New Roman" w:hAnsi="Times New Roman" w:cs="Times New Roman"/>
          <w:bCs/>
          <w:sz w:val="24"/>
          <w:szCs w:val="24"/>
        </w:rPr>
        <w:t>People Management in Service Operations Management People management in service operations management involves overseeing and optimizing the performance, satisfaction, and development of employees who deliver services. Effective people management is crucial in service operations because the quality of service often directly depends on the performance and interaction of the staff.</w:t>
      </w:r>
    </w:p>
    <w:p w:rsidR="00E305DA" w:rsidRPr="00E305DA" w:rsidRDefault="00D23FED"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Here are the key aspects of people management in service operations management, supported by suitable examples:  </w:t>
      </w:r>
    </w:p>
    <w:p w:rsidR="00E305DA" w:rsidRDefault="00D23FED" w:rsidP="00073E6A">
      <w:pPr>
        <w:spacing w:line="360" w:lineRule="auto"/>
        <w:contextualSpacing/>
        <w:jc w:val="both"/>
        <w:rPr>
          <w:rFonts w:ascii="Times New Roman" w:hAnsi="Times New Roman" w:cs="Times New Roman"/>
          <w:bCs/>
          <w:sz w:val="24"/>
          <w:szCs w:val="24"/>
        </w:rPr>
      </w:pPr>
      <w:r w:rsidRPr="00E305DA">
        <w:rPr>
          <w:rFonts w:ascii="Times New Roman" w:hAnsi="Times New Roman" w:cs="Times New Roman"/>
          <w:b/>
          <w:sz w:val="24"/>
          <w:szCs w:val="24"/>
        </w:rPr>
        <w:t xml:space="preserve">1. Recruitment and Selection Importance: </w:t>
      </w:r>
      <w:r w:rsidRPr="00E305DA">
        <w:rPr>
          <w:rFonts w:ascii="Times New Roman" w:hAnsi="Times New Roman" w:cs="Times New Roman"/>
          <w:bCs/>
          <w:sz w:val="24"/>
          <w:szCs w:val="24"/>
        </w:rPr>
        <w:t xml:space="preserve">Hiring the right people is crucial as they are the </w:t>
      </w:r>
    </w:p>
    <w:p w:rsidR="00073E6A" w:rsidRDefault="00073E6A" w:rsidP="00073E6A">
      <w:pPr>
        <w:spacing w:line="360" w:lineRule="auto"/>
        <w:contextualSpacing/>
        <w:jc w:val="both"/>
        <w:rPr>
          <w:rFonts w:ascii="Times New Roman" w:hAnsi="Times New Roman" w:cs="Times New Roman"/>
          <w:bCs/>
          <w:sz w:val="24"/>
          <w:szCs w:val="24"/>
        </w:rPr>
      </w:pPr>
    </w:p>
    <w:p w:rsidR="00073E6A" w:rsidRPr="00E305DA" w:rsidRDefault="00073E6A" w:rsidP="00073E6A">
      <w:pPr>
        <w:spacing w:line="360" w:lineRule="auto"/>
        <w:contextualSpacing/>
        <w:jc w:val="both"/>
        <w:rPr>
          <w:rFonts w:ascii="Times New Roman" w:hAnsi="Times New Roman" w:cs="Times New Roman"/>
          <w:b/>
          <w:sz w:val="24"/>
          <w:szCs w:val="24"/>
        </w:rPr>
      </w:pPr>
    </w:p>
    <w:p w:rsidR="00906807" w:rsidRPr="00E305DA" w:rsidRDefault="00906807" w:rsidP="00E305DA">
      <w:pPr>
        <w:spacing w:line="360" w:lineRule="auto"/>
        <w:contextualSpacing/>
        <w:jc w:val="both"/>
        <w:rPr>
          <w:rFonts w:ascii="Times New Roman" w:hAnsi="Times New Roman" w:cs="Times New Roman"/>
          <w:b/>
          <w:sz w:val="24"/>
          <w:szCs w:val="24"/>
        </w:rPr>
      </w:pPr>
    </w:p>
    <w:p w:rsidR="00906807"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5. What do you know about Gap Model of service quality? Explain in detail.</w:t>
      </w:r>
    </w:p>
    <w:p w:rsidR="00E305DA"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Ans:</w:t>
      </w:r>
      <w:r w:rsidR="00E305DA" w:rsidRPr="00E305DA">
        <w:rPr>
          <w:rFonts w:ascii="Times New Roman" w:hAnsi="Times New Roman" w:cs="Times New Roman"/>
          <w:bCs/>
          <w:sz w:val="24"/>
          <w:szCs w:val="24"/>
        </w:rPr>
        <w:t>Understanding Facility Layout Facility layout refers to the arrangement of physical spaces within a manufacturing plant, service center, or other workplace. The primary goal of facility layout is to streamline the production process, enhance operational efficiency, reduce costs, and improve safety and comfort for workers. Proper layout planning ensures that materials, people, and information flow efficiently through the system.</w:t>
      </w:r>
    </w:p>
    <w:p w:rsidR="00906807" w:rsidRDefault="00E305DA" w:rsidP="00073E6A">
      <w:pPr>
        <w:spacing w:line="360" w:lineRule="auto"/>
        <w:contextualSpacing/>
        <w:jc w:val="both"/>
        <w:rPr>
          <w:rFonts w:ascii="Times New Roman" w:hAnsi="Times New Roman" w:cs="Times New Roman"/>
          <w:bCs/>
          <w:sz w:val="24"/>
          <w:szCs w:val="24"/>
        </w:rPr>
      </w:pPr>
      <w:r w:rsidRPr="00E305DA">
        <w:rPr>
          <w:rFonts w:ascii="Times New Roman" w:hAnsi="Times New Roman" w:cs="Times New Roman"/>
          <w:b/>
          <w:sz w:val="24"/>
          <w:szCs w:val="24"/>
        </w:rPr>
        <w:t xml:space="preserve">Key Types of Facility Layouts Process Layout (Functional Layout) Description: </w:t>
      </w:r>
      <w:r w:rsidRPr="00E305DA">
        <w:rPr>
          <w:rFonts w:ascii="Times New Roman" w:hAnsi="Times New Roman" w:cs="Times New Roman"/>
          <w:bCs/>
          <w:sz w:val="24"/>
          <w:szCs w:val="24"/>
        </w:rPr>
        <w:t xml:space="preserve">This </w:t>
      </w:r>
    </w:p>
    <w:p w:rsidR="00073E6A" w:rsidRDefault="00073E6A" w:rsidP="00073E6A">
      <w:pPr>
        <w:spacing w:line="360" w:lineRule="auto"/>
        <w:contextualSpacing/>
        <w:jc w:val="both"/>
        <w:rPr>
          <w:rFonts w:ascii="Times New Roman" w:hAnsi="Times New Roman" w:cs="Times New Roman"/>
          <w:bCs/>
          <w:sz w:val="24"/>
          <w:szCs w:val="24"/>
        </w:rPr>
      </w:pPr>
    </w:p>
    <w:p w:rsidR="00073E6A" w:rsidRPr="00E305DA" w:rsidRDefault="00073E6A" w:rsidP="00073E6A">
      <w:pPr>
        <w:spacing w:line="360" w:lineRule="auto"/>
        <w:contextualSpacing/>
        <w:jc w:val="both"/>
        <w:rPr>
          <w:rFonts w:ascii="Times New Roman" w:hAnsi="Times New Roman" w:cs="Times New Roman"/>
          <w:b/>
          <w:sz w:val="24"/>
          <w:szCs w:val="24"/>
        </w:rPr>
      </w:pPr>
    </w:p>
    <w:p w:rsidR="00906807" w:rsidRPr="00E305DA" w:rsidRDefault="00906807" w:rsidP="00E305DA">
      <w:pPr>
        <w:spacing w:line="360" w:lineRule="auto"/>
        <w:contextualSpacing/>
        <w:jc w:val="both"/>
        <w:rPr>
          <w:rFonts w:ascii="Times New Roman" w:hAnsi="Times New Roman" w:cs="Times New Roman"/>
          <w:b/>
          <w:sz w:val="24"/>
          <w:szCs w:val="24"/>
        </w:rPr>
      </w:pPr>
    </w:p>
    <w:p w:rsidR="00906807" w:rsidRPr="00E305DA" w:rsidRDefault="00906807" w:rsidP="00E305D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6. What is your understanding on facility </w:t>
      </w:r>
      <w:proofErr w:type="gramStart"/>
      <w:r w:rsidRPr="00E305DA">
        <w:rPr>
          <w:rFonts w:ascii="Times New Roman" w:hAnsi="Times New Roman" w:cs="Times New Roman"/>
          <w:b/>
          <w:sz w:val="24"/>
          <w:szCs w:val="24"/>
        </w:rPr>
        <w:t>layout.</w:t>
      </w:r>
      <w:proofErr w:type="gramEnd"/>
      <w:r w:rsidRPr="00E305DA">
        <w:rPr>
          <w:rFonts w:ascii="Times New Roman" w:hAnsi="Times New Roman" w:cs="Times New Roman"/>
          <w:b/>
          <w:sz w:val="24"/>
          <w:szCs w:val="24"/>
        </w:rPr>
        <w:t xml:space="preserve"> Support your answers with suitable examples.</w:t>
      </w:r>
    </w:p>
    <w:p w:rsidR="00E305DA" w:rsidRPr="00E305DA" w:rsidRDefault="00906807" w:rsidP="00E305DA">
      <w:pPr>
        <w:spacing w:line="360" w:lineRule="auto"/>
        <w:contextualSpacing/>
        <w:jc w:val="both"/>
        <w:rPr>
          <w:rFonts w:ascii="Times New Roman" w:hAnsi="Times New Roman" w:cs="Times New Roman"/>
          <w:bCs/>
          <w:sz w:val="24"/>
          <w:szCs w:val="24"/>
        </w:rPr>
      </w:pPr>
      <w:r w:rsidRPr="00E305DA">
        <w:rPr>
          <w:rFonts w:ascii="Times New Roman" w:hAnsi="Times New Roman" w:cs="Times New Roman"/>
          <w:b/>
          <w:sz w:val="24"/>
          <w:szCs w:val="24"/>
        </w:rPr>
        <w:t>Ans:</w:t>
      </w:r>
      <w:r w:rsidR="00E305DA" w:rsidRPr="00E305DA">
        <w:rPr>
          <w:rFonts w:ascii="Times New Roman" w:hAnsi="Times New Roman" w:cs="Times New Roman"/>
          <w:bCs/>
          <w:sz w:val="24"/>
          <w:szCs w:val="24"/>
        </w:rPr>
        <w:t xml:space="preserve">Understanding Facility Layout Facility layout refers to the physical arrangement of resources, including machinery, equipment, workspaces, and storage areas, within a production or service facility. The primary goal of facility layout is to optimize the flow of materials, people, and information to enhance efficiency, productivity, safety, and overall operational effectiveness.  </w:t>
      </w:r>
    </w:p>
    <w:p w:rsidR="00906807" w:rsidRPr="00E305DA" w:rsidRDefault="00E305DA" w:rsidP="00073E6A">
      <w:pPr>
        <w:spacing w:line="360" w:lineRule="auto"/>
        <w:contextualSpacing/>
        <w:jc w:val="both"/>
        <w:rPr>
          <w:rFonts w:ascii="Times New Roman" w:hAnsi="Times New Roman" w:cs="Times New Roman"/>
          <w:b/>
          <w:sz w:val="24"/>
          <w:szCs w:val="24"/>
        </w:rPr>
      </w:pPr>
      <w:r w:rsidRPr="00E305DA">
        <w:rPr>
          <w:rFonts w:ascii="Times New Roman" w:hAnsi="Times New Roman" w:cs="Times New Roman"/>
          <w:b/>
          <w:sz w:val="24"/>
          <w:szCs w:val="24"/>
        </w:rPr>
        <w:t xml:space="preserve">Key Types of Facility Layouts Process Layout (Functional Layout) Description: </w:t>
      </w:r>
      <w:r w:rsidRPr="00E305DA">
        <w:rPr>
          <w:rFonts w:ascii="Times New Roman" w:hAnsi="Times New Roman" w:cs="Times New Roman"/>
          <w:bCs/>
          <w:sz w:val="24"/>
          <w:szCs w:val="24"/>
        </w:rPr>
        <w:t xml:space="preserve">In a </w:t>
      </w:r>
    </w:p>
    <w:p w:rsidR="00906807" w:rsidRPr="00E305DA" w:rsidRDefault="00906807" w:rsidP="00E305DA">
      <w:pPr>
        <w:spacing w:line="360" w:lineRule="auto"/>
        <w:contextualSpacing/>
        <w:jc w:val="both"/>
        <w:rPr>
          <w:rFonts w:ascii="Times New Roman" w:hAnsi="Times New Roman" w:cs="Times New Roman"/>
          <w:b/>
          <w:sz w:val="24"/>
          <w:szCs w:val="24"/>
        </w:rPr>
      </w:pPr>
    </w:p>
    <w:sectPr w:rsidR="00906807" w:rsidRPr="00E305DA" w:rsidSect="00D223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906807"/>
    <w:rsid w:val="00035C25"/>
    <w:rsid w:val="00073E6A"/>
    <w:rsid w:val="000C275D"/>
    <w:rsid w:val="00906807"/>
    <w:rsid w:val="00B90143"/>
    <w:rsid w:val="00C14C5B"/>
    <w:rsid w:val="00D223A6"/>
    <w:rsid w:val="00D23FED"/>
    <w:rsid w:val="00D95B8A"/>
    <w:rsid w:val="00E305D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07"/>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807"/>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807"/>
    <w:pPr>
      <w:ind w:left="720"/>
      <w:contextualSpacing/>
    </w:pPr>
  </w:style>
  <w:style w:type="character" w:styleId="Hyperlink">
    <w:name w:val="Hyperlink"/>
    <w:basedOn w:val="DefaultParagraphFont"/>
    <w:uiPriority w:val="99"/>
    <w:semiHidden/>
    <w:unhideWhenUsed/>
    <w:rsid w:val="00073E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07"/>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807"/>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807"/>
    <w:pPr>
      <w:ind w:left="720"/>
      <w:contextualSpacing/>
    </w:pPr>
  </w:style>
</w:styles>
</file>

<file path=word/webSettings.xml><?xml version="1.0" encoding="utf-8"?>
<w:webSettings xmlns:r="http://schemas.openxmlformats.org/officeDocument/2006/relationships" xmlns:w="http://schemas.openxmlformats.org/wordprocessingml/2006/main">
  <w:divs>
    <w:div w:id="6171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2024-05-23T15:51:00Z</dcterms:created>
  <dcterms:modified xsi:type="dcterms:W3CDTF">2024-06-15T00:55:00Z</dcterms:modified>
</cp:coreProperties>
</file>