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021DD2" w:rsidRPr="002A2FF6" w:rsidTr="002A2FF6">
        <w:trPr>
          <w:jc w:val="center"/>
        </w:trPr>
        <w:tc>
          <w:tcPr>
            <w:tcW w:w="1943" w:type="pct"/>
          </w:tcPr>
          <w:p w:rsidR="00021DD2" w:rsidRPr="002A2FF6" w:rsidRDefault="002A2FF6" w:rsidP="002A2FF6">
            <w:pPr>
              <w:spacing w:line="360" w:lineRule="auto"/>
              <w:jc w:val="both"/>
              <w:rPr>
                <w:b/>
                <w:sz w:val="24"/>
                <w:szCs w:val="24"/>
              </w:rPr>
            </w:pPr>
            <w:r w:rsidRPr="002A2FF6">
              <w:rPr>
                <w:b/>
                <w:sz w:val="24"/>
                <w:szCs w:val="24"/>
              </w:rPr>
              <w:t>SESSION</w:t>
            </w:r>
          </w:p>
        </w:tc>
        <w:tc>
          <w:tcPr>
            <w:tcW w:w="3057" w:type="pct"/>
          </w:tcPr>
          <w:p w:rsidR="00021DD2" w:rsidRPr="002A2FF6" w:rsidRDefault="002A2FF6" w:rsidP="002A2FF6">
            <w:pPr>
              <w:spacing w:line="360" w:lineRule="auto"/>
              <w:jc w:val="both"/>
              <w:rPr>
                <w:b/>
                <w:sz w:val="24"/>
                <w:szCs w:val="24"/>
              </w:rPr>
            </w:pPr>
            <w:r w:rsidRPr="002A2FF6">
              <w:rPr>
                <w:b/>
                <w:sz w:val="24"/>
                <w:szCs w:val="24"/>
              </w:rPr>
              <w:t>FEBRUARY - MARCH 2024</w:t>
            </w:r>
          </w:p>
        </w:tc>
      </w:tr>
      <w:tr w:rsidR="00021DD2" w:rsidRPr="002A2FF6" w:rsidTr="002A2FF6">
        <w:trPr>
          <w:jc w:val="center"/>
        </w:trPr>
        <w:tc>
          <w:tcPr>
            <w:tcW w:w="1943" w:type="pct"/>
          </w:tcPr>
          <w:p w:rsidR="00021DD2" w:rsidRPr="002A2FF6" w:rsidRDefault="002A2FF6" w:rsidP="002A2FF6">
            <w:pPr>
              <w:spacing w:line="360" w:lineRule="auto"/>
              <w:jc w:val="both"/>
              <w:rPr>
                <w:b/>
                <w:sz w:val="24"/>
                <w:szCs w:val="24"/>
              </w:rPr>
            </w:pPr>
            <w:r w:rsidRPr="002A2FF6">
              <w:rPr>
                <w:b/>
                <w:sz w:val="24"/>
                <w:szCs w:val="24"/>
              </w:rPr>
              <w:t>PROGRAM</w:t>
            </w:r>
          </w:p>
        </w:tc>
        <w:tc>
          <w:tcPr>
            <w:tcW w:w="3057" w:type="pct"/>
          </w:tcPr>
          <w:p w:rsidR="00021DD2" w:rsidRPr="002A2FF6" w:rsidRDefault="002A2FF6" w:rsidP="002A2FF6">
            <w:pPr>
              <w:spacing w:line="360" w:lineRule="auto"/>
              <w:jc w:val="both"/>
              <w:rPr>
                <w:b/>
                <w:sz w:val="24"/>
                <w:szCs w:val="24"/>
              </w:rPr>
            </w:pPr>
            <w:r w:rsidRPr="002A2FF6">
              <w:rPr>
                <w:b/>
                <w:sz w:val="24"/>
                <w:szCs w:val="24"/>
              </w:rPr>
              <w:t>MASTER OF BUSINESS ADMINISTRATION (MBA)</w:t>
            </w:r>
          </w:p>
        </w:tc>
      </w:tr>
      <w:tr w:rsidR="00021DD2" w:rsidRPr="002A2FF6" w:rsidTr="002A2FF6">
        <w:trPr>
          <w:jc w:val="center"/>
        </w:trPr>
        <w:tc>
          <w:tcPr>
            <w:tcW w:w="1943" w:type="pct"/>
          </w:tcPr>
          <w:p w:rsidR="00021DD2" w:rsidRPr="002A2FF6" w:rsidRDefault="002A2FF6" w:rsidP="002A2FF6">
            <w:pPr>
              <w:spacing w:line="360" w:lineRule="auto"/>
              <w:jc w:val="both"/>
              <w:rPr>
                <w:b/>
                <w:sz w:val="24"/>
                <w:szCs w:val="24"/>
              </w:rPr>
            </w:pPr>
            <w:r w:rsidRPr="002A2FF6">
              <w:rPr>
                <w:b/>
                <w:sz w:val="24"/>
                <w:szCs w:val="24"/>
              </w:rPr>
              <w:t>SEMESTER</w:t>
            </w:r>
          </w:p>
        </w:tc>
        <w:tc>
          <w:tcPr>
            <w:tcW w:w="3057" w:type="pct"/>
          </w:tcPr>
          <w:p w:rsidR="00021DD2" w:rsidRPr="002A2FF6" w:rsidRDefault="002A2FF6" w:rsidP="002A2FF6">
            <w:pPr>
              <w:spacing w:line="360" w:lineRule="auto"/>
              <w:jc w:val="both"/>
              <w:rPr>
                <w:b/>
                <w:sz w:val="24"/>
                <w:szCs w:val="24"/>
              </w:rPr>
            </w:pPr>
            <w:r w:rsidRPr="002A2FF6">
              <w:rPr>
                <w:b/>
                <w:sz w:val="24"/>
                <w:szCs w:val="24"/>
              </w:rPr>
              <w:t>III</w:t>
            </w:r>
          </w:p>
        </w:tc>
      </w:tr>
      <w:tr w:rsidR="00021DD2" w:rsidRPr="002A2FF6" w:rsidTr="002A2FF6">
        <w:trPr>
          <w:jc w:val="center"/>
        </w:trPr>
        <w:tc>
          <w:tcPr>
            <w:tcW w:w="1943" w:type="pct"/>
          </w:tcPr>
          <w:p w:rsidR="00021DD2" w:rsidRPr="002A2FF6" w:rsidRDefault="002A2FF6" w:rsidP="002A2FF6">
            <w:pPr>
              <w:spacing w:line="360" w:lineRule="auto"/>
              <w:jc w:val="both"/>
              <w:rPr>
                <w:b/>
                <w:sz w:val="24"/>
                <w:szCs w:val="24"/>
              </w:rPr>
            </w:pPr>
            <w:r w:rsidRPr="002A2FF6">
              <w:rPr>
                <w:b/>
                <w:sz w:val="24"/>
                <w:szCs w:val="24"/>
              </w:rPr>
              <w:t>COURSE CODE &amp; NAME</w:t>
            </w:r>
          </w:p>
        </w:tc>
        <w:tc>
          <w:tcPr>
            <w:tcW w:w="3057" w:type="pct"/>
          </w:tcPr>
          <w:p w:rsidR="00021DD2" w:rsidRPr="002A2FF6" w:rsidRDefault="002A2FF6" w:rsidP="002A2FF6">
            <w:pPr>
              <w:spacing w:line="360" w:lineRule="auto"/>
              <w:jc w:val="both"/>
              <w:rPr>
                <w:b/>
                <w:sz w:val="24"/>
                <w:szCs w:val="24"/>
              </w:rPr>
            </w:pPr>
            <w:r w:rsidRPr="002A2FF6">
              <w:rPr>
                <w:b/>
                <w:sz w:val="24"/>
                <w:szCs w:val="24"/>
              </w:rPr>
              <w:t>DMKT303 – RETAIL MARKETING</w:t>
            </w:r>
          </w:p>
        </w:tc>
      </w:tr>
      <w:tr w:rsidR="00021DD2" w:rsidRPr="002A2FF6" w:rsidTr="002A2FF6">
        <w:trPr>
          <w:jc w:val="center"/>
        </w:trPr>
        <w:tc>
          <w:tcPr>
            <w:tcW w:w="1943" w:type="pct"/>
          </w:tcPr>
          <w:p w:rsidR="00021DD2" w:rsidRPr="002A2FF6" w:rsidRDefault="00021DD2" w:rsidP="002A2FF6">
            <w:pPr>
              <w:spacing w:line="360" w:lineRule="auto"/>
              <w:jc w:val="both"/>
              <w:rPr>
                <w:b/>
                <w:sz w:val="24"/>
                <w:szCs w:val="24"/>
              </w:rPr>
            </w:pPr>
          </w:p>
        </w:tc>
        <w:tc>
          <w:tcPr>
            <w:tcW w:w="3057" w:type="pct"/>
          </w:tcPr>
          <w:p w:rsidR="00021DD2" w:rsidRPr="002A2FF6" w:rsidRDefault="00021DD2" w:rsidP="002A2FF6">
            <w:pPr>
              <w:spacing w:line="360" w:lineRule="auto"/>
              <w:jc w:val="both"/>
              <w:rPr>
                <w:b/>
                <w:sz w:val="24"/>
                <w:szCs w:val="24"/>
              </w:rPr>
            </w:pPr>
          </w:p>
        </w:tc>
      </w:tr>
      <w:tr w:rsidR="00021DD2" w:rsidRPr="002A2FF6" w:rsidTr="002A2FF6">
        <w:trPr>
          <w:jc w:val="center"/>
        </w:trPr>
        <w:tc>
          <w:tcPr>
            <w:tcW w:w="1943" w:type="pct"/>
          </w:tcPr>
          <w:p w:rsidR="00021DD2" w:rsidRPr="002A2FF6" w:rsidRDefault="00021DD2" w:rsidP="002A2FF6">
            <w:pPr>
              <w:spacing w:line="360" w:lineRule="auto"/>
              <w:jc w:val="both"/>
              <w:rPr>
                <w:b/>
                <w:sz w:val="24"/>
                <w:szCs w:val="24"/>
              </w:rPr>
            </w:pPr>
          </w:p>
        </w:tc>
        <w:tc>
          <w:tcPr>
            <w:tcW w:w="3057" w:type="pct"/>
          </w:tcPr>
          <w:p w:rsidR="00021DD2" w:rsidRPr="002A2FF6" w:rsidRDefault="00021DD2" w:rsidP="002A2FF6">
            <w:pPr>
              <w:spacing w:line="360" w:lineRule="auto"/>
              <w:jc w:val="both"/>
              <w:rPr>
                <w:b/>
                <w:sz w:val="24"/>
                <w:szCs w:val="24"/>
              </w:rPr>
            </w:pPr>
          </w:p>
        </w:tc>
      </w:tr>
    </w:tbl>
    <w:p w:rsidR="008A05BE" w:rsidRPr="002A2FF6" w:rsidRDefault="008A05BE" w:rsidP="002A2FF6">
      <w:pPr>
        <w:spacing w:line="360" w:lineRule="auto"/>
        <w:jc w:val="both"/>
        <w:rPr>
          <w:rFonts w:ascii="Times New Roman" w:hAnsi="Times New Roman" w:cs="Times New Roman"/>
          <w:b/>
          <w:sz w:val="24"/>
          <w:szCs w:val="24"/>
        </w:rPr>
      </w:pPr>
    </w:p>
    <w:p w:rsidR="002A2FF6" w:rsidRPr="002A2FF6" w:rsidRDefault="002A2FF6" w:rsidP="002A2FF6">
      <w:pPr>
        <w:spacing w:line="360" w:lineRule="auto"/>
        <w:jc w:val="both"/>
        <w:rPr>
          <w:rFonts w:ascii="Times New Roman" w:hAnsi="Times New Roman" w:cs="Times New Roman"/>
          <w:b/>
          <w:sz w:val="24"/>
          <w:szCs w:val="24"/>
        </w:rPr>
      </w:pPr>
    </w:p>
    <w:p w:rsidR="002A2FF6" w:rsidRPr="002A2FF6" w:rsidRDefault="002A2FF6" w:rsidP="002A2FF6">
      <w:pPr>
        <w:spacing w:line="360" w:lineRule="auto"/>
        <w:jc w:val="center"/>
        <w:rPr>
          <w:rFonts w:ascii="Times New Roman" w:hAnsi="Times New Roman" w:cs="Times New Roman"/>
          <w:b/>
          <w:sz w:val="24"/>
          <w:szCs w:val="24"/>
        </w:rPr>
      </w:pPr>
      <w:r w:rsidRPr="002A2FF6">
        <w:rPr>
          <w:rFonts w:ascii="Times New Roman" w:hAnsi="Times New Roman" w:cs="Times New Roman"/>
          <w:b/>
          <w:sz w:val="24"/>
          <w:szCs w:val="24"/>
        </w:rPr>
        <w:t>Assignment Set – 1</w:t>
      </w:r>
    </w:p>
    <w:p w:rsidR="002A2FF6" w:rsidRPr="002A2FF6" w:rsidRDefault="002A2FF6" w:rsidP="002A2FF6">
      <w:pPr>
        <w:spacing w:line="360" w:lineRule="auto"/>
        <w:jc w:val="both"/>
        <w:rPr>
          <w:rFonts w:ascii="Times New Roman" w:hAnsi="Times New Roman" w:cs="Times New Roman"/>
          <w:b/>
          <w:sz w:val="24"/>
          <w:szCs w:val="24"/>
        </w:rPr>
      </w:pPr>
    </w:p>
    <w:p w:rsidR="002A2FF6" w:rsidRPr="002A2FF6" w:rsidRDefault="002A2FF6" w:rsidP="002A2FF6">
      <w:pPr>
        <w:spacing w:line="360" w:lineRule="auto"/>
        <w:jc w:val="both"/>
        <w:rPr>
          <w:rFonts w:ascii="Times New Roman" w:hAnsi="Times New Roman" w:cs="Times New Roman"/>
          <w:b/>
          <w:sz w:val="24"/>
          <w:szCs w:val="24"/>
        </w:rPr>
      </w:pPr>
      <w:r w:rsidRPr="002A2FF6">
        <w:rPr>
          <w:rFonts w:ascii="Times New Roman" w:hAnsi="Times New Roman" w:cs="Times New Roman"/>
          <w:b/>
          <w:sz w:val="24"/>
          <w:szCs w:val="24"/>
        </w:rPr>
        <w:t xml:space="preserve">1. Discuss in detail various dimensions of segmentation. Give suitable examples of each category. </w:t>
      </w:r>
    </w:p>
    <w:p w:rsidR="002A2FF6" w:rsidRPr="002A2FF6" w:rsidRDefault="002A2FF6" w:rsidP="002A2FF6">
      <w:pPr>
        <w:spacing w:line="360" w:lineRule="auto"/>
        <w:jc w:val="both"/>
        <w:rPr>
          <w:rFonts w:ascii="Times New Roman" w:hAnsi="Times New Roman" w:cs="Times New Roman"/>
          <w:b/>
          <w:sz w:val="24"/>
          <w:szCs w:val="24"/>
        </w:rPr>
      </w:pPr>
      <w:r w:rsidRPr="002A2FF6">
        <w:rPr>
          <w:rFonts w:ascii="Times New Roman" w:hAnsi="Times New Roman" w:cs="Times New Roman"/>
          <w:b/>
          <w:sz w:val="24"/>
          <w:szCs w:val="24"/>
        </w:rPr>
        <w:t>Ans 1.</w:t>
      </w:r>
    </w:p>
    <w:p w:rsidR="002A2FF6" w:rsidRPr="002A2FF6" w:rsidRDefault="002A2FF6" w:rsidP="002A2FF6">
      <w:pPr>
        <w:spacing w:line="360" w:lineRule="auto"/>
        <w:jc w:val="both"/>
        <w:rPr>
          <w:rFonts w:ascii="Times New Roman" w:hAnsi="Times New Roman" w:cs="Times New Roman"/>
          <w:b/>
          <w:bCs/>
          <w:sz w:val="24"/>
          <w:szCs w:val="24"/>
          <w:lang w:val="en-US"/>
        </w:rPr>
      </w:pPr>
      <w:r w:rsidRPr="002A2FF6">
        <w:rPr>
          <w:rFonts w:ascii="Times New Roman" w:hAnsi="Times New Roman" w:cs="Times New Roman"/>
          <w:b/>
          <w:bCs/>
          <w:sz w:val="24"/>
          <w:szCs w:val="24"/>
          <w:lang w:val="en-US"/>
        </w:rPr>
        <w:t>Dimensions of Segmentation in Retail Marketing</w:t>
      </w:r>
    </w:p>
    <w:p w:rsidR="002A2FF6" w:rsidRPr="002A2FF6" w:rsidRDefault="002A2FF6" w:rsidP="003D6B01">
      <w:pPr>
        <w:spacing w:line="360" w:lineRule="auto"/>
        <w:jc w:val="both"/>
        <w:rPr>
          <w:rFonts w:ascii="Times New Roman" w:hAnsi="Times New Roman" w:cs="Times New Roman"/>
          <w:sz w:val="24"/>
          <w:szCs w:val="24"/>
          <w:lang w:val="en-US"/>
        </w:rPr>
      </w:pPr>
      <w:r w:rsidRPr="002A2FF6">
        <w:rPr>
          <w:rFonts w:ascii="Times New Roman" w:hAnsi="Times New Roman" w:cs="Times New Roman"/>
          <w:sz w:val="24"/>
          <w:szCs w:val="24"/>
          <w:lang w:val="en-US"/>
        </w:rPr>
        <w:t xml:space="preserve">Segmentation is a critical aspect of retail marketing that involves dividing a broad consumer or business market into sub-groups of consumers based on some type of shared characteristics. This process allows retailers to tailor their marketing strategies to meet the specific needs of each segment effectively. Various dimensions of segmentation include demographic, geographic, psychographic, and behavioral segmentation. Each of these dimensions has unique characteristics and applications, which are discussed below with </w:t>
      </w:r>
    </w:p>
    <w:p w:rsidR="003D6B01" w:rsidRDefault="003D6B01" w:rsidP="003D6B01">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3D6B01" w:rsidRDefault="003D6B01" w:rsidP="003D6B01">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3D6B01" w:rsidRDefault="003D6B01" w:rsidP="003D6B01">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3D6B01" w:rsidRDefault="003D6B01" w:rsidP="003D6B01">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FEB 2024</w:t>
      </w:r>
    </w:p>
    <w:p w:rsidR="003D6B01" w:rsidRDefault="003D6B01" w:rsidP="003D6B01">
      <w:pPr>
        <w:spacing w:before="240" w:after="240"/>
        <w:jc w:val="center"/>
        <w:rPr>
          <w:rFonts w:ascii="Georgia" w:hAnsi="Georgia"/>
          <w:sz w:val="32"/>
          <w:szCs w:val="32"/>
        </w:rPr>
      </w:pPr>
      <w:r>
        <w:rPr>
          <w:rFonts w:ascii="Georgia" w:hAnsi="Georgia"/>
          <w:sz w:val="32"/>
          <w:szCs w:val="32"/>
        </w:rPr>
        <w:t>buy cheap assignment help online from us easily</w:t>
      </w:r>
    </w:p>
    <w:p w:rsidR="003D6B01" w:rsidRDefault="003D6B01" w:rsidP="003D6B01">
      <w:pPr>
        <w:spacing w:before="240" w:after="240"/>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rsidR="003D6B01" w:rsidRDefault="003D6B01" w:rsidP="003D6B01">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3D6B01" w:rsidRDefault="003D6B01" w:rsidP="003D6B01">
      <w:pPr>
        <w:spacing w:before="240" w:after="240"/>
        <w:jc w:val="center"/>
        <w:rPr>
          <w:rFonts w:ascii="Georgia" w:hAnsi="Georgia"/>
          <w:b/>
          <w:sz w:val="32"/>
          <w:szCs w:val="32"/>
        </w:rPr>
      </w:pPr>
      <w:r>
        <w:rPr>
          <w:rFonts w:ascii="Georgia" w:hAnsi="Georgia"/>
          <w:b/>
          <w:sz w:val="32"/>
          <w:szCs w:val="32"/>
        </w:rPr>
        <w:t>OR</w:t>
      </w:r>
    </w:p>
    <w:p w:rsidR="003D6B01" w:rsidRDefault="003D6B01" w:rsidP="003D6B01">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3D6B01" w:rsidRDefault="003D6B01" w:rsidP="003D6B01">
      <w:pPr>
        <w:spacing w:before="240" w:after="240"/>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2A2FF6" w:rsidRDefault="002A2FF6" w:rsidP="002A2FF6">
      <w:pPr>
        <w:spacing w:line="360" w:lineRule="auto"/>
        <w:jc w:val="both"/>
        <w:rPr>
          <w:rFonts w:ascii="Times New Roman" w:hAnsi="Times New Roman" w:cs="Times New Roman"/>
          <w:sz w:val="24"/>
          <w:szCs w:val="24"/>
        </w:rPr>
      </w:pPr>
    </w:p>
    <w:p w:rsidR="002A2FF6" w:rsidRPr="002A2FF6" w:rsidRDefault="002A2FF6" w:rsidP="002A2FF6">
      <w:pPr>
        <w:spacing w:line="360" w:lineRule="auto"/>
        <w:jc w:val="both"/>
        <w:rPr>
          <w:rFonts w:ascii="Times New Roman" w:hAnsi="Times New Roman" w:cs="Times New Roman"/>
          <w:sz w:val="24"/>
          <w:szCs w:val="24"/>
        </w:rPr>
      </w:pPr>
      <w:r w:rsidRPr="002A2FF6">
        <w:rPr>
          <w:rFonts w:ascii="Times New Roman" w:hAnsi="Times New Roman" w:cs="Times New Roman"/>
          <w:sz w:val="24"/>
          <w:szCs w:val="24"/>
        </w:rPr>
        <w:tab/>
      </w:r>
    </w:p>
    <w:p w:rsidR="002A2FF6" w:rsidRPr="002A2FF6" w:rsidRDefault="002A2FF6" w:rsidP="002A2FF6">
      <w:pPr>
        <w:spacing w:line="360" w:lineRule="auto"/>
        <w:jc w:val="both"/>
        <w:rPr>
          <w:rFonts w:ascii="Times New Roman" w:hAnsi="Times New Roman" w:cs="Times New Roman"/>
          <w:b/>
          <w:sz w:val="24"/>
          <w:szCs w:val="24"/>
        </w:rPr>
      </w:pPr>
      <w:r w:rsidRPr="002A2FF6">
        <w:rPr>
          <w:rFonts w:ascii="Times New Roman" w:hAnsi="Times New Roman" w:cs="Times New Roman"/>
          <w:b/>
          <w:sz w:val="24"/>
          <w:szCs w:val="24"/>
        </w:rPr>
        <w:t xml:space="preserve">2. Explain in detail the steps followed in strategic retail planning process. </w:t>
      </w:r>
    </w:p>
    <w:p w:rsidR="002A2FF6" w:rsidRPr="002A2FF6" w:rsidRDefault="002A2FF6" w:rsidP="002A2FF6">
      <w:pPr>
        <w:spacing w:line="360" w:lineRule="auto"/>
        <w:jc w:val="both"/>
        <w:rPr>
          <w:rFonts w:ascii="Times New Roman" w:hAnsi="Times New Roman" w:cs="Times New Roman"/>
          <w:b/>
          <w:sz w:val="24"/>
          <w:szCs w:val="24"/>
        </w:rPr>
      </w:pPr>
      <w:r w:rsidRPr="002A2FF6">
        <w:rPr>
          <w:rFonts w:ascii="Times New Roman" w:hAnsi="Times New Roman" w:cs="Times New Roman"/>
          <w:b/>
          <w:sz w:val="24"/>
          <w:szCs w:val="24"/>
        </w:rPr>
        <w:t>Ans 2.</w:t>
      </w:r>
    </w:p>
    <w:p w:rsidR="002A2FF6" w:rsidRPr="002A2FF6" w:rsidRDefault="002A2FF6" w:rsidP="002A2FF6">
      <w:pPr>
        <w:spacing w:line="360" w:lineRule="auto"/>
        <w:jc w:val="both"/>
        <w:rPr>
          <w:rFonts w:ascii="Times New Roman" w:hAnsi="Times New Roman" w:cs="Times New Roman"/>
          <w:b/>
          <w:bCs/>
          <w:sz w:val="24"/>
          <w:szCs w:val="24"/>
          <w:lang w:val="en-US"/>
        </w:rPr>
      </w:pPr>
      <w:r w:rsidRPr="002A2FF6">
        <w:rPr>
          <w:rFonts w:ascii="Times New Roman" w:hAnsi="Times New Roman" w:cs="Times New Roman"/>
          <w:b/>
          <w:bCs/>
          <w:sz w:val="24"/>
          <w:szCs w:val="24"/>
          <w:lang w:val="en-US"/>
        </w:rPr>
        <w:t>Steps in the Strategic Retail Planning Process</w:t>
      </w:r>
    </w:p>
    <w:p w:rsidR="002A2FF6" w:rsidRPr="002A2FF6" w:rsidRDefault="002A2FF6" w:rsidP="003D6B01">
      <w:pPr>
        <w:spacing w:line="360" w:lineRule="auto"/>
        <w:jc w:val="both"/>
        <w:rPr>
          <w:rFonts w:ascii="Times New Roman" w:hAnsi="Times New Roman" w:cs="Times New Roman"/>
          <w:sz w:val="24"/>
          <w:szCs w:val="24"/>
          <w:lang w:val="en-US"/>
        </w:rPr>
      </w:pPr>
      <w:r w:rsidRPr="002A2FF6">
        <w:rPr>
          <w:rFonts w:ascii="Times New Roman" w:hAnsi="Times New Roman" w:cs="Times New Roman"/>
          <w:sz w:val="24"/>
          <w:szCs w:val="24"/>
          <w:lang w:val="en-US"/>
        </w:rPr>
        <w:t xml:space="preserve">Strategic retail planning is a comprehensive process that helps retailers develop strategies to meet their long-term objectives and achieve competitive advantage. It involves analyzing the current market conditions, setting goals, and outlining the actions required to reach these goals. The steps in the strategic retail planning process are crucial for ensuring that a retail business remains relevant and successful in a dynamic market environment. Below are the </w:t>
      </w:r>
    </w:p>
    <w:p w:rsidR="002A2FF6" w:rsidRPr="002A2FF6" w:rsidRDefault="002A2FF6" w:rsidP="002A2FF6">
      <w:pPr>
        <w:spacing w:line="360" w:lineRule="auto"/>
        <w:jc w:val="both"/>
        <w:rPr>
          <w:rFonts w:ascii="Times New Roman" w:hAnsi="Times New Roman" w:cs="Times New Roman"/>
          <w:sz w:val="24"/>
          <w:szCs w:val="24"/>
        </w:rPr>
      </w:pPr>
    </w:p>
    <w:p w:rsidR="002A2FF6" w:rsidRPr="002A2FF6" w:rsidRDefault="002A2FF6" w:rsidP="002A2FF6">
      <w:pPr>
        <w:spacing w:line="360" w:lineRule="auto"/>
        <w:jc w:val="both"/>
        <w:rPr>
          <w:rFonts w:ascii="Times New Roman" w:hAnsi="Times New Roman" w:cs="Times New Roman"/>
          <w:b/>
          <w:sz w:val="24"/>
          <w:szCs w:val="24"/>
        </w:rPr>
      </w:pPr>
      <w:r w:rsidRPr="002A2FF6">
        <w:rPr>
          <w:rFonts w:ascii="Times New Roman" w:hAnsi="Times New Roman" w:cs="Times New Roman"/>
          <w:b/>
          <w:sz w:val="24"/>
          <w:szCs w:val="24"/>
        </w:rPr>
        <w:t xml:space="preserve">3. Define retail merchandising. Explain the steps followed in merchandise management process.  </w:t>
      </w:r>
    </w:p>
    <w:p w:rsidR="002A2FF6" w:rsidRPr="002A2FF6" w:rsidRDefault="002A2FF6" w:rsidP="002A2FF6">
      <w:pPr>
        <w:spacing w:line="360" w:lineRule="auto"/>
        <w:jc w:val="both"/>
        <w:rPr>
          <w:rFonts w:ascii="Times New Roman" w:hAnsi="Times New Roman" w:cs="Times New Roman"/>
          <w:b/>
          <w:sz w:val="24"/>
          <w:szCs w:val="24"/>
        </w:rPr>
      </w:pPr>
      <w:r w:rsidRPr="002A2FF6">
        <w:rPr>
          <w:rFonts w:ascii="Times New Roman" w:hAnsi="Times New Roman" w:cs="Times New Roman"/>
          <w:b/>
          <w:sz w:val="24"/>
          <w:szCs w:val="24"/>
        </w:rPr>
        <w:t>Ans 3.</w:t>
      </w:r>
    </w:p>
    <w:p w:rsidR="002A2FF6" w:rsidRPr="002A2FF6" w:rsidRDefault="002A2FF6" w:rsidP="002A2FF6">
      <w:pPr>
        <w:spacing w:line="360" w:lineRule="auto"/>
        <w:jc w:val="both"/>
        <w:rPr>
          <w:rFonts w:ascii="Times New Roman" w:hAnsi="Times New Roman" w:cs="Times New Roman"/>
          <w:b/>
          <w:bCs/>
          <w:sz w:val="24"/>
          <w:szCs w:val="24"/>
          <w:lang w:val="en-US"/>
        </w:rPr>
      </w:pPr>
      <w:r w:rsidRPr="002A2FF6">
        <w:rPr>
          <w:rFonts w:ascii="Times New Roman" w:hAnsi="Times New Roman" w:cs="Times New Roman"/>
          <w:b/>
          <w:bCs/>
          <w:sz w:val="24"/>
          <w:szCs w:val="24"/>
          <w:lang w:val="en-US"/>
        </w:rPr>
        <w:t>Retail Merchandising</w:t>
      </w:r>
    </w:p>
    <w:p w:rsidR="002A2FF6" w:rsidRDefault="002A2FF6" w:rsidP="003D6B01">
      <w:pPr>
        <w:spacing w:line="360" w:lineRule="auto"/>
        <w:jc w:val="both"/>
        <w:rPr>
          <w:rFonts w:ascii="Times New Roman" w:hAnsi="Times New Roman" w:cs="Times New Roman"/>
          <w:sz w:val="24"/>
          <w:szCs w:val="24"/>
          <w:lang w:val="en-US"/>
        </w:rPr>
      </w:pPr>
      <w:r w:rsidRPr="002A2FF6">
        <w:rPr>
          <w:rFonts w:ascii="Times New Roman" w:hAnsi="Times New Roman" w:cs="Times New Roman"/>
          <w:sz w:val="24"/>
          <w:szCs w:val="24"/>
          <w:lang w:val="en-US"/>
        </w:rPr>
        <w:t xml:space="preserve">Retail merchandising refers to the strategic approach to promoting and selling products in a retail setting. It involves a variety of practices aimed at increasing sales and enhancing customer experience by effectively displaying and managing inventory. Retail merchandising covers everything from the selection and presentation of products to pricing and promotional activities. The goal is to attract customers and encourage them to purchase by making </w:t>
      </w:r>
    </w:p>
    <w:p w:rsidR="002A2FF6" w:rsidRPr="002A2FF6" w:rsidRDefault="002A2FF6" w:rsidP="002A2FF6">
      <w:pPr>
        <w:spacing w:line="360" w:lineRule="auto"/>
        <w:jc w:val="both"/>
        <w:rPr>
          <w:rFonts w:ascii="Times New Roman" w:hAnsi="Times New Roman" w:cs="Times New Roman"/>
          <w:sz w:val="24"/>
          <w:szCs w:val="24"/>
        </w:rPr>
      </w:pPr>
    </w:p>
    <w:p w:rsidR="002A2FF6" w:rsidRPr="002A2FF6" w:rsidRDefault="002A2FF6" w:rsidP="002A2FF6">
      <w:pPr>
        <w:spacing w:line="360" w:lineRule="auto"/>
        <w:jc w:val="center"/>
        <w:rPr>
          <w:rFonts w:ascii="Times New Roman" w:hAnsi="Times New Roman" w:cs="Times New Roman"/>
          <w:b/>
          <w:sz w:val="24"/>
          <w:szCs w:val="24"/>
        </w:rPr>
      </w:pPr>
      <w:r w:rsidRPr="002A2FF6">
        <w:rPr>
          <w:rFonts w:ascii="Times New Roman" w:hAnsi="Times New Roman" w:cs="Times New Roman"/>
          <w:b/>
          <w:sz w:val="24"/>
          <w:szCs w:val="24"/>
        </w:rPr>
        <w:lastRenderedPageBreak/>
        <w:t>Assignment Set – 2</w:t>
      </w:r>
    </w:p>
    <w:p w:rsidR="002A2FF6" w:rsidRPr="002A2FF6" w:rsidRDefault="002A2FF6" w:rsidP="002A2FF6">
      <w:pPr>
        <w:spacing w:line="360" w:lineRule="auto"/>
        <w:jc w:val="both"/>
        <w:rPr>
          <w:rFonts w:ascii="Times New Roman" w:hAnsi="Times New Roman" w:cs="Times New Roman"/>
          <w:b/>
          <w:sz w:val="24"/>
          <w:szCs w:val="24"/>
        </w:rPr>
      </w:pPr>
    </w:p>
    <w:p w:rsidR="002A2FF6" w:rsidRPr="002A2FF6" w:rsidRDefault="002A2FF6" w:rsidP="002A2FF6">
      <w:pPr>
        <w:spacing w:line="360" w:lineRule="auto"/>
        <w:jc w:val="both"/>
        <w:rPr>
          <w:rFonts w:ascii="Times New Roman" w:hAnsi="Times New Roman" w:cs="Times New Roman"/>
          <w:b/>
          <w:sz w:val="24"/>
          <w:szCs w:val="24"/>
        </w:rPr>
      </w:pPr>
    </w:p>
    <w:p w:rsidR="002A2FF6" w:rsidRPr="002A2FF6" w:rsidRDefault="002A2FF6" w:rsidP="002A2FF6">
      <w:pPr>
        <w:spacing w:line="360" w:lineRule="auto"/>
        <w:jc w:val="both"/>
        <w:rPr>
          <w:rFonts w:ascii="Times New Roman" w:hAnsi="Times New Roman" w:cs="Times New Roman"/>
          <w:b/>
          <w:sz w:val="24"/>
          <w:szCs w:val="24"/>
        </w:rPr>
      </w:pPr>
      <w:r w:rsidRPr="002A2FF6">
        <w:rPr>
          <w:rFonts w:ascii="Times New Roman" w:hAnsi="Times New Roman" w:cs="Times New Roman"/>
          <w:b/>
          <w:sz w:val="24"/>
          <w:szCs w:val="24"/>
        </w:rPr>
        <w:t xml:space="preserve">4. Describe in detail various pricing strategies followed by the retailers to meet their short- and long-term objectives. </w:t>
      </w:r>
    </w:p>
    <w:p w:rsidR="002A2FF6" w:rsidRPr="002A2FF6" w:rsidRDefault="002A2FF6" w:rsidP="002A2FF6">
      <w:pPr>
        <w:spacing w:line="360" w:lineRule="auto"/>
        <w:jc w:val="both"/>
        <w:rPr>
          <w:rFonts w:ascii="Times New Roman" w:hAnsi="Times New Roman" w:cs="Times New Roman"/>
          <w:b/>
          <w:sz w:val="24"/>
          <w:szCs w:val="24"/>
        </w:rPr>
      </w:pPr>
      <w:r w:rsidRPr="002A2FF6">
        <w:rPr>
          <w:rFonts w:ascii="Times New Roman" w:hAnsi="Times New Roman" w:cs="Times New Roman"/>
          <w:b/>
          <w:sz w:val="24"/>
          <w:szCs w:val="24"/>
        </w:rPr>
        <w:t>Ans 4.</w:t>
      </w:r>
    </w:p>
    <w:p w:rsidR="002A2FF6" w:rsidRPr="002A2FF6" w:rsidRDefault="002A2FF6" w:rsidP="002A2FF6">
      <w:pPr>
        <w:spacing w:line="360" w:lineRule="auto"/>
        <w:jc w:val="both"/>
        <w:rPr>
          <w:rFonts w:ascii="Times New Roman" w:hAnsi="Times New Roman" w:cs="Times New Roman"/>
          <w:b/>
          <w:bCs/>
          <w:sz w:val="24"/>
          <w:szCs w:val="24"/>
          <w:lang w:val="en-US"/>
        </w:rPr>
      </w:pPr>
      <w:r w:rsidRPr="002A2FF6">
        <w:rPr>
          <w:rFonts w:ascii="Times New Roman" w:hAnsi="Times New Roman" w:cs="Times New Roman"/>
          <w:b/>
          <w:bCs/>
          <w:sz w:val="24"/>
          <w:szCs w:val="24"/>
          <w:lang w:val="en-US"/>
        </w:rPr>
        <w:t>Various Pricing Strategies in Retail</w:t>
      </w:r>
    </w:p>
    <w:p w:rsidR="002A2FF6" w:rsidRPr="002A2FF6" w:rsidRDefault="002A2FF6" w:rsidP="003D6B01">
      <w:pPr>
        <w:spacing w:line="360" w:lineRule="auto"/>
        <w:jc w:val="both"/>
        <w:rPr>
          <w:rFonts w:ascii="Times New Roman" w:hAnsi="Times New Roman" w:cs="Times New Roman"/>
          <w:sz w:val="24"/>
          <w:szCs w:val="24"/>
          <w:lang w:val="en-US"/>
        </w:rPr>
      </w:pPr>
      <w:r w:rsidRPr="002A2FF6">
        <w:rPr>
          <w:rFonts w:ascii="Times New Roman" w:hAnsi="Times New Roman" w:cs="Times New Roman"/>
          <w:sz w:val="24"/>
          <w:szCs w:val="24"/>
          <w:lang w:val="en-US"/>
        </w:rPr>
        <w:t xml:space="preserve">Pricing strategies in retail are critical for achieving both short-term and long-term business objectives. These strategies not only influence sales and revenue but also affect market positioning, brand perception, and competitive dynamics. Retailers can choose from various pricing strategies based on their goals, market conditions, product lifecycle, and customer expectations. Below is a detailed description of some common pricing strategies used by </w:t>
      </w:r>
    </w:p>
    <w:p w:rsidR="002A2FF6" w:rsidRPr="002A2FF6" w:rsidRDefault="002A2FF6" w:rsidP="002A2FF6">
      <w:pPr>
        <w:spacing w:line="360" w:lineRule="auto"/>
        <w:jc w:val="both"/>
        <w:rPr>
          <w:rFonts w:ascii="Times New Roman" w:hAnsi="Times New Roman" w:cs="Times New Roman"/>
          <w:sz w:val="24"/>
          <w:szCs w:val="24"/>
        </w:rPr>
      </w:pPr>
    </w:p>
    <w:p w:rsidR="002A2FF6" w:rsidRPr="002A2FF6" w:rsidRDefault="002A2FF6" w:rsidP="002A2FF6">
      <w:pPr>
        <w:spacing w:line="360" w:lineRule="auto"/>
        <w:jc w:val="both"/>
        <w:rPr>
          <w:rFonts w:ascii="Times New Roman" w:hAnsi="Times New Roman" w:cs="Times New Roman"/>
          <w:b/>
          <w:sz w:val="24"/>
          <w:szCs w:val="24"/>
        </w:rPr>
      </w:pPr>
      <w:r w:rsidRPr="002A2FF6">
        <w:rPr>
          <w:rFonts w:ascii="Times New Roman" w:hAnsi="Times New Roman" w:cs="Times New Roman"/>
          <w:b/>
          <w:sz w:val="24"/>
          <w:szCs w:val="24"/>
        </w:rPr>
        <w:t xml:space="preserve">5. There are various modes available with retailers for entering into international market. Explain in detail each mode with suitable instances. </w:t>
      </w:r>
    </w:p>
    <w:p w:rsidR="002A2FF6" w:rsidRPr="002A2FF6" w:rsidRDefault="002A2FF6" w:rsidP="002A2FF6">
      <w:pPr>
        <w:spacing w:line="360" w:lineRule="auto"/>
        <w:jc w:val="both"/>
        <w:rPr>
          <w:rFonts w:ascii="Times New Roman" w:hAnsi="Times New Roman" w:cs="Times New Roman"/>
          <w:b/>
          <w:sz w:val="24"/>
          <w:szCs w:val="24"/>
        </w:rPr>
      </w:pPr>
      <w:r w:rsidRPr="002A2FF6">
        <w:rPr>
          <w:rFonts w:ascii="Times New Roman" w:hAnsi="Times New Roman" w:cs="Times New Roman"/>
          <w:b/>
          <w:sz w:val="24"/>
          <w:szCs w:val="24"/>
        </w:rPr>
        <w:t>Ans 5.</w:t>
      </w:r>
    </w:p>
    <w:p w:rsidR="002A2FF6" w:rsidRPr="002A2FF6" w:rsidRDefault="002A2FF6" w:rsidP="002A2FF6">
      <w:pPr>
        <w:spacing w:line="360" w:lineRule="auto"/>
        <w:jc w:val="both"/>
        <w:rPr>
          <w:rFonts w:ascii="Times New Roman" w:hAnsi="Times New Roman" w:cs="Times New Roman"/>
          <w:b/>
          <w:bCs/>
          <w:sz w:val="24"/>
          <w:szCs w:val="24"/>
          <w:lang w:val="en-US"/>
        </w:rPr>
      </w:pPr>
      <w:r w:rsidRPr="002A2FF6">
        <w:rPr>
          <w:rFonts w:ascii="Times New Roman" w:hAnsi="Times New Roman" w:cs="Times New Roman"/>
          <w:b/>
          <w:bCs/>
          <w:sz w:val="24"/>
          <w:szCs w:val="24"/>
          <w:lang w:val="en-US"/>
        </w:rPr>
        <w:t>Modes of International Market Entry for Retailers</w:t>
      </w:r>
    </w:p>
    <w:p w:rsidR="002A2FF6" w:rsidRPr="002A2FF6" w:rsidRDefault="002A2FF6" w:rsidP="003D6B01">
      <w:pPr>
        <w:spacing w:line="360" w:lineRule="auto"/>
        <w:jc w:val="both"/>
        <w:rPr>
          <w:rFonts w:ascii="Times New Roman" w:hAnsi="Times New Roman" w:cs="Times New Roman"/>
          <w:sz w:val="24"/>
          <w:szCs w:val="24"/>
          <w:lang w:val="en-US"/>
        </w:rPr>
      </w:pPr>
      <w:r w:rsidRPr="002A2FF6">
        <w:rPr>
          <w:rFonts w:ascii="Times New Roman" w:hAnsi="Times New Roman" w:cs="Times New Roman"/>
          <w:sz w:val="24"/>
          <w:szCs w:val="24"/>
          <w:lang w:val="en-US"/>
        </w:rPr>
        <w:t xml:space="preserve">Expanding into international markets offers retailers opportunities for growth beyond their domestic boundaries. However, selecting the right mode of entry is crucial as it impacts the level of investment required, control over operations, and potential returns. Retailers can choose from various strategies based on their resources, business goals, and the nature of the target market. Below are detailed explanations of the most common modes of international </w:t>
      </w:r>
    </w:p>
    <w:p w:rsidR="002A2FF6" w:rsidRPr="002A2FF6" w:rsidRDefault="002A2FF6" w:rsidP="002A2FF6">
      <w:pPr>
        <w:spacing w:line="360" w:lineRule="auto"/>
        <w:jc w:val="both"/>
        <w:rPr>
          <w:rFonts w:ascii="Times New Roman" w:hAnsi="Times New Roman" w:cs="Times New Roman"/>
          <w:sz w:val="24"/>
          <w:szCs w:val="24"/>
        </w:rPr>
      </w:pPr>
      <w:r w:rsidRPr="002A2FF6">
        <w:rPr>
          <w:rFonts w:ascii="Times New Roman" w:hAnsi="Times New Roman" w:cs="Times New Roman"/>
          <w:sz w:val="24"/>
          <w:szCs w:val="24"/>
        </w:rPr>
        <w:tab/>
      </w:r>
    </w:p>
    <w:p w:rsidR="002A2FF6" w:rsidRPr="002A2FF6" w:rsidRDefault="002A2FF6" w:rsidP="002A2FF6">
      <w:pPr>
        <w:spacing w:line="360" w:lineRule="auto"/>
        <w:jc w:val="both"/>
        <w:rPr>
          <w:rFonts w:ascii="Times New Roman" w:hAnsi="Times New Roman" w:cs="Times New Roman"/>
          <w:b/>
          <w:sz w:val="24"/>
          <w:szCs w:val="24"/>
        </w:rPr>
      </w:pPr>
      <w:r w:rsidRPr="002A2FF6">
        <w:rPr>
          <w:rFonts w:ascii="Times New Roman" w:hAnsi="Times New Roman" w:cs="Times New Roman"/>
          <w:b/>
          <w:sz w:val="24"/>
          <w:szCs w:val="24"/>
        </w:rPr>
        <w:t xml:space="preserve">6. Online retail is emerging, and it is predicted to scale new heights. Interpret the statement with suitable explanation. Also, list the advantages and disadvantages of e-tailing in retail sector. </w:t>
      </w:r>
    </w:p>
    <w:p w:rsidR="002A2FF6" w:rsidRPr="002A2FF6" w:rsidRDefault="002A2FF6" w:rsidP="002A2FF6">
      <w:pPr>
        <w:spacing w:line="360" w:lineRule="auto"/>
        <w:jc w:val="both"/>
        <w:rPr>
          <w:rFonts w:ascii="Times New Roman" w:hAnsi="Times New Roman" w:cs="Times New Roman"/>
          <w:b/>
          <w:sz w:val="24"/>
          <w:szCs w:val="24"/>
        </w:rPr>
      </w:pPr>
      <w:r w:rsidRPr="002A2FF6">
        <w:rPr>
          <w:rFonts w:ascii="Times New Roman" w:hAnsi="Times New Roman" w:cs="Times New Roman"/>
          <w:b/>
          <w:sz w:val="24"/>
          <w:szCs w:val="24"/>
        </w:rPr>
        <w:t>Ans 6.</w:t>
      </w:r>
    </w:p>
    <w:p w:rsidR="002A2FF6" w:rsidRPr="002A2FF6" w:rsidRDefault="002A2FF6" w:rsidP="002A2FF6">
      <w:pPr>
        <w:spacing w:line="360" w:lineRule="auto"/>
        <w:jc w:val="both"/>
        <w:rPr>
          <w:rFonts w:ascii="Times New Roman" w:hAnsi="Times New Roman" w:cs="Times New Roman"/>
          <w:b/>
          <w:bCs/>
          <w:sz w:val="24"/>
          <w:szCs w:val="24"/>
          <w:lang w:val="en-US"/>
        </w:rPr>
      </w:pPr>
      <w:r w:rsidRPr="002A2FF6">
        <w:rPr>
          <w:rFonts w:ascii="Times New Roman" w:hAnsi="Times New Roman" w:cs="Times New Roman"/>
          <w:b/>
          <w:bCs/>
          <w:sz w:val="24"/>
          <w:szCs w:val="24"/>
          <w:lang w:val="en-US"/>
        </w:rPr>
        <w:t>The Emergence and Growth of Online Retail</w:t>
      </w:r>
    </w:p>
    <w:p w:rsidR="002A2FF6" w:rsidRPr="002A2FF6" w:rsidRDefault="002A2FF6" w:rsidP="003D6B01">
      <w:pPr>
        <w:spacing w:line="360" w:lineRule="auto"/>
        <w:jc w:val="both"/>
        <w:rPr>
          <w:rFonts w:ascii="Times New Roman" w:hAnsi="Times New Roman" w:cs="Times New Roman"/>
          <w:sz w:val="24"/>
          <w:szCs w:val="24"/>
          <w:lang w:val="en-US"/>
        </w:rPr>
      </w:pPr>
      <w:r w:rsidRPr="002A2FF6">
        <w:rPr>
          <w:rFonts w:ascii="Times New Roman" w:hAnsi="Times New Roman" w:cs="Times New Roman"/>
          <w:sz w:val="24"/>
          <w:szCs w:val="24"/>
          <w:lang w:val="en-US"/>
        </w:rPr>
        <w:lastRenderedPageBreak/>
        <w:t xml:space="preserve">Online retail, often referred to as e-tailing, has been experiencing exponential growth and is predicted to continue scaling new heights. This trend is driven by advancements in technology, changing consumer behaviors, and the increasing penetration of internet and mobile devices. E-tailing enables retailers to reach a global audience, operate 24/7, and offer a personalized shopping experience, making it a highly attractive model for both businesses </w:t>
      </w:r>
    </w:p>
    <w:p w:rsidR="002A2FF6" w:rsidRPr="002A2FF6" w:rsidRDefault="002A2FF6" w:rsidP="002A2FF6">
      <w:pPr>
        <w:spacing w:line="360" w:lineRule="auto"/>
        <w:jc w:val="both"/>
        <w:rPr>
          <w:rFonts w:ascii="Times New Roman" w:hAnsi="Times New Roman" w:cs="Times New Roman"/>
          <w:sz w:val="24"/>
          <w:szCs w:val="24"/>
        </w:rPr>
      </w:pPr>
    </w:p>
    <w:p w:rsidR="002A2FF6" w:rsidRPr="002A2FF6" w:rsidRDefault="002A2FF6" w:rsidP="002A2FF6">
      <w:pPr>
        <w:spacing w:line="360" w:lineRule="auto"/>
        <w:jc w:val="both"/>
        <w:rPr>
          <w:rFonts w:ascii="Times New Roman" w:hAnsi="Times New Roman" w:cs="Times New Roman"/>
          <w:sz w:val="24"/>
          <w:szCs w:val="24"/>
        </w:rPr>
      </w:pPr>
    </w:p>
    <w:p w:rsidR="002A2FF6" w:rsidRPr="002A2FF6" w:rsidRDefault="002A2FF6" w:rsidP="002A2FF6">
      <w:pPr>
        <w:spacing w:line="360" w:lineRule="auto"/>
        <w:jc w:val="both"/>
        <w:rPr>
          <w:rFonts w:ascii="Times New Roman" w:hAnsi="Times New Roman" w:cs="Times New Roman"/>
          <w:sz w:val="24"/>
          <w:szCs w:val="24"/>
        </w:rPr>
      </w:pPr>
    </w:p>
    <w:p w:rsidR="00ED4BF8" w:rsidRPr="002A2FF6" w:rsidRDefault="00ED4BF8" w:rsidP="002A2FF6">
      <w:pPr>
        <w:spacing w:line="360" w:lineRule="auto"/>
        <w:jc w:val="both"/>
        <w:rPr>
          <w:rFonts w:ascii="Times New Roman" w:hAnsi="Times New Roman" w:cs="Times New Roman"/>
          <w:sz w:val="24"/>
          <w:szCs w:val="24"/>
        </w:rPr>
      </w:pPr>
    </w:p>
    <w:p w:rsidR="00A91BB2" w:rsidRPr="002A2FF6" w:rsidRDefault="00A91BB2" w:rsidP="002A2FF6">
      <w:pPr>
        <w:spacing w:line="360" w:lineRule="auto"/>
        <w:jc w:val="both"/>
        <w:rPr>
          <w:rFonts w:ascii="Times New Roman" w:hAnsi="Times New Roman" w:cs="Times New Roman"/>
          <w:sz w:val="24"/>
          <w:szCs w:val="24"/>
        </w:rPr>
      </w:pPr>
    </w:p>
    <w:p w:rsidR="001C7562" w:rsidRPr="002A2FF6" w:rsidRDefault="009D3851" w:rsidP="002A2FF6">
      <w:pPr>
        <w:spacing w:line="360" w:lineRule="auto"/>
        <w:jc w:val="both"/>
        <w:rPr>
          <w:rFonts w:ascii="Times New Roman" w:hAnsi="Times New Roman" w:cs="Times New Roman"/>
          <w:sz w:val="24"/>
          <w:szCs w:val="24"/>
        </w:rPr>
      </w:pPr>
      <w:r w:rsidRPr="002A2FF6">
        <w:rPr>
          <w:rFonts w:ascii="Times New Roman" w:hAnsi="Times New Roman" w:cs="Times New Roman"/>
          <w:sz w:val="24"/>
          <w:szCs w:val="24"/>
        </w:rPr>
        <w:tab/>
      </w:r>
    </w:p>
    <w:sectPr w:rsidR="001C7562" w:rsidRPr="002A2FF6" w:rsidSect="002A2FF6">
      <w:headerReference w:type="default" r:id="rId10"/>
      <w:pgSz w:w="11906" w:h="16838"/>
      <w:pgMar w:top="1440" w:right="1440" w:bottom="1440" w:left="1440" w:header="284"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4D5" w:rsidRDefault="00EB54D5">
      <w:pPr>
        <w:spacing w:after="0" w:line="240" w:lineRule="auto"/>
      </w:pPr>
      <w:r>
        <w:separator/>
      </w:r>
    </w:p>
  </w:endnote>
  <w:endnote w:type="continuationSeparator" w:id="1">
    <w:p w:rsidR="00EB54D5" w:rsidRDefault="00EB54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4D5" w:rsidRDefault="00EB54D5">
      <w:pPr>
        <w:spacing w:after="0" w:line="240" w:lineRule="auto"/>
      </w:pPr>
      <w:r>
        <w:separator/>
      </w:r>
    </w:p>
  </w:footnote>
  <w:footnote w:type="continuationSeparator" w:id="1">
    <w:p w:rsidR="00EB54D5" w:rsidRDefault="00EB54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A9F" w:rsidRPr="00021DD2" w:rsidRDefault="001E6A9F" w:rsidP="001E620E">
    <w:pPr>
      <w:pStyle w:val="Header"/>
      <w:jc w:val="center"/>
      <w:rPr>
        <w:b/>
        <w:bCs/>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5CD1"/>
    <w:multiLevelType w:val="multilevel"/>
    <w:tmpl w:val="A3046C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C817AC"/>
    <w:multiLevelType w:val="multilevel"/>
    <w:tmpl w:val="8CD2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BD1A17"/>
    <w:multiLevelType w:val="multilevel"/>
    <w:tmpl w:val="2EDA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2548C"/>
    <w:multiLevelType w:val="multilevel"/>
    <w:tmpl w:val="A3046C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2A83242"/>
    <w:multiLevelType w:val="multilevel"/>
    <w:tmpl w:val="9CC6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2C86EE8"/>
    <w:multiLevelType w:val="multilevel"/>
    <w:tmpl w:val="2F00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8653F44"/>
    <w:multiLevelType w:val="multilevel"/>
    <w:tmpl w:val="BF2A3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D3445B5"/>
    <w:multiLevelType w:val="multilevel"/>
    <w:tmpl w:val="D742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C785950"/>
    <w:multiLevelType w:val="hybridMultilevel"/>
    <w:tmpl w:val="D4E606A2"/>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7F635D5F"/>
    <w:multiLevelType w:val="hybridMultilevel"/>
    <w:tmpl w:val="D4E606A2"/>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21"/>
  </w:num>
  <w:num w:numId="3">
    <w:abstractNumId w:val="9"/>
  </w:num>
  <w:num w:numId="4">
    <w:abstractNumId w:val="7"/>
  </w:num>
  <w:num w:numId="5">
    <w:abstractNumId w:val="8"/>
  </w:num>
  <w:num w:numId="6">
    <w:abstractNumId w:val="18"/>
  </w:num>
  <w:num w:numId="7">
    <w:abstractNumId w:val="10"/>
  </w:num>
  <w:num w:numId="8">
    <w:abstractNumId w:val="16"/>
  </w:num>
  <w:num w:numId="9">
    <w:abstractNumId w:val="12"/>
  </w:num>
  <w:num w:numId="10">
    <w:abstractNumId w:val="14"/>
  </w:num>
  <w:num w:numId="11">
    <w:abstractNumId w:val="20"/>
  </w:num>
  <w:num w:numId="12">
    <w:abstractNumId w:val="5"/>
  </w:num>
  <w:num w:numId="13">
    <w:abstractNumId w:val="4"/>
  </w:num>
  <w:num w:numId="14">
    <w:abstractNumId w:val="23"/>
  </w:num>
  <w:num w:numId="15">
    <w:abstractNumId w:val="22"/>
  </w:num>
  <w:num w:numId="16">
    <w:abstractNumId w:val="11"/>
  </w:num>
  <w:num w:numId="17">
    <w:abstractNumId w:val="13"/>
  </w:num>
  <w:num w:numId="18">
    <w:abstractNumId w:val="19"/>
  </w:num>
  <w:num w:numId="19">
    <w:abstractNumId w:val="15"/>
  </w:num>
  <w:num w:numId="20">
    <w:abstractNumId w:val="2"/>
  </w:num>
  <w:num w:numId="21">
    <w:abstractNumId w:val="1"/>
  </w:num>
  <w:num w:numId="22">
    <w:abstractNumId w:val="17"/>
  </w:num>
  <w:num w:numId="23">
    <w:abstractNumId w:val="0"/>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1E6A9F"/>
    <w:rsid w:val="00012072"/>
    <w:rsid w:val="00021DD2"/>
    <w:rsid w:val="000846B7"/>
    <w:rsid w:val="000C7EAA"/>
    <w:rsid w:val="000F6B93"/>
    <w:rsid w:val="00131B4C"/>
    <w:rsid w:val="00160DBF"/>
    <w:rsid w:val="001752DE"/>
    <w:rsid w:val="001A2DC4"/>
    <w:rsid w:val="001A6BC6"/>
    <w:rsid w:val="001B3974"/>
    <w:rsid w:val="001C0A82"/>
    <w:rsid w:val="001C7562"/>
    <w:rsid w:val="001E494A"/>
    <w:rsid w:val="001E4CD4"/>
    <w:rsid w:val="001E620E"/>
    <w:rsid w:val="001E6A9F"/>
    <w:rsid w:val="001F4636"/>
    <w:rsid w:val="001F7016"/>
    <w:rsid w:val="00212FCF"/>
    <w:rsid w:val="0022773F"/>
    <w:rsid w:val="002379A3"/>
    <w:rsid w:val="00244D8D"/>
    <w:rsid w:val="0027106F"/>
    <w:rsid w:val="00274A2A"/>
    <w:rsid w:val="002A2FF6"/>
    <w:rsid w:val="002D75E6"/>
    <w:rsid w:val="002F2DA1"/>
    <w:rsid w:val="002F60D0"/>
    <w:rsid w:val="003123E4"/>
    <w:rsid w:val="00313D81"/>
    <w:rsid w:val="00314746"/>
    <w:rsid w:val="00315FB4"/>
    <w:rsid w:val="00330196"/>
    <w:rsid w:val="00330AF0"/>
    <w:rsid w:val="003802C1"/>
    <w:rsid w:val="003C56CE"/>
    <w:rsid w:val="003D6B01"/>
    <w:rsid w:val="003F2894"/>
    <w:rsid w:val="00417AFF"/>
    <w:rsid w:val="00476774"/>
    <w:rsid w:val="00490A6F"/>
    <w:rsid w:val="004C1A52"/>
    <w:rsid w:val="004C2D2B"/>
    <w:rsid w:val="004C6CC0"/>
    <w:rsid w:val="004E758C"/>
    <w:rsid w:val="00554803"/>
    <w:rsid w:val="00563899"/>
    <w:rsid w:val="00570782"/>
    <w:rsid w:val="00571FB9"/>
    <w:rsid w:val="00595428"/>
    <w:rsid w:val="0059767B"/>
    <w:rsid w:val="005A4423"/>
    <w:rsid w:val="005E24E5"/>
    <w:rsid w:val="005E2B23"/>
    <w:rsid w:val="005F6905"/>
    <w:rsid w:val="0060010A"/>
    <w:rsid w:val="00610449"/>
    <w:rsid w:val="00636167"/>
    <w:rsid w:val="006629E9"/>
    <w:rsid w:val="00684412"/>
    <w:rsid w:val="006A5D39"/>
    <w:rsid w:val="006B7E40"/>
    <w:rsid w:val="006C35BE"/>
    <w:rsid w:val="006D47CB"/>
    <w:rsid w:val="006E493B"/>
    <w:rsid w:val="006E7015"/>
    <w:rsid w:val="007054EB"/>
    <w:rsid w:val="00712937"/>
    <w:rsid w:val="00726E57"/>
    <w:rsid w:val="00731144"/>
    <w:rsid w:val="00731599"/>
    <w:rsid w:val="007315BB"/>
    <w:rsid w:val="00740860"/>
    <w:rsid w:val="00741D34"/>
    <w:rsid w:val="007614BC"/>
    <w:rsid w:val="00765818"/>
    <w:rsid w:val="00783B0F"/>
    <w:rsid w:val="007924E2"/>
    <w:rsid w:val="00797282"/>
    <w:rsid w:val="007D6CD9"/>
    <w:rsid w:val="007E13D8"/>
    <w:rsid w:val="007E5055"/>
    <w:rsid w:val="007F0C2B"/>
    <w:rsid w:val="00816193"/>
    <w:rsid w:val="00820AC7"/>
    <w:rsid w:val="008219BE"/>
    <w:rsid w:val="008444C9"/>
    <w:rsid w:val="0084615B"/>
    <w:rsid w:val="00875B8D"/>
    <w:rsid w:val="008903F4"/>
    <w:rsid w:val="008A05BE"/>
    <w:rsid w:val="008E017F"/>
    <w:rsid w:val="008E35B1"/>
    <w:rsid w:val="0092623C"/>
    <w:rsid w:val="0098285D"/>
    <w:rsid w:val="009A5590"/>
    <w:rsid w:val="009B510E"/>
    <w:rsid w:val="009C2176"/>
    <w:rsid w:val="009C5E25"/>
    <w:rsid w:val="009D3851"/>
    <w:rsid w:val="009E3AD0"/>
    <w:rsid w:val="00A075A8"/>
    <w:rsid w:val="00A44E14"/>
    <w:rsid w:val="00A5335D"/>
    <w:rsid w:val="00A54EA9"/>
    <w:rsid w:val="00A67CCD"/>
    <w:rsid w:val="00A7127F"/>
    <w:rsid w:val="00A750AF"/>
    <w:rsid w:val="00A91BB2"/>
    <w:rsid w:val="00A93E18"/>
    <w:rsid w:val="00AB1FDB"/>
    <w:rsid w:val="00AD4CA6"/>
    <w:rsid w:val="00AF662C"/>
    <w:rsid w:val="00B22B6E"/>
    <w:rsid w:val="00B353A9"/>
    <w:rsid w:val="00BC682B"/>
    <w:rsid w:val="00C14105"/>
    <w:rsid w:val="00C2720B"/>
    <w:rsid w:val="00C27487"/>
    <w:rsid w:val="00C80066"/>
    <w:rsid w:val="00C95840"/>
    <w:rsid w:val="00CC153F"/>
    <w:rsid w:val="00CC230F"/>
    <w:rsid w:val="00CF7C5C"/>
    <w:rsid w:val="00D034CE"/>
    <w:rsid w:val="00D21BBC"/>
    <w:rsid w:val="00D31533"/>
    <w:rsid w:val="00D33489"/>
    <w:rsid w:val="00D859BC"/>
    <w:rsid w:val="00D90ECA"/>
    <w:rsid w:val="00DF2AF6"/>
    <w:rsid w:val="00E01D6B"/>
    <w:rsid w:val="00E02C12"/>
    <w:rsid w:val="00E176EB"/>
    <w:rsid w:val="00E25F73"/>
    <w:rsid w:val="00E305A2"/>
    <w:rsid w:val="00E32483"/>
    <w:rsid w:val="00E9292A"/>
    <w:rsid w:val="00E96C6C"/>
    <w:rsid w:val="00EB54D5"/>
    <w:rsid w:val="00ED4BF8"/>
    <w:rsid w:val="00EE7969"/>
    <w:rsid w:val="00F43D09"/>
    <w:rsid w:val="00F46D65"/>
    <w:rsid w:val="00F56982"/>
    <w:rsid w:val="00F90346"/>
    <w:rsid w:val="00FA1868"/>
    <w:rsid w:val="00FC464C"/>
    <w:rsid w:val="00FE68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8219BE"/>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8219BE"/>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8219BE"/>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8219BE"/>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8219BE"/>
    <w:pPr>
      <w:keepNext/>
      <w:keepLines/>
      <w:spacing w:before="220" w:after="40"/>
      <w:outlineLvl w:val="4"/>
    </w:pPr>
    <w:rPr>
      <w:b/>
    </w:rPr>
  </w:style>
  <w:style w:type="paragraph" w:styleId="Heading6">
    <w:name w:val="heading 6"/>
    <w:basedOn w:val="Normal"/>
    <w:next w:val="Normal"/>
    <w:uiPriority w:val="9"/>
    <w:semiHidden/>
    <w:unhideWhenUsed/>
    <w:qFormat/>
    <w:rsid w:val="008219B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19BE"/>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8219BE"/>
    <w:pPr>
      <w:keepNext/>
      <w:keepLines/>
      <w:spacing w:before="360" w:after="80"/>
    </w:pPr>
    <w:rPr>
      <w:rFonts w:ascii="Georgia" w:eastAsia="Georgia" w:hAnsi="Georgia" w:cs="Georgia"/>
      <w:i/>
      <w:color w:val="666666"/>
      <w:sz w:val="48"/>
      <w:szCs w:val="48"/>
    </w:rPr>
  </w:style>
  <w:style w:type="table" w:customStyle="1" w:styleId="a">
    <w:basedOn w:val="TableNormal"/>
    <w:rsid w:val="008219BE"/>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8219BE"/>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2A2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FF6"/>
    <w:rPr>
      <w:rFonts w:ascii="Tahoma" w:hAnsi="Tahoma" w:cs="Tahoma"/>
      <w:sz w:val="16"/>
      <w:szCs w:val="16"/>
    </w:rPr>
  </w:style>
  <w:style w:type="character" w:styleId="Hyperlink">
    <w:name w:val="Hyperlink"/>
    <w:basedOn w:val="DefaultParagraphFont"/>
    <w:uiPriority w:val="99"/>
    <w:semiHidden/>
    <w:unhideWhenUsed/>
    <w:rsid w:val="003D6B01"/>
    <w:rPr>
      <w:color w:val="0000FF"/>
      <w:u w:val="single"/>
    </w:rPr>
  </w:style>
</w:styles>
</file>

<file path=word/webSettings.xml><?xml version="1.0" encoding="utf-8"?>
<w:webSettings xmlns:r="http://schemas.openxmlformats.org/officeDocument/2006/relationships" xmlns:w="http://schemas.openxmlformats.org/wordprocessingml/2006/main">
  <w:divs>
    <w:div w:id="34277793">
      <w:bodyDiv w:val="1"/>
      <w:marLeft w:val="0"/>
      <w:marRight w:val="0"/>
      <w:marTop w:val="0"/>
      <w:marBottom w:val="0"/>
      <w:divBdr>
        <w:top w:val="none" w:sz="0" w:space="0" w:color="auto"/>
        <w:left w:val="none" w:sz="0" w:space="0" w:color="auto"/>
        <w:bottom w:val="none" w:sz="0" w:space="0" w:color="auto"/>
        <w:right w:val="none" w:sz="0" w:space="0" w:color="auto"/>
      </w:divBdr>
    </w:div>
    <w:div w:id="209726220">
      <w:bodyDiv w:val="1"/>
      <w:marLeft w:val="0"/>
      <w:marRight w:val="0"/>
      <w:marTop w:val="0"/>
      <w:marBottom w:val="0"/>
      <w:divBdr>
        <w:top w:val="none" w:sz="0" w:space="0" w:color="auto"/>
        <w:left w:val="none" w:sz="0" w:space="0" w:color="auto"/>
        <w:bottom w:val="none" w:sz="0" w:space="0" w:color="auto"/>
        <w:right w:val="none" w:sz="0" w:space="0" w:color="auto"/>
      </w:divBdr>
    </w:div>
    <w:div w:id="214045583">
      <w:bodyDiv w:val="1"/>
      <w:marLeft w:val="0"/>
      <w:marRight w:val="0"/>
      <w:marTop w:val="0"/>
      <w:marBottom w:val="0"/>
      <w:divBdr>
        <w:top w:val="none" w:sz="0" w:space="0" w:color="auto"/>
        <w:left w:val="none" w:sz="0" w:space="0" w:color="auto"/>
        <w:bottom w:val="none" w:sz="0" w:space="0" w:color="auto"/>
        <w:right w:val="none" w:sz="0" w:space="0" w:color="auto"/>
      </w:divBdr>
    </w:div>
    <w:div w:id="346834213">
      <w:bodyDiv w:val="1"/>
      <w:marLeft w:val="0"/>
      <w:marRight w:val="0"/>
      <w:marTop w:val="0"/>
      <w:marBottom w:val="0"/>
      <w:divBdr>
        <w:top w:val="none" w:sz="0" w:space="0" w:color="auto"/>
        <w:left w:val="none" w:sz="0" w:space="0" w:color="auto"/>
        <w:bottom w:val="none" w:sz="0" w:space="0" w:color="auto"/>
        <w:right w:val="none" w:sz="0" w:space="0" w:color="auto"/>
      </w:divBdr>
      <w:divsChild>
        <w:div w:id="705058461">
          <w:marLeft w:val="0"/>
          <w:marRight w:val="0"/>
          <w:marTop w:val="0"/>
          <w:marBottom w:val="0"/>
          <w:divBdr>
            <w:top w:val="none" w:sz="0" w:space="0" w:color="auto"/>
            <w:left w:val="none" w:sz="0" w:space="0" w:color="auto"/>
            <w:bottom w:val="none" w:sz="0" w:space="0" w:color="auto"/>
            <w:right w:val="none" w:sz="0" w:space="0" w:color="auto"/>
          </w:divBdr>
          <w:divsChild>
            <w:div w:id="647783542">
              <w:marLeft w:val="0"/>
              <w:marRight w:val="0"/>
              <w:marTop w:val="0"/>
              <w:marBottom w:val="0"/>
              <w:divBdr>
                <w:top w:val="none" w:sz="0" w:space="0" w:color="auto"/>
                <w:left w:val="none" w:sz="0" w:space="0" w:color="auto"/>
                <w:bottom w:val="none" w:sz="0" w:space="0" w:color="auto"/>
                <w:right w:val="none" w:sz="0" w:space="0" w:color="auto"/>
              </w:divBdr>
              <w:divsChild>
                <w:div w:id="608896338">
                  <w:marLeft w:val="0"/>
                  <w:marRight w:val="0"/>
                  <w:marTop w:val="0"/>
                  <w:marBottom w:val="0"/>
                  <w:divBdr>
                    <w:top w:val="none" w:sz="0" w:space="0" w:color="auto"/>
                    <w:left w:val="none" w:sz="0" w:space="0" w:color="auto"/>
                    <w:bottom w:val="none" w:sz="0" w:space="0" w:color="auto"/>
                    <w:right w:val="none" w:sz="0" w:space="0" w:color="auto"/>
                  </w:divBdr>
                  <w:divsChild>
                    <w:div w:id="191157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51716">
          <w:marLeft w:val="0"/>
          <w:marRight w:val="0"/>
          <w:marTop w:val="0"/>
          <w:marBottom w:val="0"/>
          <w:divBdr>
            <w:top w:val="none" w:sz="0" w:space="0" w:color="auto"/>
            <w:left w:val="none" w:sz="0" w:space="0" w:color="auto"/>
            <w:bottom w:val="none" w:sz="0" w:space="0" w:color="auto"/>
            <w:right w:val="none" w:sz="0" w:space="0" w:color="auto"/>
          </w:divBdr>
          <w:divsChild>
            <w:div w:id="843009441">
              <w:marLeft w:val="0"/>
              <w:marRight w:val="0"/>
              <w:marTop w:val="0"/>
              <w:marBottom w:val="0"/>
              <w:divBdr>
                <w:top w:val="none" w:sz="0" w:space="0" w:color="auto"/>
                <w:left w:val="none" w:sz="0" w:space="0" w:color="auto"/>
                <w:bottom w:val="none" w:sz="0" w:space="0" w:color="auto"/>
                <w:right w:val="none" w:sz="0" w:space="0" w:color="auto"/>
              </w:divBdr>
              <w:divsChild>
                <w:div w:id="681203536">
                  <w:marLeft w:val="0"/>
                  <w:marRight w:val="0"/>
                  <w:marTop w:val="0"/>
                  <w:marBottom w:val="0"/>
                  <w:divBdr>
                    <w:top w:val="none" w:sz="0" w:space="0" w:color="auto"/>
                    <w:left w:val="none" w:sz="0" w:space="0" w:color="auto"/>
                    <w:bottom w:val="none" w:sz="0" w:space="0" w:color="auto"/>
                    <w:right w:val="none" w:sz="0" w:space="0" w:color="auto"/>
                  </w:divBdr>
                  <w:divsChild>
                    <w:div w:id="15356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137187">
      <w:bodyDiv w:val="1"/>
      <w:marLeft w:val="0"/>
      <w:marRight w:val="0"/>
      <w:marTop w:val="0"/>
      <w:marBottom w:val="0"/>
      <w:divBdr>
        <w:top w:val="none" w:sz="0" w:space="0" w:color="auto"/>
        <w:left w:val="none" w:sz="0" w:space="0" w:color="auto"/>
        <w:bottom w:val="none" w:sz="0" w:space="0" w:color="auto"/>
        <w:right w:val="none" w:sz="0" w:space="0" w:color="auto"/>
      </w:divBdr>
      <w:divsChild>
        <w:div w:id="2068411415">
          <w:marLeft w:val="0"/>
          <w:marRight w:val="0"/>
          <w:marTop w:val="0"/>
          <w:marBottom w:val="0"/>
          <w:divBdr>
            <w:top w:val="none" w:sz="0" w:space="0" w:color="auto"/>
            <w:left w:val="none" w:sz="0" w:space="0" w:color="auto"/>
            <w:bottom w:val="none" w:sz="0" w:space="0" w:color="auto"/>
            <w:right w:val="none" w:sz="0" w:space="0" w:color="auto"/>
          </w:divBdr>
          <w:divsChild>
            <w:div w:id="549457083">
              <w:marLeft w:val="0"/>
              <w:marRight w:val="0"/>
              <w:marTop w:val="0"/>
              <w:marBottom w:val="0"/>
              <w:divBdr>
                <w:top w:val="none" w:sz="0" w:space="0" w:color="auto"/>
                <w:left w:val="none" w:sz="0" w:space="0" w:color="auto"/>
                <w:bottom w:val="none" w:sz="0" w:space="0" w:color="auto"/>
                <w:right w:val="none" w:sz="0" w:space="0" w:color="auto"/>
              </w:divBdr>
              <w:divsChild>
                <w:div w:id="363293477">
                  <w:marLeft w:val="0"/>
                  <w:marRight w:val="0"/>
                  <w:marTop w:val="0"/>
                  <w:marBottom w:val="0"/>
                  <w:divBdr>
                    <w:top w:val="none" w:sz="0" w:space="0" w:color="auto"/>
                    <w:left w:val="none" w:sz="0" w:space="0" w:color="auto"/>
                    <w:bottom w:val="none" w:sz="0" w:space="0" w:color="auto"/>
                    <w:right w:val="none" w:sz="0" w:space="0" w:color="auto"/>
                  </w:divBdr>
                  <w:divsChild>
                    <w:div w:id="11701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94896">
          <w:marLeft w:val="0"/>
          <w:marRight w:val="0"/>
          <w:marTop w:val="0"/>
          <w:marBottom w:val="0"/>
          <w:divBdr>
            <w:top w:val="none" w:sz="0" w:space="0" w:color="auto"/>
            <w:left w:val="none" w:sz="0" w:space="0" w:color="auto"/>
            <w:bottom w:val="none" w:sz="0" w:space="0" w:color="auto"/>
            <w:right w:val="none" w:sz="0" w:space="0" w:color="auto"/>
          </w:divBdr>
          <w:divsChild>
            <w:div w:id="14616937">
              <w:marLeft w:val="0"/>
              <w:marRight w:val="0"/>
              <w:marTop w:val="0"/>
              <w:marBottom w:val="0"/>
              <w:divBdr>
                <w:top w:val="none" w:sz="0" w:space="0" w:color="auto"/>
                <w:left w:val="none" w:sz="0" w:space="0" w:color="auto"/>
                <w:bottom w:val="none" w:sz="0" w:space="0" w:color="auto"/>
                <w:right w:val="none" w:sz="0" w:space="0" w:color="auto"/>
              </w:divBdr>
              <w:divsChild>
                <w:div w:id="864169337">
                  <w:marLeft w:val="0"/>
                  <w:marRight w:val="0"/>
                  <w:marTop w:val="0"/>
                  <w:marBottom w:val="0"/>
                  <w:divBdr>
                    <w:top w:val="none" w:sz="0" w:space="0" w:color="auto"/>
                    <w:left w:val="none" w:sz="0" w:space="0" w:color="auto"/>
                    <w:bottom w:val="none" w:sz="0" w:space="0" w:color="auto"/>
                    <w:right w:val="none" w:sz="0" w:space="0" w:color="auto"/>
                  </w:divBdr>
                  <w:divsChild>
                    <w:div w:id="112357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743741">
      <w:bodyDiv w:val="1"/>
      <w:marLeft w:val="0"/>
      <w:marRight w:val="0"/>
      <w:marTop w:val="0"/>
      <w:marBottom w:val="0"/>
      <w:divBdr>
        <w:top w:val="none" w:sz="0" w:space="0" w:color="auto"/>
        <w:left w:val="none" w:sz="0" w:space="0" w:color="auto"/>
        <w:bottom w:val="none" w:sz="0" w:space="0" w:color="auto"/>
        <w:right w:val="none" w:sz="0" w:space="0" w:color="auto"/>
      </w:divBdr>
      <w:divsChild>
        <w:div w:id="939993664">
          <w:marLeft w:val="0"/>
          <w:marRight w:val="0"/>
          <w:marTop w:val="0"/>
          <w:marBottom w:val="0"/>
          <w:divBdr>
            <w:top w:val="none" w:sz="0" w:space="0" w:color="auto"/>
            <w:left w:val="none" w:sz="0" w:space="0" w:color="auto"/>
            <w:bottom w:val="none" w:sz="0" w:space="0" w:color="auto"/>
            <w:right w:val="none" w:sz="0" w:space="0" w:color="auto"/>
          </w:divBdr>
          <w:divsChild>
            <w:div w:id="780421327">
              <w:marLeft w:val="0"/>
              <w:marRight w:val="0"/>
              <w:marTop w:val="0"/>
              <w:marBottom w:val="0"/>
              <w:divBdr>
                <w:top w:val="none" w:sz="0" w:space="0" w:color="auto"/>
                <w:left w:val="none" w:sz="0" w:space="0" w:color="auto"/>
                <w:bottom w:val="none" w:sz="0" w:space="0" w:color="auto"/>
                <w:right w:val="none" w:sz="0" w:space="0" w:color="auto"/>
              </w:divBdr>
              <w:divsChild>
                <w:div w:id="1445230762">
                  <w:marLeft w:val="0"/>
                  <w:marRight w:val="0"/>
                  <w:marTop w:val="0"/>
                  <w:marBottom w:val="0"/>
                  <w:divBdr>
                    <w:top w:val="none" w:sz="0" w:space="0" w:color="auto"/>
                    <w:left w:val="none" w:sz="0" w:space="0" w:color="auto"/>
                    <w:bottom w:val="none" w:sz="0" w:space="0" w:color="auto"/>
                    <w:right w:val="none" w:sz="0" w:space="0" w:color="auto"/>
                  </w:divBdr>
                  <w:divsChild>
                    <w:div w:id="158868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17363">
          <w:marLeft w:val="0"/>
          <w:marRight w:val="0"/>
          <w:marTop w:val="0"/>
          <w:marBottom w:val="0"/>
          <w:divBdr>
            <w:top w:val="none" w:sz="0" w:space="0" w:color="auto"/>
            <w:left w:val="none" w:sz="0" w:space="0" w:color="auto"/>
            <w:bottom w:val="none" w:sz="0" w:space="0" w:color="auto"/>
            <w:right w:val="none" w:sz="0" w:space="0" w:color="auto"/>
          </w:divBdr>
          <w:divsChild>
            <w:div w:id="979579796">
              <w:marLeft w:val="0"/>
              <w:marRight w:val="0"/>
              <w:marTop w:val="0"/>
              <w:marBottom w:val="0"/>
              <w:divBdr>
                <w:top w:val="none" w:sz="0" w:space="0" w:color="auto"/>
                <w:left w:val="none" w:sz="0" w:space="0" w:color="auto"/>
                <w:bottom w:val="none" w:sz="0" w:space="0" w:color="auto"/>
                <w:right w:val="none" w:sz="0" w:space="0" w:color="auto"/>
              </w:divBdr>
              <w:divsChild>
                <w:div w:id="229193917">
                  <w:marLeft w:val="0"/>
                  <w:marRight w:val="0"/>
                  <w:marTop w:val="0"/>
                  <w:marBottom w:val="0"/>
                  <w:divBdr>
                    <w:top w:val="none" w:sz="0" w:space="0" w:color="auto"/>
                    <w:left w:val="none" w:sz="0" w:space="0" w:color="auto"/>
                    <w:bottom w:val="none" w:sz="0" w:space="0" w:color="auto"/>
                    <w:right w:val="none" w:sz="0" w:space="0" w:color="auto"/>
                  </w:divBdr>
                  <w:divsChild>
                    <w:div w:id="18721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999660">
      <w:bodyDiv w:val="1"/>
      <w:marLeft w:val="0"/>
      <w:marRight w:val="0"/>
      <w:marTop w:val="0"/>
      <w:marBottom w:val="0"/>
      <w:divBdr>
        <w:top w:val="none" w:sz="0" w:space="0" w:color="auto"/>
        <w:left w:val="none" w:sz="0" w:space="0" w:color="auto"/>
        <w:bottom w:val="none" w:sz="0" w:space="0" w:color="auto"/>
        <w:right w:val="none" w:sz="0" w:space="0" w:color="auto"/>
      </w:divBdr>
      <w:divsChild>
        <w:div w:id="1482113688">
          <w:marLeft w:val="0"/>
          <w:marRight w:val="0"/>
          <w:marTop w:val="0"/>
          <w:marBottom w:val="0"/>
          <w:divBdr>
            <w:top w:val="none" w:sz="0" w:space="0" w:color="auto"/>
            <w:left w:val="none" w:sz="0" w:space="0" w:color="auto"/>
            <w:bottom w:val="none" w:sz="0" w:space="0" w:color="auto"/>
            <w:right w:val="none" w:sz="0" w:space="0" w:color="auto"/>
          </w:divBdr>
          <w:divsChild>
            <w:div w:id="1178740738">
              <w:marLeft w:val="0"/>
              <w:marRight w:val="0"/>
              <w:marTop w:val="0"/>
              <w:marBottom w:val="0"/>
              <w:divBdr>
                <w:top w:val="none" w:sz="0" w:space="0" w:color="auto"/>
                <w:left w:val="none" w:sz="0" w:space="0" w:color="auto"/>
                <w:bottom w:val="none" w:sz="0" w:space="0" w:color="auto"/>
                <w:right w:val="none" w:sz="0" w:space="0" w:color="auto"/>
              </w:divBdr>
              <w:divsChild>
                <w:div w:id="1462261117">
                  <w:marLeft w:val="0"/>
                  <w:marRight w:val="0"/>
                  <w:marTop w:val="0"/>
                  <w:marBottom w:val="0"/>
                  <w:divBdr>
                    <w:top w:val="none" w:sz="0" w:space="0" w:color="auto"/>
                    <w:left w:val="none" w:sz="0" w:space="0" w:color="auto"/>
                    <w:bottom w:val="none" w:sz="0" w:space="0" w:color="auto"/>
                    <w:right w:val="none" w:sz="0" w:space="0" w:color="auto"/>
                  </w:divBdr>
                  <w:divsChild>
                    <w:div w:id="59810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37821">
          <w:marLeft w:val="0"/>
          <w:marRight w:val="0"/>
          <w:marTop w:val="0"/>
          <w:marBottom w:val="0"/>
          <w:divBdr>
            <w:top w:val="none" w:sz="0" w:space="0" w:color="auto"/>
            <w:left w:val="none" w:sz="0" w:space="0" w:color="auto"/>
            <w:bottom w:val="none" w:sz="0" w:space="0" w:color="auto"/>
            <w:right w:val="none" w:sz="0" w:space="0" w:color="auto"/>
          </w:divBdr>
          <w:divsChild>
            <w:div w:id="133181005">
              <w:marLeft w:val="0"/>
              <w:marRight w:val="0"/>
              <w:marTop w:val="0"/>
              <w:marBottom w:val="0"/>
              <w:divBdr>
                <w:top w:val="none" w:sz="0" w:space="0" w:color="auto"/>
                <w:left w:val="none" w:sz="0" w:space="0" w:color="auto"/>
                <w:bottom w:val="none" w:sz="0" w:space="0" w:color="auto"/>
                <w:right w:val="none" w:sz="0" w:space="0" w:color="auto"/>
              </w:divBdr>
              <w:divsChild>
                <w:div w:id="1845315125">
                  <w:marLeft w:val="0"/>
                  <w:marRight w:val="0"/>
                  <w:marTop w:val="0"/>
                  <w:marBottom w:val="0"/>
                  <w:divBdr>
                    <w:top w:val="none" w:sz="0" w:space="0" w:color="auto"/>
                    <w:left w:val="none" w:sz="0" w:space="0" w:color="auto"/>
                    <w:bottom w:val="none" w:sz="0" w:space="0" w:color="auto"/>
                    <w:right w:val="none" w:sz="0" w:space="0" w:color="auto"/>
                  </w:divBdr>
                  <w:divsChild>
                    <w:div w:id="16302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56479">
      <w:bodyDiv w:val="1"/>
      <w:marLeft w:val="0"/>
      <w:marRight w:val="0"/>
      <w:marTop w:val="0"/>
      <w:marBottom w:val="0"/>
      <w:divBdr>
        <w:top w:val="none" w:sz="0" w:space="0" w:color="auto"/>
        <w:left w:val="none" w:sz="0" w:space="0" w:color="auto"/>
        <w:bottom w:val="none" w:sz="0" w:space="0" w:color="auto"/>
        <w:right w:val="none" w:sz="0" w:space="0" w:color="auto"/>
      </w:divBdr>
      <w:divsChild>
        <w:div w:id="5209779">
          <w:marLeft w:val="0"/>
          <w:marRight w:val="0"/>
          <w:marTop w:val="0"/>
          <w:marBottom w:val="0"/>
          <w:divBdr>
            <w:top w:val="none" w:sz="0" w:space="0" w:color="auto"/>
            <w:left w:val="none" w:sz="0" w:space="0" w:color="auto"/>
            <w:bottom w:val="none" w:sz="0" w:space="0" w:color="auto"/>
            <w:right w:val="none" w:sz="0" w:space="0" w:color="auto"/>
          </w:divBdr>
          <w:divsChild>
            <w:div w:id="738286605">
              <w:marLeft w:val="0"/>
              <w:marRight w:val="0"/>
              <w:marTop w:val="0"/>
              <w:marBottom w:val="0"/>
              <w:divBdr>
                <w:top w:val="none" w:sz="0" w:space="0" w:color="auto"/>
                <w:left w:val="none" w:sz="0" w:space="0" w:color="auto"/>
                <w:bottom w:val="none" w:sz="0" w:space="0" w:color="auto"/>
                <w:right w:val="none" w:sz="0" w:space="0" w:color="auto"/>
              </w:divBdr>
              <w:divsChild>
                <w:div w:id="1360427705">
                  <w:marLeft w:val="0"/>
                  <w:marRight w:val="0"/>
                  <w:marTop w:val="0"/>
                  <w:marBottom w:val="0"/>
                  <w:divBdr>
                    <w:top w:val="none" w:sz="0" w:space="0" w:color="auto"/>
                    <w:left w:val="none" w:sz="0" w:space="0" w:color="auto"/>
                    <w:bottom w:val="none" w:sz="0" w:space="0" w:color="auto"/>
                    <w:right w:val="none" w:sz="0" w:space="0" w:color="auto"/>
                  </w:divBdr>
                  <w:divsChild>
                    <w:div w:id="15258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3782">
          <w:marLeft w:val="0"/>
          <w:marRight w:val="0"/>
          <w:marTop w:val="0"/>
          <w:marBottom w:val="0"/>
          <w:divBdr>
            <w:top w:val="none" w:sz="0" w:space="0" w:color="auto"/>
            <w:left w:val="none" w:sz="0" w:space="0" w:color="auto"/>
            <w:bottom w:val="none" w:sz="0" w:space="0" w:color="auto"/>
            <w:right w:val="none" w:sz="0" w:space="0" w:color="auto"/>
          </w:divBdr>
          <w:divsChild>
            <w:div w:id="447361471">
              <w:marLeft w:val="0"/>
              <w:marRight w:val="0"/>
              <w:marTop w:val="0"/>
              <w:marBottom w:val="0"/>
              <w:divBdr>
                <w:top w:val="none" w:sz="0" w:space="0" w:color="auto"/>
                <w:left w:val="none" w:sz="0" w:space="0" w:color="auto"/>
                <w:bottom w:val="none" w:sz="0" w:space="0" w:color="auto"/>
                <w:right w:val="none" w:sz="0" w:space="0" w:color="auto"/>
              </w:divBdr>
              <w:divsChild>
                <w:div w:id="2140688087">
                  <w:marLeft w:val="0"/>
                  <w:marRight w:val="0"/>
                  <w:marTop w:val="0"/>
                  <w:marBottom w:val="0"/>
                  <w:divBdr>
                    <w:top w:val="none" w:sz="0" w:space="0" w:color="auto"/>
                    <w:left w:val="none" w:sz="0" w:space="0" w:color="auto"/>
                    <w:bottom w:val="none" w:sz="0" w:space="0" w:color="auto"/>
                    <w:right w:val="none" w:sz="0" w:space="0" w:color="auto"/>
                  </w:divBdr>
                  <w:divsChild>
                    <w:div w:id="9156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951645">
      <w:bodyDiv w:val="1"/>
      <w:marLeft w:val="0"/>
      <w:marRight w:val="0"/>
      <w:marTop w:val="0"/>
      <w:marBottom w:val="0"/>
      <w:divBdr>
        <w:top w:val="none" w:sz="0" w:space="0" w:color="auto"/>
        <w:left w:val="none" w:sz="0" w:space="0" w:color="auto"/>
        <w:bottom w:val="none" w:sz="0" w:space="0" w:color="auto"/>
        <w:right w:val="none" w:sz="0" w:space="0" w:color="auto"/>
      </w:divBdr>
    </w:div>
    <w:div w:id="1308508405">
      <w:bodyDiv w:val="1"/>
      <w:marLeft w:val="0"/>
      <w:marRight w:val="0"/>
      <w:marTop w:val="0"/>
      <w:marBottom w:val="0"/>
      <w:divBdr>
        <w:top w:val="none" w:sz="0" w:space="0" w:color="auto"/>
        <w:left w:val="none" w:sz="0" w:space="0" w:color="auto"/>
        <w:bottom w:val="none" w:sz="0" w:space="0" w:color="auto"/>
        <w:right w:val="none" w:sz="0" w:space="0" w:color="auto"/>
      </w:divBdr>
    </w:div>
    <w:div w:id="1402173598">
      <w:bodyDiv w:val="1"/>
      <w:marLeft w:val="0"/>
      <w:marRight w:val="0"/>
      <w:marTop w:val="0"/>
      <w:marBottom w:val="0"/>
      <w:divBdr>
        <w:top w:val="none" w:sz="0" w:space="0" w:color="auto"/>
        <w:left w:val="none" w:sz="0" w:space="0" w:color="auto"/>
        <w:bottom w:val="none" w:sz="0" w:space="0" w:color="auto"/>
        <w:right w:val="none" w:sz="0" w:space="0" w:color="auto"/>
      </w:divBdr>
      <w:divsChild>
        <w:div w:id="232206005">
          <w:marLeft w:val="0"/>
          <w:marRight w:val="0"/>
          <w:marTop w:val="0"/>
          <w:marBottom w:val="0"/>
          <w:divBdr>
            <w:top w:val="none" w:sz="0" w:space="0" w:color="auto"/>
            <w:left w:val="none" w:sz="0" w:space="0" w:color="auto"/>
            <w:bottom w:val="none" w:sz="0" w:space="0" w:color="auto"/>
            <w:right w:val="none" w:sz="0" w:space="0" w:color="auto"/>
          </w:divBdr>
          <w:divsChild>
            <w:div w:id="570969534">
              <w:marLeft w:val="0"/>
              <w:marRight w:val="0"/>
              <w:marTop w:val="0"/>
              <w:marBottom w:val="0"/>
              <w:divBdr>
                <w:top w:val="none" w:sz="0" w:space="0" w:color="auto"/>
                <w:left w:val="none" w:sz="0" w:space="0" w:color="auto"/>
                <w:bottom w:val="none" w:sz="0" w:space="0" w:color="auto"/>
                <w:right w:val="none" w:sz="0" w:space="0" w:color="auto"/>
              </w:divBdr>
              <w:divsChild>
                <w:div w:id="1320233150">
                  <w:marLeft w:val="0"/>
                  <w:marRight w:val="0"/>
                  <w:marTop w:val="0"/>
                  <w:marBottom w:val="0"/>
                  <w:divBdr>
                    <w:top w:val="none" w:sz="0" w:space="0" w:color="auto"/>
                    <w:left w:val="none" w:sz="0" w:space="0" w:color="auto"/>
                    <w:bottom w:val="none" w:sz="0" w:space="0" w:color="auto"/>
                    <w:right w:val="none" w:sz="0" w:space="0" w:color="auto"/>
                  </w:divBdr>
                  <w:divsChild>
                    <w:div w:id="18179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87898">
          <w:marLeft w:val="0"/>
          <w:marRight w:val="0"/>
          <w:marTop w:val="0"/>
          <w:marBottom w:val="0"/>
          <w:divBdr>
            <w:top w:val="none" w:sz="0" w:space="0" w:color="auto"/>
            <w:left w:val="none" w:sz="0" w:space="0" w:color="auto"/>
            <w:bottom w:val="none" w:sz="0" w:space="0" w:color="auto"/>
            <w:right w:val="none" w:sz="0" w:space="0" w:color="auto"/>
          </w:divBdr>
          <w:divsChild>
            <w:div w:id="926307980">
              <w:marLeft w:val="0"/>
              <w:marRight w:val="0"/>
              <w:marTop w:val="0"/>
              <w:marBottom w:val="0"/>
              <w:divBdr>
                <w:top w:val="none" w:sz="0" w:space="0" w:color="auto"/>
                <w:left w:val="none" w:sz="0" w:space="0" w:color="auto"/>
                <w:bottom w:val="none" w:sz="0" w:space="0" w:color="auto"/>
                <w:right w:val="none" w:sz="0" w:space="0" w:color="auto"/>
              </w:divBdr>
              <w:divsChild>
                <w:div w:id="204487245">
                  <w:marLeft w:val="0"/>
                  <w:marRight w:val="0"/>
                  <w:marTop w:val="0"/>
                  <w:marBottom w:val="0"/>
                  <w:divBdr>
                    <w:top w:val="none" w:sz="0" w:space="0" w:color="auto"/>
                    <w:left w:val="none" w:sz="0" w:space="0" w:color="auto"/>
                    <w:bottom w:val="none" w:sz="0" w:space="0" w:color="auto"/>
                    <w:right w:val="none" w:sz="0" w:space="0" w:color="auto"/>
                  </w:divBdr>
                  <w:divsChild>
                    <w:div w:id="17402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099938">
      <w:bodyDiv w:val="1"/>
      <w:marLeft w:val="0"/>
      <w:marRight w:val="0"/>
      <w:marTop w:val="0"/>
      <w:marBottom w:val="0"/>
      <w:divBdr>
        <w:top w:val="none" w:sz="0" w:space="0" w:color="auto"/>
        <w:left w:val="none" w:sz="0" w:space="0" w:color="auto"/>
        <w:bottom w:val="none" w:sz="0" w:space="0" w:color="auto"/>
        <w:right w:val="none" w:sz="0" w:space="0" w:color="auto"/>
      </w:divBdr>
    </w:div>
    <w:div w:id="1538614707">
      <w:bodyDiv w:val="1"/>
      <w:marLeft w:val="0"/>
      <w:marRight w:val="0"/>
      <w:marTop w:val="0"/>
      <w:marBottom w:val="0"/>
      <w:divBdr>
        <w:top w:val="none" w:sz="0" w:space="0" w:color="auto"/>
        <w:left w:val="none" w:sz="0" w:space="0" w:color="auto"/>
        <w:bottom w:val="none" w:sz="0" w:space="0" w:color="auto"/>
        <w:right w:val="none" w:sz="0" w:space="0" w:color="auto"/>
      </w:divBdr>
      <w:divsChild>
        <w:div w:id="1296984588">
          <w:marLeft w:val="0"/>
          <w:marRight w:val="0"/>
          <w:marTop w:val="0"/>
          <w:marBottom w:val="0"/>
          <w:divBdr>
            <w:top w:val="none" w:sz="0" w:space="0" w:color="auto"/>
            <w:left w:val="none" w:sz="0" w:space="0" w:color="auto"/>
            <w:bottom w:val="none" w:sz="0" w:space="0" w:color="auto"/>
            <w:right w:val="none" w:sz="0" w:space="0" w:color="auto"/>
          </w:divBdr>
          <w:divsChild>
            <w:div w:id="1813790102">
              <w:marLeft w:val="0"/>
              <w:marRight w:val="0"/>
              <w:marTop w:val="0"/>
              <w:marBottom w:val="0"/>
              <w:divBdr>
                <w:top w:val="none" w:sz="0" w:space="0" w:color="auto"/>
                <w:left w:val="none" w:sz="0" w:space="0" w:color="auto"/>
                <w:bottom w:val="none" w:sz="0" w:space="0" w:color="auto"/>
                <w:right w:val="none" w:sz="0" w:space="0" w:color="auto"/>
              </w:divBdr>
              <w:divsChild>
                <w:div w:id="485169173">
                  <w:marLeft w:val="0"/>
                  <w:marRight w:val="0"/>
                  <w:marTop w:val="0"/>
                  <w:marBottom w:val="0"/>
                  <w:divBdr>
                    <w:top w:val="none" w:sz="0" w:space="0" w:color="auto"/>
                    <w:left w:val="none" w:sz="0" w:space="0" w:color="auto"/>
                    <w:bottom w:val="none" w:sz="0" w:space="0" w:color="auto"/>
                    <w:right w:val="none" w:sz="0" w:space="0" w:color="auto"/>
                  </w:divBdr>
                  <w:divsChild>
                    <w:div w:id="2499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661727">
          <w:marLeft w:val="0"/>
          <w:marRight w:val="0"/>
          <w:marTop w:val="0"/>
          <w:marBottom w:val="0"/>
          <w:divBdr>
            <w:top w:val="none" w:sz="0" w:space="0" w:color="auto"/>
            <w:left w:val="none" w:sz="0" w:space="0" w:color="auto"/>
            <w:bottom w:val="none" w:sz="0" w:space="0" w:color="auto"/>
            <w:right w:val="none" w:sz="0" w:space="0" w:color="auto"/>
          </w:divBdr>
          <w:divsChild>
            <w:div w:id="11611857">
              <w:marLeft w:val="0"/>
              <w:marRight w:val="0"/>
              <w:marTop w:val="0"/>
              <w:marBottom w:val="0"/>
              <w:divBdr>
                <w:top w:val="none" w:sz="0" w:space="0" w:color="auto"/>
                <w:left w:val="none" w:sz="0" w:space="0" w:color="auto"/>
                <w:bottom w:val="none" w:sz="0" w:space="0" w:color="auto"/>
                <w:right w:val="none" w:sz="0" w:space="0" w:color="auto"/>
              </w:divBdr>
              <w:divsChild>
                <w:div w:id="1275555504">
                  <w:marLeft w:val="0"/>
                  <w:marRight w:val="0"/>
                  <w:marTop w:val="0"/>
                  <w:marBottom w:val="0"/>
                  <w:divBdr>
                    <w:top w:val="none" w:sz="0" w:space="0" w:color="auto"/>
                    <w:left w:val="none" w:sz="0" w:space="0" w:color="auto"/>
                    <w:bottom w:val="none" w:sz="0" w:space="0" w:color="auto"/>
                    <w:right w:val="none" w:sz="0" w:space="0" w:color="auto"/>
                  </w:divBdr>
                  <w:divsChild>
                    <w:div w:id="16926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04372">
      <w:bodyDiv w:val="1"/>
      <w:marLeft w:val="0"/>
      <w:marRight w:val="0"/>
      <w:marTop w:val="0"/>
      <w:marBottom w:val="0"/>
      <w:divBdr>
        <w:top w:val="none" w:sz="0" w:space="0" w:color="auto"/>
        <w:left w:val="none" w:sz="0" w:space="0" w:color="auto"/>
        <w:bottom w:val="none" w:sz="0" w:space="0" w:color="auto"/>
        <w:right w:val="none" w:sz="0" w:space="0" w:color="auto"/>
      </w:divBdr>
      <w:divsChild>
        <w:div w:id="1426613192">
          <w:marLeft w:val="0"/>
          <w:marRight w:val="0"/>
          <w:marTop w:val="0"/>
          <w:marBottom w:val="0"/>
          <w:divBdr>
            <w:top w:val="none" w:sz="0" w:space="0" w:color="auto"/>
            <w:left w:val="none" w:sz="0" w:space="0" w:color="auto"/>
            <w:bottom w:val="none" w:sz="0" w:space="0" w:color="auto"/>
            <w:right w:val="none" w:sz="0" w:space="0" w:color="auto"/>
          </w:divBdr>
          <w:divsChild>
            <w:div w:id="1877423056">
              <w:marLeft w:val="0"/>
              <w:marRight w:val="0"/>
              <w:marTop w:val="0"/>
              <w:marBottom w:val="0"/>
              <w:divBdr>
                <w:top w:val="none" w:sz="0" w:space="0" w:color="auto"/>
                <w:left w:val="none" w:sz="0" w:space="0" w:color="auto"/>
                <w:bottom w:val="none" w:sz="0" w:space="0" w:color="auto"/>
                <w:right w:val="none" w:sz="0" w:space="0" w:color="auto"/>
              </w:divBdr>
              <w:divsChild>
                <w:div w:id="1952349085">
                  <w:marLeft w:val="0"/>
                  <w:marRight w:val="0"/>
                  <w:marTop w:val="0"/>
                  <w:marBottom w:val="0"/>
                  <w:divBdr>
                    <w:top w:val="none" w:sz="0" w:space="0" w:color="auto"/>
                    <w:left w:val="none" w:sz="0" w:space="0" w:color="auto"/>
                    <w:bottom w:val="none" w:sz="0" w:space="0" w:color="auto"/>
                    <w:right w:val="none" w:sz="0" w:space="0" w:color="auto"/>
                  </w:divBdr>
                  <w:divsChild>
                    <w:div w:id="12161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665838">
          <w:marLeft w:val="0"/>
          <w:marRight w:val="0"/>
          <w:marTop w:val="0"/>
          <w:marBottom w:val="0"/>
          <w:divBdr>
            <w:top w:val="none" w:sz="0" w:space="0" w:color="auto"/>
            <w:left w:val="none" w:sz="0" w:space="0" w:color="auto"/>
            <w:bottom w:val="none" w:sz="0" w:space="0" w:color="auto"/>
            <w:right w:val="none" w:sz="0" w:space="0" w:color="auto"/>
          </w:divBdr>
          <w:divsChild>
            <w:div w:id="715204642">
              <w:marLeft w:val="0"/>
              <w:marRight w:val="0"/>
              <w:marTop w:val="0"/>
              <w:marBottom w:val="0"/>
              <w:divBdr>
                <w:top w:val="none" w:sz="0" w:space="0" w:color="auto"/>
                <w:left w:val="none" w:sz="0" w:space="0" w:color="auto"/>
                <w:bottom w:val="none" w:sz="0" w:space="0" w:color="auto"/>
                <w:right w:val="none" w:sz="0" w:space="0" w:color="auto"/>
              </w:divBdr>
              <w:divsChild>
                <w:div w:id="1048803624">
                  <w:marLeft w:val="0"/>
                  <w:marRight w:val="0"/>
                  <w:marTop w:val="0"/>
                  <w:marBottom w:val="0"/>
                  <w:divBdr>
                    <w:top w:val="none" w:sz="0" w:space="0" w:color="auto"/>
                    <w:left w:val="none" w:sz="0" w:space="0" w:color="auto"/>
                    <w:bottom w:val="none" w:sz="0" w:space="0" w:color="auto"/>
                    <w:right w:val="none" w:sz="0" w:space="0" w:color="auto"/>
                  </w:divBdr>
                  <w:divsChild>
                    <w:div w:id="38630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4</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183</cp:revision>
  <dcterms:created xsi:type="dcterms:W3CDTF">2016-05-04T09:19:00Z</dcterms:created>
  <dcterms:modified xsi:type="dcterms:W3CDTF">2024-06-16T05:23:00Z</dcterms:modified>
</cp:coreProperties>
</file>