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26"/>
        <w:gridCol w:w="5616"/>
      </w:tblGrid>
      <w:tr w:rsidR="00021DD2" w:rsidRPr="001712E3" w:rsidTr="001712E3">
        <w:trPr>
          <w:jc w:val="center"/>
        </w:trPr>
        <w:tc>
          <w:tcPr>
            <w:tcW w:w="3626" w:type="dxa"/>
          </w:tcPr>
          <w:p w:rsidR="00021DD2" w:rsidRPr="001712E3" w:rsidRDefault="001712E3" w:rsidP="001712E3">
            <w:pPr>
              <w:spacing w:line="360" w:lineRule="auto"/>
              <w:jc w:val="both"/>
              <w:rPr>
                <w:b/>
                <w:sz w:val="24"/>
                <w:szCs w:val="24"/>
              </w:rPr>
            </w:pPr>
            <w:r w:rsidRPr="001712E3">
              <w:rPr>
                <w:b/>
                <w:sz w:val="24"/>
                <w:szCs w:val="24"/>
              </w:rPr>
              <w:t>SESSION</w:t>
            </w:r>
          </w:p>
        </w:tc>
        <w:tc>
          <w:tcPr>
            <w:tcW w:w="5616" w:type="dxa"/>
          </w:tcPr>
          <w:p w:rsidR="00021DD2" w:rsidRPr="001712E3" w:rsidRDefault="001712E3" w:rsidP="001712E3">
            <w:pPr>
              <w:spacing w:line="360" w:lineRule="auto"/>
              <w:jc w:val="both"/>
              <w:rPr>
                <w:b/>
                <w:sz w:val="24"/>
                <w:szCs w:val="24"/>
              </w:rPr>
            </w:pPr>
            <w:r w:rsidRPr="001712E3">
              <w:rPr>
                <w:b/>
                <w:sz w:val="24"/>
                <w:szCs w:val="24"/>
              </w:rPr>
              <w:t>FEBRUARY - MARCH 2024</w:t>
            </w:r>
          </w:p>
        </w:tc>
      </w:tr>
      <w:tr w:rsidR="00021DD2" w:rsidRPr="001712E3" w:rsidTr="001712E3">
        <w:trPr>
          <w:jc w:val="center"/>
        </w:trPr>
        <w:tc>
          <w:tcPr>
            <w:tcW w:w="3626" w:type="dxa"/>
          </w:tcPr>
          <w:p w:rsidR="00021DD2" w:rsidRPr="001712E3" w:rsidRDefault="001712E3" w:rsidP="001712E3">
            <w:pPr>
              <w:spacing w:line="360" w:lineRule="auto"/>
              <w:jc w:val="both"/>
              <w:rPr>
                <w:b/>
                <w:sz w:val="24"/>
                <w:szCs w:val="24"/>
              </w:rPr>
            </w:pPr>
            <w:r w:rsidRPr="001712E3">
              <w:rPr>
                <w:b/>
                <w:sz w:val="24"/>
                <w:szCs w:val="24"/>
              </w:rPr>
              <w:t>PROGRAM</w:t>
            </w:r>
          </w:p>
        </w:tc>
        <w:tc>
          <w:tcPr>
            <w:tcW w:w="5616" w:type="dxa"/>
          </w:tcPr>
          <w:p w:rsidR="00021DD2" w:rsidRPr="001712E3" w:rsidRDefault="001712E3" w:rsidP="001712E3">
            <w:pPr>
              <w:spacing w:line="360" w:lineRule="auto"/>
              <w:jc w:val="both"/>
              <w:rPr>
                <w:b/>
                <w:sz w:val="24"/>
                <w:szCs w:val="24"/>
              </w:rPr>
            </w:pPr>
            <w:r w:rsidRPr="001712E3">
              <w:rPr>
                <w:b/>
                <w:sz w:val="24"/>
                <w:szCs w:val="24"/>
              </w:rPr>
              <w:t>MASTER OF BUSINESS ADMINISTRATION (MBA)</w:t>
            </w:r>
          </w:p>
        </w:tc>
      </w:tr>
      <w:tr w:rsidR="00021DD2" w:rsidRPr="001712E3" w:rsidTr="001712E3">
        <w:trPr>
          <w:jc w:val="center"/>
        </w:trPr>
        <w:tc>
          <w:tcPr>
            <w:tcW w:w="3626" w:type="dxa"/>
          </w:tcPr>
          <w:p w:rsidR="00021DD2" w:rsidRPr="001712E3" w:rsidRDefault="001712E3" w:rsidP="001712E3">
            <w:pPr>
              <w:spacing w:line="360" w:lineRule="auto"/>
              <w:jc w:val="both"/>
              <w:rPr>
                <w:b/>
                <w:sz w:val="24"/>
                <w:szCs w:val="24"/>
              </w:rPr>
            </w:pPr>
            <w:r w:rsidRPr="001712E3">
              <w:rPr>
                <w:b/>
                <w:sz w:val="24"/>
                <w:szCs w:val="24"/>
              </w:rPr>
              <w:t>SEMESTER</w:t>
            </w:r>
          </w:p>
        </w:tc>
        <w:tc>
          <w:tcPr>
            <w:tcW w:w="5616" w:type="dxa"/>
          </w:tcPr>
          <w:p w:rsidR="00021DD2" w:rsidRPr="001712E3" w:rsidRDefault="001712E3" w:rsidP="001712E3">
            <w:pPr>
              <w:spacing w:line="360" w:lineRule="auto"/>
              <w:jc w:val="both"/>
              <w:rPr>
                <w:b/>
                <w:sz w:val="24"/>
                <w:szCs w:val="24"/>
              </w:rPr>
            </w:pPr>
            <w:r w:rsidRPr="001712E3">
              <w:rPr>
                <w:b/>
                <w:sz w:val="24"/>
                <w:szCs w:val="24"/>
              </w:rPr>
              <w:t>03</w:t>
            </w:r>
          </w:p>
        </w:tc>
      </w:tr>
      <w:tr w:rsidR="00021DD2" w:rsidRPr="001712E3" w:rsidTr="001712E3">
        <w:trPr>
          <w:jc w:val="center"/>
        </w:trPr>
        <w:tc>
          <w:tcPr>
            <w:tcW w:w="3626" w:type="dxa"/>
          </w:tcPr>
          <w:p w:rsidR="00021DD2" w:rsidRPr="001712E3" w:rsidRDefault="001712E3" w:rsidP="001712E3">
            <w:pPr>
              <w:spacing w:line="360" w:lineRule="auto"/>
              <w:jc w:val="both"/>
              <w:rPr>
                <w:b/>
                <w:sz w:val="24"/>
                <w:szCs w:val="24"/>
              </w:rPr>
            </w:pPr>
            <w:r w:rsidRPr="001712E3">
              <w:rPr>
                <w:b/>
                <w:sz w:val="24"/>
                <w:szCs w:val="24"/>
              </w:rPr>
              <w:t>COURSE CODE &amp; NAME</w:t>
            </w:r>
          </w:p>
        </w:tc>
        <w:tc>
          <w:tcPr>
            <w:tcW w:w="5616" w:type="dxa"/>
          </w:tcPr>
          <w:p w:rsidR="00021DD2" w:rsidRPr="001712E3" w:rsidRDefault="00EC50B4" w:rsidP="001712E3">
            <w:pPr>
              <w:spacing w:line="360" w:lineRule="auto"/>
              <w:jc w:val="both"/>
              <w:rPr>
                <w:b/>
                <w:sz w:val="24"/>
                <w:szCs w:val="24"/>
              </w:rPr>
            </w:pPr>
            <w:r>
              <w:rPr>
                <w:b/>
                <w:sz w:val="24"/>
                <w:szCs w:val="24"/>
              </w:rPr>
              <w:t xml:space="preserve">DMKT302 - </w:t>
            </w:r>
            <w:r w:rsidR="001712E3" w:rsidRPr="001712E3">
              <w:rPr>
                <w:b/>
                <w:sz w:val="24"/>
                <w:szCs w:val="24"/>
              </w:rPr>
              <w:t>CONSUMER BEHAVIOR</w:t>
            </w:r>
          </w:p>
        </w:tc>
      </w:tr>
      <w:tr w:rsidR="00021DD2" w:rsidRPr="001712E3" w:rsidTr="001712E3">
        <w:trPr>
          <w:jc w:val="center"/>
        </w:trPr>
        <w:tc>
          <w:tcPr>
            <w:tcW w:w="3626" w:type="dxa"/>
          </w:tcPr>
          <w:p w:rsidR="00021DD2" w:rsidRPr="001712E3" w:rsidRDefault="00021DD2" w:rsidP="001712E3">
            <w:pPr>
              <w:spacing w:line="360" w:lineRule="auto"/>
              <w:jc w:val="both"/>
              <w:rPr>
                <w:b/>
                <w:sz w:val="24"/>
                <w:szCs w:val="24"/>
              </w:rPr>
            </w:pPr>
          </w:p>
        </w:tc>
        <w:tc>
          <w:tcPr>
            <w:tcW w:w="5616" w:type="dxa"/>
          </w:tcPr>
          <w:p w:rsidR="00021DD2" w:rsidRPr="001712E3" w:rsidRDefault="00021DD2" w:rsidP="001712E3">
            <w:pPr>
              <w:spacing w:line="360" w:lineRule="auto"/>
              <w:jc w:val="both"/>
              <w:rPr>
                <w:b/>
                <w:sz w:val="24"/>
                <w:szCs w:val="24"/>
              </w:rPr>
            </w:pPr>
          </w:p>
        </w:tc>
      </w:tr>
      <w:tr w:rsidR="00021DD2" w:rsidRPr="001712E3" w:rsidTr="001712E3">
        <w:trPr>
          <w:jc w:val="center"/>
        </w:trPr>
        <w:tc>
          <w:tcPr>
            <w:tcW w:w="3626" w:type="dxa"/>
          </w:tcPr>
          <w:p w:rsidR="00021DD2" w:rsidRPr="001712E3" w:rsidRDefault="00021DD2" w:rsidP="001712E3">
            <w:pPr>
              <w:spacing w:line="360" w:lineRule="auto"/>
              <w:jc w:val="both"/>
              <w:rPr>
                <w:b/>
                <w:sz w:val="24"/>
                <w:szCs w:val="24"/>
              </w:rPr>
            </w:pPr>
          </w:p>
        </w:tc>
        <w:tc>
          <w:tcPr>
            <w:tcW w:w="5616" w:type="dxa"/>
          </w:tcPr>
          <w:p w:rsidR="00040775" w:rsidRPr="001712E3" w:rsidRDefault="00040775" w:rsidP="001712E3">
            <w:pPr>
              <w:spacing w:line="360" w:lineRule="auto"/>
              <w:jc w:val="both"/>
              <w:rPr>
                <w:b/>
                <w:sz w:val="24"/>
                <w:szCs w:val="24"/>
              </w:rPr>
            </w:pPr>
          </w:p>
        </w:tc>
      </w:tr>
    </w:tbl>
    <w:p w:rsidR="008A05BE" w:rsidRPr="001712E3" w:rsidRDefault="008A05BE" w:rsidP="001712E3">
      <w:pPr>
        <w:spacing w:line="360" w:lineRule="auto"/>
        <w:jc w:val="both"/>
        <w:rPr>
          <w:rFonts w:ascii="Times New Roman" w:hAnsi="Times New Roman" w:cs="Times New Roman"/>
          <w:b/>
          <w:sz w:val="24"/>
          <w:szCs w:val="24"/>
        </w:rPr>
      </w:pPr>
    </w:p>
    <w:p w:rsidR="001712E3" w:rsidRPr="001712E3" w:rsidRDefault="001712E3" w:rsidP="001712E3">
      <w:pPr>
        <w:spacing w:line="360" w:lineRule="auto"/>
        <w:jc w:val="both"/>
        <w:rPr>
          <w:rFonts w:ascii="Times New Roman" w:hAnsi="Times New Roman" w:cs="Times New Roman"/>
          <w:b/>
          <w:sz w:val="24"/>
          <w:szCs w:val="24"/>
        </w:rPr>
      </w:pPr>
    </w:p>
    <w:p w:rsidR="001712E3" w:rsidRPr="001712E3" w:rsidRDefault="001712E3" w:rsidP="001712E3">
      <w:pPr>
        <w:spacing w:line="360" w:lineRule="auto"/>
        <w:jc w:val="center"/>
        <w:rPr>
          <w:rFonts w:ascii="Times New Roman" w:hAnsi="Times New Roman" w:cs="Times New Roman"/>
          <w:b/>
          <w:sz w:val="24"/>
          <w:szCs w:val="24"/>
        </w:rPr>
      </w:pPr>
      <w:r w:rsidRPr="001712E3">
        <w:rPr>
          <w:rFonts w:ascii="Times New Roman" w:hAnsi="Times New Roman" w:cs="Times New Roman"/>
          <w:b/>
          <w:sz w:val="24"/>
          <w:szCs w:val="24"/>
        </w:rPr>
        <w:t>Assignment Set – 1</w:t>
      </w:r>
    </w:p>
    <w:p w:rsidR="001712E3" w:rsidRDefault="001712E3" w:rsidP="001712E3">
      <w:pPr>
        <w:spacing w:line="360" w:lineRule="auto"/>
        <w:jc w:val="both"/>
        <w:rPr>
          <w:rFonts w:ascii="Times New Roman" w:hAnsi="Times New Roman" w:cs="Times New Roman"/>
          <w:b/>
          <w:sz w:val="24"/>
          <w:szCs w:val="24"/>
        </w:rPr>
      </w:pPr>
    </w:p>
    <w:p w:rsidR="001712E3" w:rsidRPr="001712E3" w:rsidRDefault="001712E3" w:rsidP="001712E3">
      <w:pPr>
        <w:spacing w:line="360" w:lineRule="auto"/>
        <w:jc w:val="both"/>
        <w:rPr>
          <w:rFonts w:ascii="Times New Roman" w:hAnsi="Times New Roman" w:cs="Times New Roman"/>
          <w:b/>
          <w:sz w:val="24"/>
          <w:szCs w:val="24"/>
        </w:rPr>
      </w:pPr>
    </w:p>
    <w:p w:rsidR="001712E3" w:rsidRPr="001712E3" w:rsidRDefault="001712E3" w:rsidP="001712E3">
      <w:pPr>
        <w:spacing w:line="360" w:lineRule="auto"/>
        <w:jc w:val="both"/>
        <w:rPr>
          <w:rFonts w:ascii="Times New Roman" w:hAnsi="Times New Roman" w:cs="Times New Roman"/>
          <w:b/>
          <w:sz w:val="24"/>
          <w:szCs w:val="24"/>
        </w:rPr>
      </w:pPr>
      <w:r w:rsidRPr="001712E3">
        <w:rPr>
          <w:rFonts w:ascii="Times New Roman" w:hAnsi="Times New Roman" w:cs="Times New Roman"/>
          <w:b/>
          <w:sz w:val="24"/>
          <w:szCs w:val="24"/>
        </w:rPr>
        <w:t xml:space="preserve">1. What is the tri-component model of attitude formation? </w:t>
      </w:r>
    </w:p>
    <w:p w:rsidR="001712E3" w:rsidRPr="001712E3" w:rsidRDefault="001712E3" w:rsidP="001712E3">
      <w:pPr>
        <w:spacing w:line="360" w:lineRule="auto"/>
        <w:jc w:val="both"/>
        <w:rPr>
          <w:rFonts w:ascii="Times New Roman" w:hAnsi="Times New Roman" w:cs="Times New Roman"/>
          <w:b/>
          <w:sz w:val="24"/>
          <w:szCs w:val="24"/>
        </w:rPr>
      </w:pPr>
      <w:r w:rsidRPr="001712E3">
        <w:rPr>
          <w:rFonts w:ascii="Times New Roman" w:hAnsi="Times New Roman" w:cs="Times New Roman"/>
          <w:b/>
          <w:sz w:val="24"/>
          <w:szCs w:val="24"/>
        </w:rPr>
        <w:t>Ans 1.</w:t>
      </w:r>
    </w:p>
    <w:p w:rsidR="001712E3" w:rsidRPr="001712E3" w:rsidRDefault="001712E3" w:rsidP="001712E3">
      <w:pPr>
        <w:spacing w:line="360" w:lineRule="auto"/>
        <w:jc w:val="both"/>
        <w:rPr>
          <w:rFonts w:ascii="Times New Roman" w:hAnsi="Times New Roman" w:cs="Times New Roman"/>
          <w:b/>
          <w:bCs/>
          <w:sz w:val="24"/>
          <w:szCs w:val="24"/>
          <w:lang w:val="en-US"/>
        </w:rPr>
      </w:pPr>
      <w:r w:rsidRPr="001712E3">
        <w:rPr>
          <w:rFonts w:ascii="Times New Roman" w:hAnsi="Times New Roman" w:cs="Times New Roman"/>
          <w:b/>
          <w:bCs/>
          <w:sz w:val="24"/>
          <w:szCs w:val="24"/>
          <w:lang w:val="en-US"/>
        </w:rPr>
        <w:t>The Tri-Component Model of Attitude Formation</w:t>
      </w:r>
    </w:p>
    <w:p w:rsidR="001712E3" w:rsidRPr="001712E3" w:rsidRDefault="001712E3" w:rsidP="009F612D">
      <w:pPr>
        <w:spacing w:line="360" w:lineRule="auto"/>
        <w:jc w:val="both"/>
        <w:rPr>
          <w:rFonts w:ascii="Times New Roman" w:hAnsi="Times New Roman" w:cs="Times New Roman"/>
          <w:sz w:val="24"/>
          <w:szCs w:val="24"/>
          <w:lang w:val="en-US"/>
        </w:rPr>
      </w:pPr>
      <w:r w:rsidRPr="001712E3">
        <w:rPr>
          <w:rFonts w:ascii="Times New Roman" w:hAnsi="Times New Roman" w:cs="Times New Roman"/>
          <w:sz w:val="24"/>
          <w:szCs w:val="24"/>
          <w:lang w:val="en-US"/>
        </w:rPr>
        <w:t xml:space="preserve">The tri-component model of attitude formation is a widely recognized framework in consumer behavior that explains how attitudes are formed and structured. This model posits that attitudes consist of three primary components: cognitive, affective, and conative. Each component contributes to the overall attitude an individual holds toward a particular object, person, or situation. Understanding these components is crucial for marketers as they develop </w:t>
      </w:r>
    </w:p>
    <w:p w:rsidR="001712E3" w:rsidRDefault="001712E3" w:rsidP="001712E3">
      <w:pPr>
        <w:spacing w:line="360" w:lineRule="auto"/>
        <w:jc w:val="both"/>
        <w:rPr>
          <w:rFonts w:ascii="Times New Roman" w:hAnsi="Times New Roman" w:cs="Times New Roman"/>
          <w:sz w:val="24"/>
          <w:szCs w:val="24"/>
        </w:rPr>
      </w:pPr>
    </w:p>
    <w:p w:rsidR="009F612D" w:rsidRDefault="009F612D" w:rsidP="009F612D">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9F612D" w:rsidRDefault="009F612D" w:rsidP="009F612D">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9F612D" w:rsidRDefault="009F612D" w:rsidP="009F612D">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9F612D" w:rsidRDefault="009F612D" w:rsidP="009F612D">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9F612D" w:rsidRDefault="009F612D" w:rsidP="009F612D">
      <w:pPr>
        <w:spacing w:before="240" w:after="240"/>
        <w:jc w:val="center"/>
        <w:rPr>
          <w:rFonts w:ascii="Georgia" w:hAnsi="Georgia"/>
          <w:sz w:val="32"/>
          <w:szCs w:val="32"/>
        </w:rPr>
      </w:pPr>
      <w:r>
        <w:rPr>
          <w:rFonts w:ascii="Georgia" w:hAnsi="Georgia"/>
          <w:sz w:val="32"/>
          <w:szCs w:val="32"/>
        </w:rPr>
        <w:t>buy cheap assignment help online from us easily</w:t>
      </w:r>
    </w:p>
    <w:p w:rsidR="009F612D" w:rsidRDefault="009F612D" w:rsidP="009F612D">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9F612D" w:rsidRDefault="009F612D" w:rsidP="009F612D">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F612D" w:rsidRDefault="009F612D" w:rsidP="009F612D">
      <w:pPr>
        <w:spacing w:before="240" w:after="240"/>
        <w:jc w:val="center"/>
        <w:rPr>
          <w:rFonts w:ascii="Georgia" w:hAnsi="Georgia"/>
          <w:b/>
          <w:sz w:val="32"/>
          <w:szCs w:val="32"/>
        </w:rPr>
      </w:pPr>
      <w:r>
        <w:rPr>
          <w:rFonts w:ascii="Georgia" w:hAnsi="Georgia"/>
          <w:b/>
          <w:sz w:val="32"/>
          <w:szCs w:val="32"/>
        </w:rPr>
        <w:t>OR</w:t>
      </w:r>
    </w:p>
    <w:p w:rsidR="009F612D" w:rsidRDefault="009F612D" w:rsidP="009F612D">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9F612D" w:rsidRDefault="009F612D" w:rsidP="009F612D">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1712E3" w:rsidRPr="001712E3" w:rsidRDefault="001712E3" w:rsidP="001712E3">
      <w:pPr>
        <w:spacing w:line="360" w:lineRule="auto"/>
        <w:jc w:val="both"/>
        <w:rPr>
          <w:rFonts w:ascii="Times New Roman" w:hAnsi="Times New Roman" w:cs="Times New Roman"/>
          <w:sz w:val="24"/>
          <w:szCs w:val="24"/>
        </w:rPr>
      </w:pPr>
    </w:p>
    <w:p w:rsidR="001712E3" w:rsidRPr="001712E3" w:rsidRDefault="001712E3" w:rsidP="001712E3">
      <w:pPr>
        <w:spacing w:line="360" w:lineRule="auto"/>
        <w:jc w:val="both"/>
        <w:rPr>
          <w:rFonts w:ascii="Times New Roman" w:hAnsi="Times New Roman" w:cs="Times New Roman"/>
          <w:b/>
          <w:sz w:val="24"/>
          <w:szCs w:val="24"/>
        </w:rPr>
      </w:pPr>
      <w:r w:rsidRPr="001712E3">
        <w:rPr>
          <w:rFonts w:ascii="Times New Roman" w:hAnsi="Times New Roman" w:cs="Times New Roman"/>
          <w:b/>
          <w:sz w:val="24"/>
          <w:szCs w:val="24"/>
        </w:rPr>
        <w:t>2. How Do consumer lifestyles influence consumer buying decisions?</w:t>
      </w:r>
      <w:r w:rsidRPr="001712E3">
        <w:rPr>
          <w:rFonts w:ascii="Times New Roman" w:hAnsi="Times New Roman" w:cs="Times New Roman"/>
          <w:b/>
          <w:sz w:val="24"/>
          <w:szCs w:val="24"/>
        </w:rPr>
        <w:tab/>
      </w:r>
    </w:p>
    <w:p w:rsidR="001712E3" w:rsidRPr="001712E3" w:rsidRDefault="001712E3" w:rsidP="001712E3">
      <w:pPr>
        <w:spacing w:line="360" w:lineRule="auto"/>
        <w:jc w:val="both"/>
        <w:rPr>
          <w:rFonts w:ascii="Times New Roman" w:hAnsi="Times New Roman" w:cs="Times New Roman"/>
          <w:b/>
          <w:sz w:val="24"/>
          <w:szCs w:val="24"/>
        </w:rPr>
      </w:pPr>
      <w:r w:rsidRPr="001712E3">
        <w:rPr>
          <w:rFonts w:ascii="Times New Roman" w:hAnsi="Times New Roman" w:cs="Times New Roman"/>
          <w:b/>
          <w:sz w:val="24"/>
          <w:szCs w:val="24"/>
        </w:rPr>
        <w:t>Ans 2.</w:t>
      </w:r>
    </w:p>
    <w:p w:rsidR="001712E3" w:rsidRPr="001712E3" w:rsidRDefault="001712E3" w:rsidP="001712E3">
      <w:pPr>
        <w:spacing w:line="360" w:lineRule="auto"/>
        <w:jc w:val="both"/>
        <w:rPr>
          <w:rFonts w:ascii="Times New Roman" w:hAnsi="Times New Roman" w:cs="Times New Roman"/>
          <w:sz w:val="24"/>
          <w:szCs w:val="24"/>
          <w:lang w:val="en-US"/>
        </w:rPr>
      </w:pPr>
      <w:r w:rsidRPr="001712E3">
        <w:rPr>
          <w:rFonts w:ascii="Times New Roman" w:hAnsi="Times New Roman" w:cs="Times New Roman"/>
          <w:sz w:val="24"/>
          <w:szCs w:val="24"/>
          <w:lang w:val="en-US"/>
        </w:rPr>
        <w:t>Consumer lifestyles significantly influence buying decisions, as they encompass the activities, interests, and opinions (AIO) of individuals. Understanding consumer lifestyles allows marketers to predict purchasing patterns, tailor marketing strategies, and design products that align with consumer preferences. This essay explores the impact of consumer lifestyles on buying decisions through various dimensions.</w:t>
      </w:r>
    </w:p>
    <w:p w:rsidR="001712E3" w:rsidRPr="001712E3" w:rsidRDefault="001712E3" w:rsidP="001712E3">
      <w:pPr>
        <w:spacing w:line="360" w:lineRule="auto"/>
        <w:jc w:val="both"/>
        <w:rPr>
          <w:rFonts w:ascii="Times New Roman" w:hAnsi="Times New Roman" w:cs="Times New Roman"/>
          <w:b/>
          <w:bCs/>
          <w:sz w:val="24"/>
          <w:szCs w:val="24"/>
          <w:lang w:val="en-US"/>
        </w:rPr>
      </w:pPr>
      <w:r w:rsidRPr="001712E3">
        <w:rPr>
          <w:rFonts w:ascii="Times New Roman" w:hAnsi="Times New Roman" w:cs="Times New Roman"/>
          <w:b/>
          <w:bCs/>
          <w:sz w:val="24"/>
          <w:szCs w:val="24"/>
          <w:lang w:val="en-US"/>
        </w:rPr>
        <w:t>Activities</w:t>
      </w:r>
    </w:p>
    <w:p w:rsidR="001712E3" w:rsidRPr="001712E3" w:rsidRDefault="001712E3" w:rsidP="009F612D">
      <w:pPr>
        <w:spacing w:line="360" w:lineRule="auto"/>
        <w:jc w:val="both"/>
        <w:rPr>
          <w:rFonts w:ascii="Times New Roman" w:hAnsi="Times New Roman" w:cs="Times New Roman"/>
          <w:sz w:val="24"/>
          <w:szCs w:val="24"/>
          <w:lang w:val="en-US"/>
        </w:rPr>
      </w:pPr>
      <w:r w:rsidRPr="001712E3">
        <w:rPr>
          <w:rFonts w:ascii="Times New Roman" w:hAnsi="Times New Roman" w:cs="Times New Roman"/>
          <w:sz w:val="24"/>
          <w:szCs w:val="24"/>
          <w:lang w:val="en-US"/>
        </w:rPr>
        <w:t xml:space="preserve">Activities refer to the actions and behaviors that individuals engage in regularly. These can </w:t>
      </w:r>
    </w:p>
    <w:p w:rsidR="001712E3" w:rsidRPr="001712E3" w:rsidRDefault="001712E3" w:rsidP="001712E3">
      <w:pPr>
        <w:spacing w:line="360" w:lineRule="auto"/>
        <w:jc w:val="both"/>
        <w:rPr>
          <w:rFonts w:ascii="Times New Roman" w:hAnsi="Times New Roman" w:cs="Times New Roman"/>
          <w:sz w:val="24"/>
          <w:szCs w:val="24"/>
        </w:rPr>
      </w:pPr>
    </w:p>
    <w:p w:rsidR="001712E3" w:rsidRPr="001712E3" w:rsidRDefault="001712E3" w:rsidP="001712E3">
      <w:pPr>
        <w:spacing w:line="360" w:lineRule="auto"/>
        <w:jc w:val="both"/>
        <w:rPr>
          <w:rFonts w:ascii="Times New Roman" w:hAnsi="Times New Roman" w:cs="Times New Roman"/>
          <w:b/>
          <w:sz w:val="24"/>
          <w:szCs w:val="24"/>
        </w:rPr>
      </w:pPr>
      <w:r w:rsidRPr="001712E3">
        <w:rPr>
          <w:rFonts w:ascii="Times New Roman" w:hAnsi="Times New Roman" w:cs="Times New Roman"/>
          <w:b/>
          <w:sz w:val="24"/>
          <w:szCs w:val="24"/>
        </w:rPr>
        <w:t xml:space="preserve">3. In what situations can a motivational conflict arise? Explain with suitable example. </w:t>
      </w:r>
    </w:p>
    <w:p w:rsidR="001712E3" w:rsidRPr="001712E3" w:rsidRDefault="001712E3" w:rsidP="001712E3">
      <w:pPr>
        <w:spacing w:line="360" w:lineRule="auto"/>
        <w:jc w:val="both"/>
        <w:rPr>
          <w:rFonts w:ascii="Times New Roman" w:hAnsi="Times New Roman" w:cs="Times New Roman"/>
          <w:b/>
          <w:sz w:val="24"/>
          <w:szCs w:val="24"/>
        </w:rPr>
      </w:pPr>
      <w:r w:rsidRPr="001712E3">
        <w:rPr>
          <w:rFonts w:ascii="Times New Roman" w:hAnsi="Times New Roman" w:cs="Times New Roman"/>
          <w:b/>
          <w:sz w:val="24"/>
          <w:szCs w:val="24"/>
        </w:rPr>
        <w:t>Ans 3.</w:t>
      </w:r>
    </w:p>
    <w:p w:rsidR="001712E3" w:rsidRPr="001712E3" w:rsidRDefault="001712E3" w:rsidP="001712E3">
      <w:pPr>
        <w:spacing w:line="360" w:lineRule="auto"/>
        <w:jc w:val="both"/>
        <w:rPr>
          <w:rFonts w:ascii="Times New Roman" w:hAnsi="Times New Roman" w:cs="Times New Roman"/>
          <w:b/>
          <w:bCs/>
          <w:sz w:val="24"/>
          <w:szCs w:val="24"/>
          <w:lang w:val="en-US"/>
        </w:rPr>
      </w:pPr>
      <w:r w:rsidRPr="001712E3">
        <w:rPr>
          <w:rFonts w:ascii="Times New Roman" w:hAnsi="Times New Roman" w:cs="Times New Roman"/>
          <w:b/>
          <w:bCs/>
          <w:sz w:val="24"/>
          <w:szCs w:val="24"/>
          <w:lang w:val="en-US"/>
        </w:rPr>
        <w:t>Motivational Conflict in Consumer Decision-Making</w:t>
      </w:r>
    </w:p>
    <w:p w:rsidR="009F612D" w:rsidRPr="001712E3" w:rsidRDefault="001712E3" w:rsidP="009F612D">
      <w:pPr>
        <w:spacing w:line="360" w:lineRule="auto"/>
        <w:jc w:val="both"/>
        <w:rPr>
          <w:rFonts w:ascii="Times New Roman" w:hAnsi="Times New Roman" w:cs="Times New Roman"/>
          <w:sz w:val="24"/>
          <w:szCs w:val="24"/>
          <w:lang w:val="en-US"/>
        </w:rPr>
      </w:pPr>
      <w:r w:rsidRPr="001712E3">
        <w:rPr>
          <w:rFonts w:ascii="Times New Roman" w:hAnsi="Times New Roman" w:cs="Times New Roman"/>
          <w:sz w:val="24"/>
          <w:szCs w:val="24"/>
          <w:lang w:val="en-US"/>
        </w:rPr>
        <w:t xml:space="preserve">Motivational conflict in consumer behavior refers to the internal struggles a consumer faces when choosing between two or more competing desires or actions. Understanding these conflicts can help marketers design strategies that effectively address consumer hesitations and drive decision-making. There are three primary types of motivational conflicts: approach-approach, approach-avoidance, and avoidance-avoidance. Each type can significantly </w:t>
      </w:r>
    </w:p>
    <w:p w:rsidR="001712E3" w:rsidRPr="001712E3" w:rsidRDefault="001712E3" w:rsidP="001712E3">
      <w:pPr>
        <w:spacing w:line="360" w:lineRule="auto"/>
        <w:jc w:val="both"/>
        <w:rPr>
          <w:rFonts w:ascii="Times New Roman" w:hAnsi="Times New Roman" w:cs="Times New Roman"/>
          <w:sz w:val="24"/>
          <w:szCs w:val="24"/>
          <w:lang w:val="en-US"/>
        </w:rPr>
      </w:pPr>
      <w:r w:rsidRPr="001712E3">
        <w:rPr>
          <w:rFonts w:ascii="Times New Roman" w:hAnsi="Times New Roman" w:cs="Times New Roman"/>
          <w:sz w:val="24"/>
          <w:szCs w:val="24"/>
          <w:lang w:val="en-US"/>
        </w:rPr>
        <w:t>run.</w:t>
      </w:r>
    </w:p>
    <w:p w:rsidR="001712E3" w:rsidRPr="001712E3" w:rsidRDefault="001712E3" w:rsidP="001712E3">
      <w:pPr>
        <w:spacing w:line="360" w:lineRule="auto"/>
        <w:jc w:val="both"/>
        <w:rPr>
          <w:rFonts w:ascii="Times New Roman" w:hAnsi="Times New Roman" w:cs="Times New Roman"/>
          <w:sz w:val="24"/>
          <w:szCs w:val="24"/>
        </w:rPr>
      </w:pPr>
    </w:p>
    <w:p w:rsidR="001712E3" w:rsidRPr="001712E3" w:rsidRDefault="001712E3" w:rsidP="001712E3">
      <w:pPr>
        <w:spacing w:line="360" w:lineRule="auto"/>
        <w:jc w:val="center"/>
        <w:rPr>
          <w:rFonts w:ascii="Times New Roman" w:hAnsi="Times New Roman" w:cs="Times New Roman"/>
          <w:b/>
          <w:sz w:val="24"/>
          <w:szCs w:val="24"/>
        </w:rPr>
      </w:pPr>
      <w:r w:rsidRPr="001712E3">
        <w:rPr>
          <w:rFonts w:ascii="Times New Roman" w:hAnsi="Times New Roman" w:cs="Times New Roman"/>
          <w:b/>
          <w:sz w:val="24"/>
          <w:szCs w:val="24"/>
        </w:rPr>
        <w:lastRenderedPageBreak/>
        <w:t>Assignment Set – 2</w:t>
      </w:r>
    </w:p>
    <w:p w:rsidR="001712E3" w:rsidRPr="001712E3" w:rsidRDefault="001712E3" w:rsidP="001712E3">
      <w:pPr>
        <w:spacing w:line="360" w:lineRule="auto"/>
        <w:jc w:val="both"/>
        <w:rPr>
          <w:rFonts w:ascii="Times New Roman" w:hAnsi="Times New Roman" w:cs="Times New Roman"/>
          <w:sz w:val="24"/>
          <w:szCs w:val="24"/>
        </w:rPr>
      </w:pPr>
    </w:p>
    <w:p w:rsidR="001712E3" w:rsidRPr="001712E3" w:rsidRDefault="001712E3" w:rsidP="001712E3">
      <w:pPr>
        <w:spacing w:line="360" w:lineRule="auto"/>
        <w:jc w:val="both"/>
        <w:rPr>
          <w:rFonts w:ascii="Times New Roman" w:hAnsi="Times New Roman" w:cs="Times New Roman"/>
          <w:sz w:val="24"/>
          <w:szCs w:val="24"/>
        </w:rPr>
      </w:pPr>
    </w:p>
    <w:p w:rsidR="001712E3" w:rsidRPr="001712E3" w:rsidRDefault="001712E3" w:rsidP="001712E3">
      <w:pPr>
        <w:spacing w:line="360" w:lineRule="auto"/>
        <w:jc w:val="both"/>
        <w:rPr>
          <w:rFonts w:ascii="Times New Roman" w:hAnsi="Times New Roman" w:cs="Times New Roman"/>
          <w:b/>
          <w:sz w:val="24"/>
          <w:szCs w:val="24"/>
        </w:rPr>
      </w:pPr>
      <w:r w:rsidRPr="001712E3">
        <w:rPr>
          <w:rFonts w:ascii="Times New Roman" w:hAnsi="Times New Roman" w:cs="Times New Roman"/>
          <w:b/>
          <w:sz w:val="24"/>
          <w:szCs w:val="24"/>
        </w:rPr>
        <w:t>4. The consumer faces different kinds of problems that stimulate problem recognition and stimulate purchase decisions. What are those?</w:t>
      </w:r>
      <w:r w:rsidRPr="001712E3">
        <w:rPr>
          <w:rFonts w:ascii="Times New Roman" w:hAnsi="Times New Roman" w:cs="Times New Roman"/>
          <w:b/>
          <w:sz w:val="24"/>
          <w:szCs w:val="24"/>
        </w:rPr>
        <w:tab/>
      </w:r>
    </w:p>
    <w:p w:rsidR="001712E3" w:rsidRPr="001712E3" w:rsidRDefault="001712E3" w:rsidP="001712E3">
      <w:pPr>
        <w:spacing w:line="360" w:lineRule="auto"/>
        <w:jc w:val="both"/>
        <w:rPr>
          <w:rFonts w:ascii="Times New Roman" w:hAnsi="Times New Roman" w:cs="Times New Roman"/>
          <w:b/>
          <w:sz w:val="24"/>
          <w:szCs w:val="24"/>
        </w:rPr>
      </w:pPr>
      <w:r w:rsidRPr="001712E3">
        <w:rPr>
          <w:rFonts w:ascii="Times New Roman" w:hAnsi="Times New Roman" w:cs="Times New Roman"/>
          <w:b/>
          <w:sz w:val="24"/>
          <w:szCs w:val="24"/>
        </w:rPr>
        <w:t>Ans 4.</w:t>
      </w:r>
    </w:p>
    <w:p w:rsidR="001712E3" w:rsidRPr="001712E3" w:rsidRDefault="001712E3" w:rsidP="001712E3">
      <w:pPr>
        <w:spacing w:line="360" w:lineRule="auto"/>
        <w:jc w:val="both"/>
        <w:rPr>
          <w:rFonts w:ascii="Times New Roman" w:hAnsi="Times New Roman" w:cs="Times New Roman"/>
          <w:b/>
          <w:bCs/>
          <w:sz w:val="24"/>
          <w:szCs w:val="24"/>
          <w:lang w:val="en-US"/>
        </w:rPr>
      </w:pPr>
      <w:r w:rsidRPr="001712E3">
        <w:rPr>
          <w:rFonts w:ascii="Times New Roman" w:hAnsi="Times New Roman" w:cs="Times New Roman"/>
          <w:b/>
          <w:bCs/>
          <w:sz w:val="24"/>
          <w:szCs w:val="24"/>
          <w:lang w:val="en-US"/>
        </w:rPr>
        <w:t>Types of Problems Stimulating Problem Recognition and Purchase Decisions</w:t>
      </w:r>
    </w:p>
    <w:p w:rsidR="001712E3" w:rsidRDefault="001712E3" w:rsidP="009F612D">
      <w:pPr>
        <w:spacing w:line="360" w:lineRule="auto"/>
        <w:jc w:val="both"/>
        <w:rPr>
          <w:rFonts w:ascii="Times New Roman" w:hAnsi="Times New Roman" w:cs="Times New Roman"/>
          <w:sz w:val="24"/>
          <w:szCs w:val="24"/>
        </w:rPr>
      </w:pPr>
      <w:r w:rsidRPr="001712E3">
        <w:rPr>
          <w:rFonts w:ascii="Times New Roman" w:hAnsi="Times New Roman" w:cs="Times New Roman"/>
          <w:sz w:val="24"/>
          <w:szCs w:val="24"/>
          <w:lang w:val="en-US"/>
        </w:rPr>
        <w:t xml:space="preserve">In consumer behavior, problem recognition occurs when a consumer perceives a difference between their current state and a desired state. This recognition is often the first step in the decision-making process, leading to the exploration of potential solutions and, eventually, a purchase decision. Several types of problems can trigger this process, each influencing the consumer's approach to finding and selecting products or services. Understanding these </w:t>
      </w:r>
    </w:p>
    <w:p w:rsidR="001712E3" w:rsidRPr="00EC50B4" w:rsidRDefault="001712E3" w:rsidP="001712E3">
      <w:pPr>
        <w:spacing w:line="360" w:lineRule="auto"/>
        <w:jc w:val="both"/>
        <w:rPr>
          <w:rFonts w:ascii="Times New Roman" w:hAnsi="Times New Roman" w:cs="Times New Roman"/>
          <w:b/>
          <w:sz w:val="24"/>
          <w:szCs w:val="24"/>
        </w:rPr>
      </w:pPr>
      <w:r w:rsidRPr="00EC50B4">
        <w:rPr>
          <w:rFonts w:ascii="Times New Roman" w:hAnsi="Times New Roman" w:cs="Times New Roman"/>
          <w:b/>
          <w:sz w:val="24"/>
          <w:szCs w:val="24"/>
        </w:rPr>
        <w:tab/>
      </w:r>
    </w:p>
    <w:p w:rsidR="001712E3" w:rsidRPr="00EC50B4" w:rsidRDefault="001712E3" w:rsidP="001712E3">
      <w:pPr>
        <w:spacing w:line="360" w:lineRule="auto"/>
        <w:jc w:val="both"/>
        <w:rPr>
          <w:rFonts w:ascii="Times New Roman" w:hAnsi="Times New Roman" w:cs="Times New Roman"/>
          <w:b/>
          <w:sz w:val="24"/>
          <w:szCs w:val="24"/>
        </w:rPr>
      </w:pPr>
      <w:r w:rsidRPr="00EC50B4">
        <w:rPr>
          <w:rFonts w:ascii="Times New Roman" w:hAnsi="Times New Roman" w:cs="Times New Roman"/>
          <w:b/>
          <w:sz w:val="24"/>
          <w:szCs w:val="24"/>
        </w:rPr>
        <w:t>5. Contrast the major characteristics of the following personality theories: (a) Freudian theory (b)  neo-Freudian theory, and (c) trait theory.</w:t>
      </w:r>
      <w:r w:rsidRPr="00EC50B4">
        <w:rPr>
          <w:rFonts w:ascii="Times New Roman" w:hAnsi="Times New Roman" w:cs="Times New Roman"/>
          <w:b/>
          <w:sz w:val="24"/>
          <w:szCs w:val="24"/>
        </w:rPr>
        <w:tab/>
      </w:r>
    </w:p>
    <w:p w:rsidR="00EC50B4" w:rsidRPr="00EC50B4" w:rsidRDefault="00EC50B4" w:rsidP="001712E3">
      <w:pPr>
        <w:spacing w:line="360" w:lineRule="auto"/>
        <w:jc w:val="both"/>
        <w:rPr>
          <w:rFonts w:ascii="Times New Roman" w:hAnsi="Times New Roman" w:cs="Times New Roman"/>
          <w:b/>
          <w:sz w:val="24"/>
          <w:szCs w:val="24"/>
        </w:rPr>
      </w:pPr>
      <w:r w:rsidRPr="00EC50B4">
        <w:rPr>
          <w:rFonts w:ascii="Times New Roman" w:hAnsi="Times New Roman" w:cs="Times New Roman"/>
          <w:b/>
          <w:sz w:val="24"/>
          <w:szCs w:val="24"/>
        </w:rPr>
        <w:t>Ans 5.</w:t>
      </w:r>
    </w:p>
    <w:p w:rsidR="00EC50B4" w:rsidRPr="00EC50B4" w:rsidRDefault="00EC50B4" w:rsidP="00EC50B4">
      <w:pPr>
        <w:spacing w:line="360" w:lineRule="auto"/>
        <w:jc w:val="both"/>
        <w:rPr>
          <w:rFonts w:ascii="Times New Roman" w:hAnsi="Times New Roman" w:cs="Times New Roman"/>
          <w:b/>
          <w:bCs/>
          <w:sz w:val="24"/>
          <w:szCs w:val="24"/>
          <w:lang w:val="en-US"/>
        </w:rPr>
      </w:pPr>
      <w:r w:rsidRPr="00EC50B4">
        <w:rPr>
          <w:rFonts w:ascii="Times New Roman" w:hAnsi="Times New Roman" w:cs="Times New Roman"/>
          <w:b/>
          <w:bCs/>
          <w:sz w:val="24"/>
          <w:szCs w:val="24"/>
          <w:lang w:val="en-US"/>
        </w:rPr>
        <w:t>Contrast of Major Personality Theories: Freudian, Neo-Freudian, and Trait Theory</w:t>
      </w:r>
    </w:p>
    <w:p w:rsidR="00EC50B4" w:rsidRDefault="00EC50B4" w:rsidP="009F612D">
      <w:pPr>
        <w:spacing w:line="360" w:lineRule="auto"/>
        <w:jc w:val="both"/>
        <w:rPr>
          <w:rFonts w:ascii="Times New Roman" w:hAnsi="Times New Roman" w:cs="Times New Roman"/>
          <w:sz w:val="24"/>
          <w:szCs w:val="24"/>
          <w:lang w:val="en-US"/>
        </w:rPr>
      </w:pPr>
      <w:r w:rsidRPr="00EC50B4">
        <w:rPr>
          <w:rFonts w:ascii="Times New Roman" w:hAnsi="Times New Roman" w:cs="Times New Roman"/>
          <w:sz w:val="24"/>
          <w:szCs w:val="24"/>
          <w:lang w:val="en-US"/>
        </w:rPr>
        <w:t xml:space="preserve">Personality theories provide frameworks for understanding how individual behaviors, attitudes, and preferences are shaped. The Freudian, Neo-Freudian, and Trait theories are among the most influential in psychology, each offering distinct perspectives on personality development and its implications. Understanding these theories is crucial for fields such as </w:t>
      </w:r>
    </w:p>
    <w:p w:rsidR="009F612D" w:rsidRPr="00EC50B4" w:rsidRDefault="009F612D" w:rsidP="009F612D">
      <w:pPr>
        <w:spacing w:line="360" w:lineRule="auto"/>
        <w:jc w:val="both"/>
        <w:rPr>
          <w:rFonts w:ascii="Times New Roman" w:hAnsi="Times New Roman" w:cs="Times New Roman"/>
          <w:sz w:val="24"/>
          <w:szCs w:val="24"/>
          <w:lang w:val="en-US"/>
        </w:rPr>
      </w:pPr>
    </w:p>
    <w:p w:rsidR="001712E3" w:rsidRPr="00EC50B4" w:rsidRDefault="001712E3" w:rsidP="001712E3">
      <w:pPr>
        <w:spacing w:line="360" w:lineRule="auto"/>
        <w:jc w:val="both"/>
        <w:rPr>
          <w:rFonts w:ascii="Times New Roman" w:hAnsi="Times New Roman" w:cs="Times New Roman"/>
          <w:b/>
          <w:sz w:val="24"/>
          <w:szCs w:val="24"/>
        </w:rPr>
      </w:pPr>
    </w:p>
    <w:p w:rsidR="00EC50B4" w:rsidRPr="00EC50B4" w:rsidRDefault="001712E3" w:rsidP="001712E3">
      <w:pPr>
        <w:spacing w:line="360" w:lineRule="auto"/>
        <w:jc w:val="both"/>
        <w:rPr>
          <w:rFonts w:ascii="Times New Roman" w:hAnsi="Times New Roman" w:cs="Times New Roman"/>
          <w:b/>
          <w:sz w:val="24"/>
          <w:szCs w:val="24"/>
        </w:rPr>
      </w:pPr>
      <w:r w:rsidRPr="00EC50B4">
        <w:rPr>
          <w:rFonts w:ascii="Times New Roman" w:hAnsi="Times New Roman" w:cs="Times New Roman"/>
          <w:b/>
          <w:sz w:val="24"/>
          <w:szCs w:val="24"/>
        </w:rPr>
        <w:t xml:space="preserve">6. Write down the factors affecting diffusion of innovation. Also, explain diffusion process of a product.  </w:t>
      </w:r>
    </w:p>
    <w:p w:rsidR="00EC50B4" w:rsidRPr="00EC50B4" w:rsidRDefault="00EC50B4" w:rsidP="001712E3">
      <w:pPr>
        <w:spacing w:line="360" w:lineRule="auto"/>
        <w:jc w:val="both"/>
        <w:rPr>
          <w:rFonts w:ascii="Times New Roman" w:hAnsi="Times New Roman" w:cs="Times New Roman"/>
          <w:b/>
          <w:sz w:val="24"/>
          <w:szCs w:val="24"/>
        </w:rPr>
      </w:pPr>
      <w:r w:rsidRPr="00EC50B4">
        <w:rPr>
          <w:rFonts w:ascii="Times New Roman" w:hAnsi="Times New Roman" w:cs="Times New Roman"/>
          <w:b/>
          <w:sz w:val="24"/>
          <w:szCs w:val="24"/>
        </w:rPr>
        <w:t>Ans 6.</w:t>
      </w:r>
    </w:p>
    <w:p w:rsidR="00EC50B4" w:rsidRPr="00EC50B4" w:rsidRDefault="00EC50B4" w:rsidP="00EC50B4">
      <w:pPr>
        <w:spacing w:line="360" w:lineRule="auto"/>
        <w:jc w:val="both"/>
        <w:rPr>
          <w:rFonts w:ascii="Times New Roman" w:hAnsi="Times New Roman" w:cs="Times New Roman"/>
          <w:b/>
          <w:bCs/>
          <w:sz w:val="24"/>
          <w:szCs w:val="24"/>
          <w:lang w:val="en-US"/>
        </w:rPr>
      </w:pPr>
      <w:r w:rsidRPr="00EC50B4">
        <w:rPr>
          <w:rFonts w:ascii="Times New Roman" w:hAnsi="Times New Roman" w:cs="Times New Roman"/>
          <w:b/>
          <w:bCs/>
          <w:sz w:val="24"/>
          <w:szCs w:val="24"/>
          <w:lang w:val="en-US"/>
        </w:rPr>
        <w:t>Factors Affecting Diffusion of Innovation and the Diffusion Process of a Product</w:t>
      </w:r>
    </w:p>
    <w:p w:rsidR="00EC50B4" w:rsidRPr="00EC50B4" w:rsidRDefault="00EC50B4" w:rsidP="00EC50B4">
      <w:pPr>
        <w:spacing w:line="360" w:lineRule="auto"/>
        <w:jc w:val="both"/>
        <w:rPr>
          <w:rFonts w:ascii="Times New Roman" w:hAnsi="Times New Roman" w:cs="Times New Roman"/>
          <w:sz w:val="24"/>
          <w:szCs w:val="24"/>
          <w:lang w:val="en-US"/>
        </w:rPr>
      </w:pPr>
      <w:r w:rsidRPr="00EC50B4">
        <w:rPr>
          <w:rFonts w:ascii="Times New Roman" w:hAnsi="Times New Roman" w:cs="Times New Roman"/>
          <w:sz w:val="24"/>
          <w:szCs w:val="24"/>
          <w:lang w:val="en-US"/>
        </w:rPr>
        <w:lastRenderedPageBreak/>
        <w:t>The diffusion of innovation is a critical concept in marketing and business, describing how new products, services, and ideas spread within a market or society. Understanding the factors that affect this diffusion and the process itself can help businesses effectively introduce and establish their innovations. Here, we examine both these aspects to provide a comprehensive view of how innovations permeate a market.</w:t>
      </w:r>
    </w:p>
    <w:p w:rsidR="00EC50B4" w:rsidRPr="00EC50B4" w:rsidRDefault="00EC50B4" w:rsidP="00EC50B4">
      <w:pPr>
        <w:spacing w:line="360" w:lineRule="auto"/>
        <w:jc w:val="both"/>
        <w:rPr>
          <w:rFonts w:ascii="Times New Roman" w:hAnsi="Times New Roman" w:cs="Times New Roman"/>
          <w:b/>
          <w:bCs/>
          <w:sz w:val="24"/>
          <w:szCs w:val="24"/>
          <w:lang w:val="en-US"/>
        </w:rPr>
      </w:pPr>
      <w:r w:rsidRPr="00EC50B4">
        <w:rPr>
          <w:rFonts w:ascii="Times New Roman" w:hAnsi="Times New Roman" w:cs="Times New Roman"/>
          <w:b/>
          <w:bCs/>
          <w:sz w:val="24"/>
          <w:szCs w:val="24"/>
          <w:lang w:val="en-US"/>
        </w:rPr>
        <w:t>Factors Affecting Diffusion of Innovation</w:t>
      </w:r>
    </w:p>
    <w:p w:rsidR="001712E3" w:rsidRPr="001712E3" w:rsidRDefault="00EC50B4" w:rsidP="009F612D">
      <w:pPr>
        <w:spacing w:line="360" w:lineRule="auto"/>
        <w:jc w:val="both"/>
        <w:rPr>
          <w:rFonts w:ascii="Times New Roman" w:hAnsi="Times New Roman" w:cs="Times New Roman"/>
          <w:sz w:val="24"/>
          <w:szCs w:val="24"/>
        </w:rPr>
      </w:pPr>
      <w:r w:rsidRPr="00EC50B4">
        <w:rPr>
          <w:rFonts w:ascii="Times New Roman" w:hAnsi="Times New Roman" w:cs="Times New Roman"/>
          <w:sz w:val="24"/>
          <w:szCs w:val="24"/>
          <w:lang w:val="en-US"/>
        </w:rPr>
        <w:t xml:space="preserve">Several key factors influence the rate and extent of diffusion of a new product or idea. These </w:t>
      </w:r>
    </w:p>
    <w:p w:rsidR="001712E3" w:rsidRPr="001712E3" w:rsidRDefault="001712E3" w:rsidP="001712E3">
      <w:pPr>
        <w:spacing w:line="360" w:lineRule="auto"/>
        <w:jc w:val="both"/>
        <w:rPr>
          <w:rFonts w:ascii="Times New Roman" w:hAnsi="Times New Roman" w:cs="Times New Roman"/>
          <w:sz w:val="24"/>
          <w:szCs w:val="24"/>
        </w:rPr>
      </w:pPr>
    </w:p>
    <w:sectPr w:rsidR="001712E3" w:rsidRPr="001712E3" w:rsidSect="001712E3">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1BC" w:rsidRDefault="006921BC">
      <w:pPr>
        <w:spacing w:after="0" w:line="240" w:lineRule="auto"/>
      </w:pPr>
      <w:r>
        <w:separator/>
      </w:r>
    </w:p>
  </w:endnote>
  <w:endnote w:type="continuationSeparator" w:id="1">
    <w:p w:rsidR="006921BC" w:rsidRDefault="00692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1BC" w:rsidRDefault="006921BC">
      <w:pPr>
        <w:spacing w:after="0" w:line="240" w:lineRule="auto"/>
      </w:pPr>
      <w:r>
        <w:separator/>
      </w:r>
    </w:p>
  </w:footnote>
  <w:footnote w:type="continuationSeparator" w:id="1">
    <w:p w:rsidR="006921BC" w:rsidRDefault="006921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4B749F1"/>
    <w:multiLevelType w:val="multilevel"/>
    <w:tmpl w:val="ABFEB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EA2806"/>
    <w:multiLevelType w:val="multilevel"/>
    <w:tmpl w:val="64EE5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5"/>
  </w:num>
  <w:num w:numId="3">
    <w:abstractNumId w:val="5"/>
  </w:num>
  <w:num w:numId="4">
    <w:abstractNumId w:val="3"/>
  </w:num>
  <w:num w:numId="5">
    <w:abstractNumId w:val="4"/>
  </w:num>
  <w:num w:numId="6">
    <w:abstractNumId w:val="13"/>
  </w:num>
  <w:num w:numId="7">
    <w:abstractNumId w:val="6"/>
  </w:num>
  <w:num w:numId="8">
    <w:abstractNumId w:val="12"/>
  </w:num>
  <w:num w:numId="9">
    <w:abstractNumId w:val="8"/>
  </w:num>
  <w:num w:numId="10">
    <w:abstractNumId w:val="11"/>
  </w:num>
  <w:num w:numId="11">
    <w:abstractNumId w:val="14"/>
  </w:num>
  <w:num w:numId="12">
    <w:abstractNumId w:val="1"/>
  </w:num>
  <w:num w:numId="13">
    <w:abstractNumId w:val="0"/>
  </w:num>
  <w:num w:numId="14">
    <w:abstractNumId w:val="7"/>
  </w:num>
  <w:num w:numId="15">
    <w:abstractNumId w:val="9"/>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CB9"/>
    <w:rsid w:val="00021DD2"/>
    <w:rsid w:val="00024EA8"/>
    <w:rsid w:val="00040775"/>
    <w:rsid w:val="000B467B"/>
    <w:rsid w:val="00160DBF"/>
    <w:rsid w:val="001712E3"/>
    <w:rsid w:val="001A6BC6"/>
    <w:rsid w:val="001C514A"/>
    <w:rsid w:val="001E494A"/>
    <w:rsid w:val="001E4B79"/>
    <w:rsid w:val="001E4CD4"/>
    <w:rsid w:val="001E6A9F"/>
    <w:rsid w:val="001F4636"/>
    <w:rsid w:val="00212FCF"/>
    <w:rsid w:val="0027106F"/>
    <w:rsid w:val="00274A2A"/>
    <w:rsid w:val="002D75E6"/>
    <w:rsid w:val="00330AF0"/>
    <w:rsid w:val="00341257"/>
    <w:rsid w:val="003A4A15"/>
    <w:rsid w:val="003C7D8A"/>
    <w:rsid w:val="00427D2B"/>
    <w:rsid w:val="00490A6F"/>
    <w:rsid w:val="004C1A52"/>
    <w:rsid w:val="004C2D2B"/>
    <w:rsid w:val="004C6CC0"/>
    <w:rsid w:val="00547DCC"/>
    <w:rsid w:val="00552DA4"/>
    <w:rsid w:val="00554803"/>
    <w:rsid w:val="00570F24"/>
    <w:rsid w:val="00595428"/>
    <w:rsid w:val="005A4423"/>
    <w:rsid w:val="005B54D0"/>
    <w:rsid w:val="005E3752"/>
    <w:rsid w:val="0060010A"/>
    <w:rsid w:val="00610449"/>
    <w:rsid w:val="00617EE2"/>
    <w:rsid w:val="00622BCA"/>
    <w:rsid w:val="00650150"/>
    <w:rsid w:val="006632FB"/>
    <w:rsid w:val="00664426"/>
    <w:rsid w:val="00684412"/>
    <w:rsid w:val="006921BC"/>
    <w:rsid w:val="006B4DD6"/>
    <w:rsid w:val="006B7E40"/>
    <w:rsid w:val="006C35BE"/>
    <w:rsid w:val="006C498D"/>
    <w:rsid w:val="006D304D"/>
    <w:rsid w:val="006E7B3B"/>
    <w:rsid w:val="00765818"/>
    <w:rsid w:val="007D6CD9"/>
    <w:rsid w:val="007F0C2B"/>
    <w:rsid w:val="007F27D4"/>
    <w:rsid w:val="00816193"/>
    <w:rsid w:val="00820AC7"/>
    <w:rsid w:val="008444C9"/>
    <w:rsid w:val="008649F0"/>
    <w:rsid w:val="00875B8D"/>
    <w:rsid w:val="008903F4"/>
    <w:rsid w:val="008A05BE"/>
    <w:rsid w:val="008E017F"/>
    <w:rsid w:val="008F18BD"/>
    <w:rsid w:val="0092623C"/>
    <w:rsid w:val="00974922"/>
    <w:rsid w:val="0098285D"/>
    <w:rsid w:val="009B510E"/>
    <w:rsid w:val="009E3AD0"/>
    <w:rsid w:val="009F612D"/>
    <w:rsid w:val="009F661A"/>
    <w:rsid w:val="00AB1DDE"/>
    <w:rsid w:val="00AB1FDB"/>
    <w:rsid w:val="00AD782B"/>
    <w:rsid w:val="00AF5C1C"/>
    <w:rsid w:val="00B14DF1"/>
    <w:rsid w:val="00B91411"/>
    <w:rsid w:val="00BC682B"/>
    <w:rsid w:val="00BC6ED2"/>
    <w:rsid w:val="00BE6CDF"/>
    <w:rsid w:val="00BF36BE"/>
    <w:rsid w:val="00C47218"/>
    <w:rsid w:val="00C572A8"/>
    <w:rsid w:val="00CC230F"/>
    <w:rsid w:val="00D05DA8"/>
    <w:rsid w:val="00D10F17"/>
    <w:rsid w:val="00DA57DB"/>
    <w:rsid w:val="00DB7E03"/>
    <w:rsid w:val="00DE5F07"/>
    <w:rsid w:val="00E01D6B"/>
    <w:rsid w:val="00E02C12"/>
    <w:rsid w:val="00E804EA"/>
    <w:rsid w:val="00EC50B4"/>
    <w:rsid w:val="00EF7585"/>
    <w:rsid w:val="00F46D65"/>
    <w:rsid w:val="00F56982"/>
    <w:rsid w:val="00F758B8"/>
    <w:rsid w:val="00F80453"/>
    <w:rsid w:val="00FA1868"/>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E804E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E804E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E804E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804E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E804EA"/>
    <w:pPr>
      <w:keepNext/>
      <w:keepLines/>
      <w:spacing w:before="220" w:after="40"/>
      <w:outlineLvl w:val="4"/>
    </w:pPr>
    <w:rPr>
      <w:b/>
    </w:rPr>
  </w:style>
  <w:style w:type="paragraph" w:styleId="Heading6">
    <w:name w:val="heading 6"/>
    <w:basedOn w:val="Normal"/>
    <w:next w:val="Normal"/>
    <w:uiPriority w:val="9"/>
    <w:semiHidden/>
    <w:unhideWhenUsed/>
    <w:qFormat/>
    <w:rsid w:val="00E804E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804EA"/>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E804EA"/>
    <w:pPr>
      <w:keepNext/>
      <w:keepLines/>
      <w:spacing w:before="360" w:after="80"/>
    </w:pPr>
    <w:rPr>
      <w:rFonts w:ascii="Georgia" w:eastAsia="Georgia" w:hAnsi="Georgia" w:cs="Georgia"/>
      <w:i/>
      <w:color w:val="666666"/>
      <w:sz w:val="48"/>
      <w:szCs w:val="48"/>
    </w:rPr>
  </w:style>
  <w:style w:type="table" w:customStyle="1" w:styleId="a">
    <w:basedOn w:val="TableNormal"/>
    <w:rsid w:val="00E804E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E804E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171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2E3"/>
    <w:rPr>
      <w:rFonts w:ascii="Tahoma" w:hAnsi="Tahoma" w:cs="Tahoma"/>
      <w:sz w:val="16"/>
      <w:szCs w:val="16"/>
    </w:rPr>
  </w:style>
  <w:style w:type="character" w:styleId="Hyperlink">
    <w:name w:val="Hyperlink"/>
    <w:basedOn w:val="DefaultParagraphFont"/>
    <w:uiPriority w:val="99"/>
    <w:semiHidden/>
    <w:unhideWhenUsed/>
    <w:rsid w:val="009F612D"/>
    <w:rPr>
      <w:color w:val="0000FF"/>
      <w:u w:val="single"/>
    </w:rPr>
  </w:style>
</w:styles>
</file>

<file path=word/webSettings.xml><?xml version="1.0" encoding="utf-8"?>
<w:webSettings xmlns:r="http://schemas.openxmlformats.org/officeDocument/2006/relationships" xmlns:w="http://schemas.openxmlformats.org/wordprocessingml/2006/main">
  <w:divs>
    <w:div w:id="654726927">
      <w:bodyDiv w:val="1"/>
      <w:marLeft w:val="0"/>
      <w:marRight w:val="0"/>
      <w:marTop w:val="0"/>
      <w:marBottom w:val="0"/>
      <w:divBdr>
        <w:top w:val="none" w:sz="0" w:space="0" w:color="auto"/>
        <w:left w:val="none" w:sz="0" w:space="0" w:color="auto"/>
        <w:bottom w:val="none" w:sz="0" w:space="0" w:color="auto"/>
        <w:right w:val="none" w:sz="0" w:space="0" w:color="auto"/>
      </w:divBdr>
      <w:divsChild>
        <w:div w:id="1666862107">
          <w:marLeft w:val="0"/>
          <w:marRight w:val="0"/>
          <w:marTop w:val="0"/>
          <w:marBottom w:val="0"/>
          <w:divBdr>
            <w:top w:val="none" w:sz="0" w:space="0" w:color="auto"/>
            <w:left w:val="none" w:sz="0" w:space="0" w:color="auto"/>
            <w:bottom w:val="none" w:sz="0" w:space="0" w:color="auto"/>
            <w:right w:val="none" w:sz="0" w:space="0" w:color="auto"/>
          </w:divBdr>
          <w:divsChild>
            <w:div w:id="1615360054">
              <w:marLeft w:val="0"/>
              <w:marRight w:val="0"/>
              <w:marTop w:val="0"/>
              <w:marBottom w:val="0"/>
              <w:divBdr>
                <w:top w:val="none" w:sz="0" w:space="0" w:color="auto"/>
                <w:left w:val="none" w:sz="0" w:space="0" w:color="auto"/>
                <w:bottom w:val="none" w:sz="0" w:space="0" w:color="auto"/>
                <w:right w:val="none" w:sz="0" w:space="0" w:color="auto"/>
              </w:divBdr>
              <w:divsChild>
                <w:div w:id="2089450337">
                  <w:marLeft w:val="0"/>
                  <w:marRight w:val="0"/>
                  <w:marTop w:val="0"/>
                  <w:marBottom w:val="0"/>
                  <w:divBdr>
                    <w:top w:val="none" w:sz="0" w:space="0" w:color="auto"/>
                    <w:left w:val="none" w:sz="0" w:space="0" w:color="auto"/>
                    <w:bottom w:val="none" w:sz="0" w:space="0" w:color="auto"/>
                    <w:right w:val="none" w:sz="0" w:space="0" w:color="auto"/>
                  </w:divBdr>
                  <w:divsChild>
                    <w:div w:id="121851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17304">
          <w:marLeft w:val="0"/>
          <w:marRight w:val="0"/>
          <w:marTop w:val="0"/>
          <w:marBottom w:val="0"/>
          <w:divBdr>
            <w:top w:val="none" w:sz="0" w:space="0" w:color="auto"/>
            <w:left w:val="none" w:sz="0" w:space="0" w:color="auto"/>
            <w:bottom w:val="none" w:sz="0" w:space="0" w:color="auto"/>
            <w:right w:val="none" w:sz="0" w:space="0" w:color="auto"/>
          </w:divBdr>
          <w:divsChild>
            <w:div w:id="1654987205">
              <w:marLeft w:val="0"/>
              <w:marRight w:val="0"/>
              <w:marTop w:val="0"/>
              <w:marBottom w:val="0"/>
              <w:divBdr>
                <w:top w:val="none" w:sz="0" w:space="0" w:color="auto"/>
                <w:left w:val="none" w:sz="0" w:space="0" w:color="auto"/>
                <w:bottom w:val="none" w:sz="0" w:space="0" w:color="auto"/>
                <w:right w:val="none" w:sz="0" w:space="0" w:color="auto"/>
              </w:divBdr>
              <w:divsChild>
                <w:div w:id="995107441">
                  <w:marLeft w:val="0"/>
                  <w:marRight w:val="0"/>
                  <w:marTop w:val="0"/>
                  <w:marBottom w:val="0"/>
                  <w:divBdr>
                    <w:top w:val="none" w:sz="0" w:space="0" w:color="auto"/>
                    <w:left w:val="none" w:sz="0" w:space="0" w:color="auto"/>
                    <w:bottom w:val="none" w:sz="0" w:space="0" w:color="auto"/>
                    <w:right w:val="none" w:sz="0" w:space="0" w:color="auto"/>
                  </w:divBdr>
                  <w:divsChild>
                    <w:div w:id="10757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63139">
      <w:bodyDiv w:val="1"/>
      <w:marLeft w:val="0"/>
      <w:marRight w:val="0"/>
      <w:marTop w:val="0"/>
      <w:marBottom w:val="0"/>
      <w:divBdr>
        <w:top w:val="none" w:sz="0" w:space="0" w:color="auto"/>
        <w:left w:val="none" w:sz="0" w:space="0" w:color="auto"/>
        <w:bottom w:val="none" w:sz="0" w:space="0" w:color="auto"/>
        <w:right w:val="none" w:sz="0" w:space="0" w:color="auto"/>
      </w:divBdr>
      <w:divsChild>
        <w:div w:id="1730764058">
          <w:marLeft w:val="0"/>
          <w:marRight w:val="0"/>
          <w:marTop w:val="0"/>
          <w:marBottom w:val="0"/>
          <w:divBdr>
            <w:top w:val="none" w:sz="0" w:space="0" w:color="auto"/>
            <w:left w:val="none" w:sz="0" w:space="0" w:color="auto"/>
            <w:bottom w:val="none" w:sz="0" w:space="0" w:color="auto"/>
            <w:right w:val="none" w:sz="0" w:space="0" w:color="auto"/>
          </w:divBdr>
          <w:divsChild>
            <w:div w:id="86968276">
              <w:marLeft w:val="0"/>
              <w:marRight w:val="0"/>
              <w:marTop w:val="0"/>
              <w:marBottom w:val="0"/>
              <w:divBdr>
                <w:top w:val="none" w:sz="0" w:space="0" w:color="auto"/>
                <w:left w:val="none" w:sz="0" w:space="0" w:color="auto"/>
                <w:bottom w:val="none" w:sz="0" w:space="0" w:color="auto"/>
                <w:right w:val="none" w:sz="0" w:space="0" w:color="auto"/>
              </w:divBdr>
              <w:divsChild>
                <w:div w:id="429934160">
                  <w:marLeft w:val="0"/>
                  <w:marRight w:val="0"/>
                  <w:marTop w:val="0"/>
                  <w:marBottom w:val="0"/>
                  <w:divBdr>
                    <w:top w:val="none" w:sz="0" w:space="0" w:color="auto"/>
                    <w:left w:val="none" w:sz="0" w:space="0" w:color="auto"/>
                    <w:bottom w:val="none" w:sz="0" w:space="0" w:color="auto"/>
                    <w:right w:val="none" w:sz="0" w:space="0" w:color="auto"/>
                  </w:divBdr>
                  <w:divsChild>
                    <w:div w:id="477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271">
          <w:marLeft w:val="0"/>
          <w:marRight w:val="0"/>
          <w:marTop w:val="0"/>
          <w:marBottom w:val="0"/>
          <w:divBdr>
            <w:top w:val="none" w:sz="0" w:space="0" w:color="auto"/>
            <w:left w:val="none" w:sz="0" w:space="0" w:color="auto"/>
            <w:bottom w:val="none" w:sz="0" w:space="0" w:color="auto"/>
            <w:right w:val="none" w:sz="0" w:space="0" w:color="auto"/>
          </w:divBdr>
          <w:divsChild>
            <w:div w:id="1644196428">
              <w:marLeft w:val="0"/>
              <w:marRight w:val="0"/>
              <w:marTop w:val="0"/>
              <w:marBottom w:val="0"/>
              <w:divBdr>
                <w:top w:val="none" w:sz="0" w:space="0" w:color="auto"/>
                <w:left w:val="none" w:sz="0" w:space="0" w:color="auto"/>
                <w:bottom w:val="none" w:sz="0" w:space="0" w:color="auto"/>
                <w:right w:val="none" w:sz="0" w:space="0" w:color="auto"/>
              </w:divBdr>
              <w:divsChild>
                <w:div w:id="982929706">
                  <w:marLeft w:val="0"/>
                  <w:marRight w:val="0"/>
                  <w:marTop w:val="0"/>
                  <w:marBottom w:val="0"/>
                  <w:divBdr>
                    <w:top w:val="none" w:sz="0" w:space="0" w:color="auto"/>
                    <w:left w:val="none" w:sz="0" w:space="0" w:color="auto"/>
                    <w:bottom w:val="none" w:sz="0" w:space="0" w:color="auto"/>
                    <w:right w:val="none" w:sz="0" w:space="0" w:color="auto"/>
                  </w:divBdr>
                  <w:divsChild>
                    <w:div w:id="14592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01761">
      <w:bodyDiv w:val="1"/>
      <w:marLeft w:val="0"/>
      <w:marRight w:val="0"/>
      <w:marTop w:val="0"/>
      <w:marBottom w:val="0"/>
      <w:divBdr>
        <w:top w:val="none" w:sz="0" w:space="0" w:color="auto"/>
        <w:left w:val="none" w:sz="0" w:space="0" w:color="auto"/>
        <w:bottom w:val="none" w:sz="0" w:space="0" w:color="auto"/>
        <w:right w:val="none" w:sz="0" w:space="0" w:color="auto"/>
      </w:divBdr>
    </w:div>
    <w:div w:id="882257824">
      <w:bodyDiv w:val="1"/>
      <w:marLeft w:val="0"/>
      <w:marRight w:val="0"/>
      <w:marTop w:val="0"/>
      <w:marBottom w:val="0"/>
      <w:divBdr>
        <w:top w:val="none" w:sz="0" w:space="0" w:color="auto"/>
        <w:left w:val="none" w:sz="0" w:space="0" w:color="auto"/>
        <w:bottom w:val="none" w:sz="0" w:space="0" w:color="auto"/>
        <w:right w:val="none" w:sz="0" w:space="0" w:color="auto"/>
      </w:divBdr>
      <w:divsChild>
        <w:div w:id="855844320">
          <w:marLeft w:val="0"/>
          <w:marRight w:val="0"/>
          <w:marTop w:val="0"/>
          <w:marBottom w:val="0"/>
          <w:divBdr>
            <w:top w:val="none" w:sz="0" w:space="0" w:color="auto"/>
            <w:left w:val="none" w:sz="0" w:space="0" w:color="auto"/>
            <w:bottom w:val="none" w:sz="0" w:space="0" w:color="auto"/>
            <w:right w:val="none" w:sz="0" w:space="0" w:color="auto"/>
          </w:divBdr>
          <w:divsChild>
            <w:div w:id="1310671284">
              <w:marLeft w:val="0"/>
              <w:marRight w:val="0"/>
              <w:marTop w:val="0"/>
              <w:marBottom w:val="0"/>
              <w:divBdr>
                <w:top w:val="none" w:sz="0" w:space="0" w:color="auto"/>
                <w:left w:val="none" w:sz="0" w:space="0" w:color="auto"/>
                <w:bottom w:val="none" w:sz="0" w:space="0" w:color="auto"/>
                <w:right w:val="none" w:sz="0" w:space="0" w:color="auto"/>
              </w:divBdr>
              <w:divsChild>
                <w:div w:id="1363825275">
                  <w:marLeft w:val="0"/>
                  <w:marRight w:val="0"/>
                  <w:marTop w:val="0"/>
                  <w:marBottom w:val="0"/>
                  <w:divBdr>
                    <w:top w:val="none" w:sz="0" w:space="0" w:color="auto"/>
                    <w:left w:val="none" w:sz="0" w:space="0" w:color="auto"/>
                    <w:bottom w:val="none" w:sz="0" w:space="0" w:color="auto"/>
                    <w:right w:val="none" w:sz="0" w:space="0" w:color="auto"/>
                  </w:divBdr>
                  <w:divsChild>
                    <w:div w:id="10843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46371">
          <w:marLeft w:val="0"/>
          <w:marRight w:val="0"/>
          <w:marTop w:val="0"/>
          <w:marBottom w:val="0"/>
          <w:divBdr>
            <w:top w:val="none" w:sz="0" w:space="0" w:color="auto"/>
            <w:left w:val="none" w:sz="0" w:space="0" w:color="auto"/>
            <w:bottom w:val="none" w:sz="0" w:space="0" w:color="auto"/>
            <w:right w:val="none" w:sz="0" w:space="0" w:color="auto"/>
          </w:divBdr>
          <w:divsChild>
            <w:div w:id="5255260">
              <w:marLeft w:val="0"/>
              <w:marRight w:val="0"/>
              <w:marTop w:val="0"/>
              <w:marBottom w:val="0"/>
              <w:divBdr>
                <w:top w:val="none" w:sz="0" w:space="0" w:color="auto"/>
                <w:left w:val="none" w:sz="0" w:space="0" w:color="auto"/>
                <w:bottom w:val="none" w:sz="0" w:space="0" w:color="auto"/>
                <w:right w:val="none" w:sz="0" w:space="0" w:color="auto"/>
              </w:divBdr>
              <w:divsChild>
                <w:div w:id="407385652">
                  <w:marLeft w:val="0"/>
                  <w:marRight w:val="0"/>
                  <w:marTop w:val="0"/>
                  <w:marBottom w:val="0"/>
                  <w:divBdr>
                    <w:top w:val="none" w:sz="0" w:space="0" w:color="auto"/>
                    <w:left w:val="none" w:sz="0" w:space="0" w:color="auto"/>
                    <w:bottom w:val="none" w:sz="0" w:space="0" w:color="auto"/>
                    <w:right w:val="none" w:sz="0" w:space="0" w:color="auto"/>
                  </w:divBdr>
                  <w:divsChild>
                    <w:div w:id="4195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962889">
      <w:bodyDiv w:val="1"/>
      <w:marLeft w:val="0"/>
      <w:marRight w:val="0"/>
      <w:marTop w:val="0"/>
      <w:marBottom w:val="0"/>
      <w:divBdr>
        <w:top w:val="none" w:sz="0" w:space="0" w:color="auto"/>
        <w:left w:val="none" w:sz="0" w:space="0" w:color="auto"/>
        <w:bottom w:val="none" w:sz="0" w:space="0" w:color="auto"/>
        <w:right w:val="none" w:sz="0" w:space="0" w:color="auto"/>
      </w:divBdr>
    </w:div>
    <w:div w:id="930624965">
      <w:bodyDiv w:val="1"/>
      <w:marLeft w:val="0"/>
      <w:marRight w:val="0"/>
      <w:marTop w:val="0"/>
      <w:marBottom w:val="0"/>
      <w:divBdr>
        <w:top w:val="none" w:sz="0" w:space="0" w:color="auto"/>
        <w:left w:val="none" w:sz="0" w:space="0" w:color="auto"/>
        <w:bottom w:val="none" w:sz="0" w:space="0" w:color="auto"/>
        <w:right w:val="none" w:sz="0" w:space="0" w:color="auto"/>
      </w:divBdr>
      <w:divsChild>
        <w:div w:id="1214661068">
          <w:marLeft w:val="0"/>
          <w:marRight w:val="0"/>
          <w:marTop w:val="0"/>
          <w:marBottom w:val="0"/>
          <w:divBdr>
            <w:top w:val="none" w:sz="0" w:space="0" w:color="auto"/>
            <w:left w:val="none" w:sz="0" w:space="0" w:color="auto"/>
            <w:bottom w:val="none" w:sz="0" w:space="0" w:color="auto"/>
            <w:right w:val="none" w:sz="0" w:space="0" w:color="auto"/>
          </w:divBdr>
          <w:divsChild>
            <w:div w:id="611977655">
              <w:marLeft w:val="0"/>
              <w:marRight w:val="0"/>
              <w:marTop w:val="0"/>
              <w:marBottom w:val="0"/>
              <w:divBdr>
                <w:top w:val="none" w:sz="0" w:space="0" w:color="auto"/>
                <w:left w:val="none" w:sz="0" w:space="0" w:color="auto"/>
                <w:bottom w:val="none" w:sz="0" w:space="0" w:color="auto"/>
                <w:right w:val="none" w:sz="0" w:space="0" w:color="auto"/>
              </w:divBdr>
              <w:divsChild>
                <w:div w:id="206644227">
                  <w:marLeft w:val="0"/>
                  <w:marRight w:val="0"/>
                  <w:marTop w:val="0"/>
                  <w:marBottom w:val="0"/>
                  <w:divBdr>
                    <w:top w:val="none" w:sz="0" w:space="0" w:color="auto"/>
                    <w:left w:val="none" w:sz="0" w:space="0" w:color="auto"/>
                    <w:bottom w:val="none" w:sz="0" w:space="0" w:color="auto"/>
                    <w:right w:val="none" w:sz="0" w:space="0" w:color="auto"/>
                  </w:divBdr>
                  <w:divsChild>
                    <w:div w:id="3613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6934">
          <w:marLeft w:val="0"/>
          <w:marRight w:val="0"/>
          <w:marTop w:val="0"/>
          <w:marBottom w:val="0"/>
          <w:divBdr>
            <w:top w:val="none" w:sz="0" w:space="0" w:color="auto"/>
            <w:left w:val="none" w:sz="0" w:space="0" w:color="auto"/>
            <w:bottom w:val="none" w:sz="0" w:space="0" w:color="auto"/>
            <w:right w:val="none" w:sz="0" w:space="0" w:color="auto"/>
          </w:divBdr>
          <w:divsChild>
            <w:div w:id="698748765">
              <w:marLeft w:val="0"/>
              <w:marRight w:val="0"/>
              <w:marTop w:val="0"/>
              <w:marBottom w:val="0"/>
              <w:divBdr>
                <w:top w:val="none" w:sz="0" w:space="0" w:color="auto"/>
                <w:left w:val="none" w:sz="0" w:space="0" w:color="auto"/>
                <w:bottom w:val="none" w:sz="0" w:space="0" w:color="auto"/>
                <w:right w:val="none" w:sz="0" w:space="0" w:color="auto"/>
              </w:divBdr>
              <w:divsChild>
                <w:div w:id="210729033">
                  <w:marLeft w:val="0"/>
                  <w:marRight w:val="0"/>
                  <w:marTop w:val="0"/>
                  <w:marBottom w:val="0"/>
                  <w:divBdr>
                    <w:top w:val="none" w:sz="0" w:space="0" w:color="auto"/>
                    <w:left w:val="none" w:sz="0" w:space="0" w:color="auto"/>
                    <w:bottom w:val="none" w:sz="0" w:space="0" w:color="auto"/>
                    <w:right w:val="none" w:sz="0" w:space="0" w:color="auto"/>
                  </w:divBdr>
                  <w:divsChild>
                    <w:div w:id="14374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3900">
      <w:bodyDiv w:val="1"/>
      <w:marLeft w:val="0"/>
      <w:marRight w:val="0"/>
      <w:marTop w:val="0"/>
      <w:marBottom w:val="0"/>
      <w:divBdr>
        <w:top w:val="none" w:sz="0" w:space="0" w:color="auto"/>
        <w:left w:val="none" w:sz="0" w:space="0" w:color="auto"/>
        <w:bottom w:val="none" w:sz="0" w:space="0" w:color="auto"/>
        <w:right w:val="none" w:sz="0" w:space="0" w:color="auto"/>
      </w:divBdr>
      <w:divsChild>
        <w:div w:id="1248030933">
          <w:marLeft w:val="0"/>
          <w:marRight w:val="0"/>
          <w:marTop w:val="0"/>
          <w:marBottom w:val="0"/>
          <w:divBdr>
            <w:top w:val="none" w:sz="0" w:space="0" w:color="auto"/>
            <w:left w:val="none" w:sz="0" w:space="0" w:color="auto"/>
            <w:bottom w:val="none" w:sz="0" w:space="0" w:color="auto"/>
            <w:right w:val="none" w:sz="0" w:space="0" w:color="auto"/>
          </w:divBdr>
          <w:divsChild>
            <w:div w:id="1704480722">
              <w:marLeft w:val="0"/>
              <w:marRight w:val="0"/>
              <w:marTop w:val="0"/>
              <w:marBottom w:val="0"/>
              <w:divBdr>
                <w:top w:val="none" w:sz="0" w:space="0" w:color="auto"/>
                <w:left w:val="none" w:sz="0" w:space="0" w:color="auto"/>
                <w:bottom w:val="none" w:sz="0" w:space="0" w:color="auto"/>
                <w:right w:val="none" w:sz="0" w:space="0" w:color="auto"/>
              </w:divBdr>
              <w:divsChild>
                <w:div w:id="523980932">
                  <w:marLeft w:val="0"/>
                  <w:marRight w:val="0"/>
                  <w:marTop w:val="0"/>
                  <w:marBottom w:val="0"/>
                  <w:divBdr>
                    <w:top w:val="none" w:sz="0" w:space="0" w:color="auto"/>
                    <w:left w:val="none" w:sz="0" w:space="0" w:color="auto"/>
                    <w:bottom w:val="none" w:sz="0" w:space="0" w:color="auto"/>
                    <w:right w:val="none" w:sz="0" w:space="0" w:color="auto"/>
                  </w:divBdr>
                  <w:divsChild>
                    <w:div w:id="17345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37019">
          <w:marLeft w:val="0"/>
          <w:marRight w:val="0"/>
          <w:marTop w:val="0"/>
          <w:marBottom w:val="0"/>
          <w:divBdr>
            <w:top w:val="none" w:sz="0" w:space="0" w:color="auto"/>
            <w:left w:val="none" w:sz="0" w:space="0" w:color="auto"/>
            <w:bottom w:val="none" w:sz="0" w:space="0" w:color="auto"/>
            <w:right w:val="none" w:sz="0" w:space="0" w:color="auto"/>
          </w:divBdr>
          <w:divsChild>
            <w:div w:id="1122304892">
              <w:marLeft w:val="0"/>
              <w:marRight w:val="0"/>
              <w:marTop w:val="0"/>
              <w:marBottom w:val="0"/>
              <w:divBdr>
                <w:top w:val="none" w:sz="0" w:space="0" w:color="auto"/>
                <w:left w:val="none" w:sz="0" w:space="0" w:color="auto"/>
                <w:bottom w:val="none" w:sz="0" w:space="0" w:color="auto"/>
                <w:right w:val="none" w:sz="0" w:space="0" w:color="auto"/>
              </w:divBdr>
              <w:divsChild>
                <w:div w:id="479925595">
                  <w:marLeft w:val="0"/>
                  <w:marRight w:val="0"/>
                  <w:marTop w:val="0"/>
                  <w:marBottom w:val="0"/>
                  <w:divBdr>
                    <w:top w:val="none" w:sz="0" w:space="0" w:color="auto"/>
                    <w:left w:val="none" w:sz="0" w:space="0" w:color="auto"/>
                    <w:bottom w:val="none" w:sz="0" w:space="0" w:color="auto"/>
                    <w:right w:val="none" w:sz="0" w:space="0" w:color="auto"/>
                  </w:divBdr>
                  <w:divsChild>
                    <w:div w:id="14055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12004">
      <w:bodyDiv w:val="1"/>
      <w:marLeft w:val="0"/>
      <w:marRight w:val="0"/>
      <w:marTop w:val="0"/>
      <w:marBottom w:val="0"/>
      <w:divBdr>
        <w:top w:val="none" w:sz="0" w:space="0" w:color="auto"/>
        <w:left w:val="none" w:sz="0" w:space="0" w:color="auto"/>
        <w:bottom w:val="none" w:sz="0" w:space="0" w:color="auto"/>
        <w:right w:val="none" w:sz="0" w:space="0" w:color="auto"/>
      </w:divBdr>
    </w:div>
    <w:div w:id="1271477795">
      <w:bodyDiv w:val="1"/>
      <w:marLeft w:val="0"/>
      <w:marRight w:val="0"/>
      <w:marTop w:val="0"/>
      <w:marBottom w:val="0"/>
      <w:divBdr>
        <w:top w:val="none" w:sz="0" w:space="0" w:color="auto"/>
        <w:left w:val="none" w:sz="0" w:space="0" w:color="auto"/>
        <w:bottom w:val="none" w:sz="0" w:space="0" w:color="auto"/>
        <w:right w:val="none" w:sz="0" w:space="0" w:color="auto"/>
      </w:divBdr>
    </w:div>
    <w:div w:id="1337422306">
      <w:bodyDiv w:val="1"/>
      <w:marLeft w:val="0"/>
      <w:marRight w:val="0"/>
      <w:marTop w:val="0"/>
      <w:marBottom w:val="0"/>
      <w:divBdr>
        <w:top w:val="none" w:sz="0" w:space="0" w:color="auto"/>
        <w:left w:val="none" w:sz="0" w:space="0" w:color="auto"/>
        <w:bottom w:val="none" w:sz="0" w:space="0" w:color="auto"/>
        <w:right w:val="none" w:sz="0" w:space="0" w:color="auto"/>
      </w:divBdr>
      <w:divsChild>
        <w:div w:id="1388525834">
          <w:marLeft w:val="0"/>
          <w:marRight w:val="0"/>
          <w:marTop w:val="0"/>
          <w:marBottom w:val="0"/>
          <w:divBdr>
            <w:top w:val="none" w:sz="0" w:space="0" w:color="auto"/>
            <w:left w:val="none" w:sz="0" w:space="0" w:color="auto"/>
            <w:bottom w:val="none" w:sz="0" w:space="0" w:color="auto"/>
            <w:right w:val="none" w:sz="0" w:space="0" w:color="auto"/>
          </w:divBdr>
          <w:divsChild>
            <w:div w:id="1058281432">
              <w:marLeft w:val="0"/>
              <w:marRight w:val="0"/>
              <w:marTop w:val="0"/>
              <w:marBottom w:val="0"/>
              <w:divBdr>
                <w:top w:val="none" w:sz="0" w:space="0" w:color="auto"/>
                <w:left w:val="none" w:sz="0" w:space="0" w:color="auto"/>
                <w:bottom w:val="none" w:sz="0" w:space="0" w:color="auto"/>
                <w:right w:val="none" w:sz="0" w:space="0" w:color="auto"/>
              </w:divBdr>
              <w:divsChild>
                <w:div w:id="1785807454">
                  <w:marLeft w:val="0"/>
                  <w:marRight w:val="0"/>
                  <w:marTop w:val="0"/>
                  <w:marBottom w:val="0"/>
                  <w:divBdr>
                    <w:top w:val="none" w:sz="0" w:space="0" w:color="auto"/>
                    <w:left w:val="none" w:sz="0" w:space="0" w:color="auto"/>
                    <w:bottom w:val="none" w:sz="0" w:space="0" w:color="auto"/>
                    <w:right w:val="none" w:sz="0" w:space="0" w:color="auto"/>
                  </w:divBdr>
                  <w:divsChild>
                    <w:div w:id="11931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62563">
          <w:marLeft w:val="0"/>
          <w:marRight w:val="0"/>
          <w:marTop w:val="0"/>
          <w:marBottom w:val="0"/>
          <w:divBdr>
            <w:top w:val="none" w:sz="0" w:space="0" w:color="auto"/>
            <w:left w:val="none" w:sz="0" w:space="0" w:color="auto"/>
            <w:bottom w:val="none" w:sz="0" w:space="0" w:color="auto"/>
            <w:right w:val="none" w:sz="0" w:space="0" w:color="auto"/>
          </w:divBdr>
          <w:divsChild>
            <w:div w:id="133722596">
              <w:marLeft w:val="0"/>
              <w:marRight w:val="0"/>
              <w:marTop w:val="0"/>
              <w:marBottom w:val="0"/>
              <w:divBdr>
                <w:top w:val="none" w:sz="0" w:space="0" w:color="auto"/>
                <w:left w:val="none" w:sz="0" w:space="0" w:color="auto"/>
                <w:bottom w:val="none" w:sz="0" w:space="0" w:color="auto"/>
                <w:right w:val="none" w:sz="0" w:space="0" w:color="auto"/>
              </w:divBdr>
              <w:divsChild>
                <w:div w:id="1686249818">
                  <w:marLeft w:val="0"/>
                  <w:marRight w:val="0"/>
                  <w:marTop w:val="0"/>
                  <w:marBottom w:val="0"/>
                  <w:divBdr>
                    <w:top w:val="none" w:sz="0" w:space="0" w:color="auto"/>
                    <w:left w:val="none" w:sz="0" w:space="0" w:color="auto"/>
                    <w:bottom w:val="none" w:sz="0" w:space="0" w:color="auto"/>
                    <w:right w:val="none" w:sz="0" w:space="0" w:color="auto"/>
                  </w:divBdr>
                  <w:divsChild>
                    <w:div w:id="13138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17105">
      <w:bodyDiv w:val="1"/>
      <w:marLeft w:val="0"/>
      <w:marRight w:val="0"/>
      <w:marTop w:val="0"/>
      <w:marBottom w:val="0"/>
      <w:divBdr>
        <w:top w:val="none" w:sz="0" w:space="0" w:color="auto"/>
        <w:left w:val="none" w:sz="0" w:space="0" w:color="auto"/>
        <w:bottom w:val="none" w:sz="0" w:space="0" w:color="auto"/>
        <w:right w:val="none" w:sz="0" w:space="0" w:color="auto"/>
      </w:divBdr>
      <w:divsChild>
        <w:div w:id="500194028">
          <w:marLeft w:val="0"/>
          <w:marRight w:val="0"/>
          <w:marTop w:val="0"/>
          <w:marBottom w:val="0"/>
          <w:divBdr>
            <w:top w:val="none" w:sz="0" w:space="0" w:color="auto"/>
            <w:left w:val="none" w:sz="0" w:space="0" w:color="auto"/>
            <w:bottom w:val="none" w:sz="0" w:space="0" w:color="auto"/>
            <w:right w:val="none" w:sz="0" w:space="0" w:color="auto"/>
          </w:divBdr>
          <w:divsChild>
            <w:div w:id="1326519685">
              <w:marLeft w:val="0"/>
              <w:marRight w:val="0"/>
              <w:marTop w:val="0"/>
              <w:marBottom w:val="0"/>
              <w:divBdr>
                <w:top w:val="none" w:sz="0" w:space="0" w:color="auto"/>
                <w:left w:val="none" w:sz="0" w:space="0" w:color="auto"/>
                <w:bottom w:val="none" w:sz="0" w:space="0" w:color="auto"/>
                <w:right w:val="none" w:sz="0" w:space="0" w:color="auto"/>
              </w:divBdr>
              <w:divsChild>
                <w:div w:id="1490947171">
                  <w:marLeft w:val="0"/>
                  <w:marRight w:val="0"/>
                  <w:marTop w:val="0"/>
                  <w:marBottom w:val="0"/>
                  <w:divBdr>
                    <w:top w:val="none" w:sz="0" w:space="0" w:color="auto"/>
                    <w:left w:val="none" w:sz="0" w:space="0" w:color="auto"/>
                    <w:bottom w:val="none" w:sz="0" w:space="0" w:color="auto"/>
                    <w:right w:val="none" w:sz="0" w:space="0" w:color="auto"/>
                  </w:divBdr>
                  <w:divsChild>
                    <w:div w:id="5546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3339">
          <w:marLeft w:val="0"/>
          <w:marRight w:val="0"/>
          <w:marTop w:val="0"/>
          <w:marBottom w:val="0"/>
          <w:divBdr>
            <w:top w:val="none" w:sz="0" w:space="0" w:color="auto"/>
            <w:left w:val="none" w:sz="0" w:space="0" w:color="auto"/>
            <w:bottom w:val="none" w:sz="0" w:space="0" w:color="auto"/>
            <w:right w:val="none" w:sz="0" w:space="0" w:color="auto"/>
          </w:divBdr>
          <w:divsChild>
            <w:div w:id="1224215722">
              <w:marLeft w:val="0"/>
              <w:marRight w:val="0"/>
              <w:marTop w:val="0"/>
              <w:marBottom w:val="0"/>
              <w:divBdr>
                <w:top w:val="none" w:sz="0" w:space="0" w:color="auto"/>
                <w:left w:val="none" w:sz="0" w:space="0" w:color="auto"/>
                <w:bottom w:val="none" w:sz="0" w:space="0" w:color="auto"/>
                <w:right w:val="none" w:sz="0" w:space="0" w:color="auto"/>
              </w:divBdr>
              <w:divsChild>
                <w:div w:id="74669284">
                  <w:marLeft w:val="0"/>
                  <w:marRight w:val="0"/>
                  <w:marTop w:val="0"/>
                  <w:marBottom w:val="0"/>
                  <w:divBdr>
                    <w:top w:val="none" w:sz="0" w:space="0" w:color="auto"/>
                    <w:left w:val="none" w:sz="0" w:space="0" w:color="auto"/>
                    <w:bottom w:val="none" w:sz="0" w:space="0" w:color="auto"/>
                    <w:right w:val="none" w:sz="0" w:space="0" w:color="auto"/>
                  </w:divBdr>
                  <w:divsChild>
                    <w:div w:id="7680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30684">
      <w:bodyDiv w:val="1"/>
      <w:marLeft w:val="0"/>
      <w:marRight w:val="0"/>
      <w:marTop w:val="0"/>
      <w:marBottom w:val="0"/>
      <w:divBdr>
        <w:top w:val="none" w:sz="0" w:space="0" w:color="auto"/>
        <w:left w:val="none" w:sz="0" w:space="0" w:color="auto"/>
        <w:bottom w:val="none" w:sz="0" w:space="0" w:color="auto"/>
        <w:right w:val="none" w:sz="0" w:space="0" w:color="auto"/>
      </w:divBdr>
      <w:divsChild>
        <w:div w:id="1747530448">
          <w:marLeft w:val="0"/>
          <w:marRight w:val="0"/>
          <w:marTop w:val="0"/>
          <w:marBottom w:val="0"/>
          <w:divBdr>
            <w:top w:val="none" w:sz="0" w:space="0" w:color="auto"/>
            <w:left w:val="none" w:sz="0" w:space="0" w:color="auto"/>
            <w:bottom w:val="none" w:sz="0" w:space="0" w:color="auto"/>
            <w:right w:val="none" w:sz="0" w:space="0" w:color="auto"/>
          </w:divBdr>
          <w:divsChild>
            <w:div w:id="1302418874">
              <w:marLeft w:val="0"/>
              <w:marRight w:val="0"/>
              <w:marTop w:val="0"/>
              <w:marBottom w:val="0"/>
              <w:divBdr>
                <w:top w:val="none" w:sz="0" w:space="0" w:color="auto"/>
                <w:left w:val="none" w:sz="0" w:space="0" w:color="auto"/>
                <w:bottom w:val="none" w:sz="0" w:space="0" w:color="auto"/>
                <w:right w:val="none" w:sz="0" w:space="0" w:color="auto"/>
              </w:divBdr>
              <w:divsChild>
                <w:div w:id="522090688">
                  <w:marLeft w:val="0"/>
                  <w:marRight w:val="0"/>
                  <w:marTop w:val="0"/>
                  <w:marBottom w:val="0"/>
                  <w:divBdr>
                    <w:top w:val="none" w:sz="0" w:space="0" w:color="auto"/>
                    <w:left w:val="none" w:sz="0" w:space="0" w:color="auto"/>
                    <w:bottom w:val="none" w:sz="0" w:space="0" w:color="auto"/>
                    <w:right w:val="none" w:sz="0" w:space="0" w:color="auto"/>
                  </w:divBdr>
                </w:div>
                <w:div w:id="1401632833">
                  <w:marLeft w:val="0"/>
                  <w:marRight w:val="0"/>
                  <w:marTop w:val="0"/>
                  <w:marBottom w:val="0"/>
                  <w:divBdr>
                    <w:top w:val="none" w:sz="0" w:space="0" w:color="auto"/>
                    <w:left w:val="none" w:sz="0" w:space="0" w:color="auto"/>
                    <w:bottom w:val="none" w:sz="0" w:space="0" w:color="auto"/>
                    <w:right w:val="none" w:sz="0" w:space="0" w:color="auto"/>
                  </w:divBdr>
                  <w:divsChild>
                    <w:div w:id="1227373054">
                      <w:marLeft w:val="0"/>
                      <w:marRight w:val="0"/>
                      <w:marTop w:val="0"/>
                      <w:marBottom w:val="0"/>
                      <w:divBdr>
                        <w:top w:val="none" w:sz="0" w:space="0" w:color="auto"/>
                        <w:left w:val="none" w:sz="0" w:space="0" w:color="auto"/>
                        <w:bottom w:val="none" w:sz="0" w:space="0" w:color="auto"/>
                        <w:right w:val="none" w:sz="0" w:space="0" w:color="auto"/>
                      </w:divBdr>
                      <w:divsChild>
                        <w:div w:id="1080367181">
                          <w:marLeft w:val="0"/>
                          <w:marRight w:val="0"/>
                          <w:marTop w:val="0"/>
                          <w:marBottom w:val="0"/>
                          <w:divBdr>
                            <w:top w:val="none" w:sz="0" w:space="0" w:color="auto"/>
                            <w:left w:val="none" w:sz="0" w:space="0" w:color="auto"/>
                            <w:bottom w:val="none" w:sz="0" w:space="0" w:color="auto"/>
                            <w:right w:val="none" w:sz="0" w:space="0" w:color="auto"/>
                          </w:divBdr>
                          <w:divsChild>
                            <w:div w:id="1284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1656">
                  <w:marLeft w:val="0"/>
                  <w:marRight w:val="0"/>
                  <w:marTop w:val="0"/>
                  <w:marBottom w:val="0"/>
                  <w:divBdr>
                    <w:top w:val="none" w:sz="0" w:space="0" w:color="auto"/>
                    <w:left w:val="none" w:sz="0" w:space="0" w:color="auto"/>
                    <w:bottom w:val="none" w:sz="0" w:space="0" w:color="auto"/>
                    <w:right w:val="none" w:sz="0" w:space="0" w:color="auto"/>
                  </w:divBdr>
                  <w:divsChild>
                    <w:div w:id="1763184879">
                      <w:marLeft w:val="0"/>
                      <w:marRight w:val="0"/>
                      <w:marTop w:val="0"/>
                      <w:marBottom w:val="0"/>
                      <w:divBdr>
                        <w:top w:val="none" w:sz="0" w:space="0" w:color="auto"/>
                        <w:left w:val="none" w:sz="0" w:space="0" w:color="auto"/>
                        <w:bottom w:val="none" w:sz="0" w:space="0" w:color="auto"/>
                        <w:right w:val="none" w:sz="0" w:space="0" w:color="auto"/>
                      </w:divBdr>
                      <w:divsChild>
                        <w:div w:id="47145920">
                          <w:marLeft w:val="0"/>
                          <w:marRight w:val="0"/>
                          <w:marTop w:val="0"/>
                          <w:marBottom w:val="0"/>
                          <w:divBdr>
                            <w:top w:val="none" w:sz="0" w:space="0" w:color="auto"/>
                            <w:left w:val="none" w:sz="0" w:space="0" w:color="auto"/>
                            <w:bottom w:val="none" w:sz="0" w:space="0" w:color="auto"/>
                            <w:right w:val="none" w:sz="0" w:space="0" w:color="auto"/>
                          </w:divBdr>
                          <w:divsChild>
                            <w:div w:id="9310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946078">
      <w:bodyDiv w:val="1"/>
      <w:marLeft w:val="0"/>
      <w:marRight w:val="0"/>
      <w:marTop w:val="0"/>
      <w:marBottom w:val="0"/>
      <w:divBdr>
        <w:top w:val="none" w:sz="0" w:space="0" w:color="auto"/>
        <w:left w:val="none" w:sz="0" w:space="0" w:color="auto"/>
        <w:bottom w:val="none" w:sz="0" w:space="0" w:color="auto"/>
        <w:right w:val="none" w:sz="0" w:space="0" w:color="auto"/>
      </w:divBdr>
      <w:divsChild>
        <w:div w:id="966353102">
          <w:marLeft w:val="0"/>
          <w:marRight w:val="0"/>
          <w:marTop w:val="0"/>
          <w:marBottom w:val="0"/>
          <w:divBdr>
            <w:top w:val="none" w:sz="0" w:space="0" w:color="auto"/>
            <w:left w:val="none" w:sz="0" w:space="0" w:color="auto"/>
            <w:bottom w:val="none" w:sz="0" w:space="0" w:color="auto"/>
            <w:right w:val="none" w:sz="0" w:space="0" w:color="auto"/>
          </w:divBdr>
          <w:divsChild>
            <w:div w:id="504438124">
              <w:marLeft w:val="0"/>
              <w:marRight w:val="0"/>
              <w:marTop w:val="0"/>
              <w:marBottom w:val="0"/>
              <w:divBdr>
                <w:top w:val="none" w:sz="0" w:space="0" w:color="auto"/>
                <w:left w:val="none" w:sz="0" w:space="0" w:color="auto"/>
                <w:bottom w:val="none" w:sz="0" w:space="0" w:color="auto"/>
                <w:right w:val="none" w:sz="0" w:space="0" w:color="auto"/>
              </w:divBdr>
              <w:divsChild>
                <w:div w:id="1989359394">
                  <w:marLeft w:val="0"/>
                  <w:marRight w:val="0"/>
                  <w:marTop w:val="0"/>
                  <w:marBottom w:val="0"/>
                  <w:divBdr>
                    <w:top w:val="none" w:sz="0" w:space="0" w:color="auto"/>
                    <w:left w:val="none" w:sz="0" w:space="0" w:color="auto"/>
                    <w:bottom w:val="none" w:sz="0" w:space="0" w:color="auto"/>
                    <w:right w:val="none" w:sz="0" w:space="0" w:color="auto"/>
                  </w:divBdr>
                </w:div>
                <w:div w:id="833758473">
                  <w:marLeft w:val="0"/>
                  <w:marRight w:val="0"/>
                  <w:marTop w:val="0"/>
                  <w:marBottom w:val="0"/>
                  <w:divBdr>
                    <w:top w:val="none" w:sz="0" w:space="0" w:color="auto"/>
                    <w:left w:val="none" w:sz="0" w:space="0" w:color="auto"/>
                    <w:bottom w:val="none" w:sz="0" w:space="0" w:color="auto"/>
                    <w:right w:val="none" w:sz="0" w:space="0" w:color="auto"/>
                  </w:divBdr>
                  <w:divsChild>
                    <w:div w:id="784539024">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0284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9764">
                  <w:marLeft w:val="0"/>
                  <w:marRight w:val="0"/>
                  <w:marTop w:val="0"/>
                  <w:marBottom w:val="0"/>
                  <w:divBdr>
                    <w:top w:val="none" w:sz="0" w:space="0" w:color="auto"/>
                    <w:left w:val="none" w:sz="0" w:space="0" w:color="auto"/>
                    <w:bottom w:val="none" w:sz="0" w:space="0" w:color="auto"/>
                    <w:right w:val="none" w:sz="0" w:space="0" w:color="auto"/>
                  </w:divBdr>
                  <w:divsChild>
                    <w:div w:id="870919691">
                      <w:marLeft w:val="0"/>
                      <w:marRight w:val="0"/>
                      <w:marTop w:val="0"/>
                      <w:marBottom w:val="0"/>
                      <w:divBdr>
                        <w:top w:val="none" w:sz="0" w:space="0" w:color="auto"/>
                        <w:left w:val="none" w:sz="0" w:space="0" w:color="auto"/>
                        <w:bottom w:val="none" w:sz="0" w:space="0" w:color="auto"/>
                        <w:right w:val="none" w:sz="0" w:space="0" w:color="auto"/>
                      </w:divBdr>
                      <w:divsChild>
                        <w:div w:id="1876959843">
                          <w:marLeft w:val="0"/>
                          <w:marRight w:val="0"/>
                          <w:marTop w:val="0"/>
                          <w:marBottom w:val="0"/>
                          <w:divBdr>
                            <w:top w:val="none" w:sz="0" w:space="0" w:color="auto"/>
                            <w:left w:val="none" w:sz="0" w:space="0" w:color="auto"/>
                            <w:bottom w:val="none" w:sz="0" w:space="0" w:color="auto"/>
                            <w:right w:val="none" w:sz="0" w:space="0" w:color="auto"/>
                          </w:divBdr>
                          <w:divsChild>
                            <w:div w:id="16371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005284">
      <w:bodyDiv w:val="1"/>
      <w:marLeft w:val="0"/>
      <w:marRight w:val="0"/>
      <w:marTop w:val="0"/>
      <w:marBottom w:val="0"/>
      <w:divBdr>
        <w:top w:val="none" w:sz="0" w:space="0" w:color="auto"/>
        <w:left w:val="none" w:sz="0" w:space="0" w:color="auto"/>
        <w:bottom w:val="none" w:sz="0" w:space="0" w:color="auto"/>
        <w:right w:val="none" w:sz="0" w:space="0" w:color="auto"/>
      </w:divBdr>
      <w:divsChild>
        <w:div w:id="1090736052">
          <w:marLeft w:val="0"/>
          <w:marRight w:val="0"/>
          <w:marTop w:val="0"/>
          <w:marBottom w:val="0"/>
          <w:divBdr>
            <w:top w:val="none" w:sz="0" w:space="0" w:color="auto"/>
            <w:left w:val="none" w:sz="0" w:space="0" w:color="auto"/>
            <w:bottom w:val="none" w:sz="0" w:space="0" w:color="auto"/>
            <w:right w:val="none" w:sz="0" w:space="0" w:color="auto"/>
          </w:divBdr>
          <w:divsChild>
            <w:div w:id="198513824">
              <w:marLeft w:val="0"/>
              <w:marRight w:val="0"/>
              <w:marTop w:val="0"/>
              <w:marBottom w:val="0"/>
              <w:divBdr>
                <w:top w:val="none" w:sz="0" w:space="0" w:color="auto"/>
                <w:left w:val="none" w:sz="0" w:space="0" w:color="auto"/>
                <w:bottom w:val="none" w:sz="0" w:space="0" w:color="auto"/>
                <w:right w:val="none" w:sz="0" w:space="0" w:color="auto"/>
              </w:divBdr>
              <w:divsChild>
                <w:div w:id="650599904">
                  <w:marLeft w:val="0"/>
                  <w:marRight w:val="0"/>
                  <w:marTop w:val="0"/>
                  <w:marBottom w:val="0"/>
                  <w:divBdr>
                    <w:top w:val="none" w:sz="0" w:space="0" w:color="auto"/>
                    <w:left w:val="none" w:sz="0" w:space="0" w:color="auto"/>
                    <w:bottom w:val="none" w:sz="0" w:space="0" w:color="auto"/>
                    <w:right w:val="none" w:sz="0" w:space="0" w:color="auto"/>
                  </w:divBdr>
                  <w:divsChild>
                    <w:div w:id="13872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9396">
          <w:marLeft w:val="0"/>
          <w:marRight w:val="0"/>
          <w:marTop w:val="0"/>
          <w:marBottom w:val="0"/>
          <w:divBdr>
            <w:top w:val="none" w:sz="0" w:space="0" w:color="auto"/>
            <w:left w:val="none" w:sz="0" w:space="0" w:color="auto"/>
            <w:bottom w:val="none" w:sz="0" w:space="0" w:color="auto"/>
            <w:right w:val="none" w:sz="0" w:space="0" w:color="auto"/>
          </w:divBdr>
          <w:divsChild>
            <w:div w:id="876308428">
              <w:marLeft w:val="0"/>
              <w:marRight w:val="0"/>
              <w:marTop w:val="0"/>
              <w:marBottom w:val="0"/>
              <w:divBdr>
                <w:top w:val="none" w:sz="0" w:space="0" w:color="auto"/>
                <w:left w:val="none" w:sz="0" w:space="0" w:color="auto"/>
                <w:bottom w:val="none" w:sz="0" w:space="0" w:color="auto"/>
                <w:right w:val="none" w:sz="0" w:space="0" w:color="auto"/>
              </w:divBdr>
              <w:divsChild>
                <w:div w:id="2000233953">
                  <w:marLeft w:val="0"/>
                  <w:marRight w:val="0"/>
                  <w:marTop w:val="0"/>
                  <w:marBottom w:val="0"/>
                  <w:divBdr>
                    <w:top w:val="none" w:sz="0" w:space="0" w:color="auto"/>
                    <w:left w:val="none" w:sz="0" w:space="0" w:color="auto"/>
                    <w:bottom w:val="none" w:sz="0" w:space="0" w:color="auto"/>
                    <w:right w:val="none" w:sz="0" w:space="0" w:color="auto"/>
                  </w:divBdr>
                  <w:divsChild>
                    <w:div w:id="15041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32</TotalTime>
  <Pages>1</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16</cp:revision>
  <dcterms:created xsi:type="dcterms:W3CDTF">2023-11-13T07:04:00Z</dcterms:created>
  <dcterms:modified xsi:type="dcterms:W3CDTF">2024-06-16T05:25:00Z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