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66576E" w:rsidRPr="0066576E" w:rsidTr="00B5516C">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r w:rsidRPr="0066576E">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r w:rsidRPr="0066576E">
              <w:rPr>
                <w:b/>
              </w:rPr>
              <w:t>MARCH 2024</w:t>
            </w:r>
          </w:p>
        </w:tc>
      </w:tr>
      <w:tr w:rsidR="0066576E" w:rsidRPr="0066576E" w:rsidTr="00B5516C">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r w:rsidRPr="0066576E">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r w:rsidRPr="0066576E">
              <w:rPr>
                <w:b/>
              </w:rPr>
              <w:t>BACHLEOROF COMPUTER APPLICATIONS (MCA)</w:t>
            </w:r>
          </w:p>
        </w:tc>
      </w:tr>
      <w:tr w:rsidR="0066576E" w:rsidRPr="0066576E" w:rsidTr="00B5516C">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r w:rsidRPr="0066576E">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r w:rsidRPr="0066576E">
              <w:rPr>
                <w:b/>
              </w:rPr>
              <w:t>V</w:t>
            </w:r>
          </w:p>
        </w:tc>
      </w:tr>
      <w:tr w:rsidR="0066576E" w:rsidRPr="0066576E" w:rsidTr="00B5516C">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r w:rsidRPr="0066576E">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r w:rsidRPr="0066576E">
              <w:rPr>
                <w:b/>
              </w:rPr>
              <w:t>DCA3103 – SOFTWARE ENGINEERING</w:t>
            </w:r>
          </w:p>
        </w:tc>
      </w:tr>
      <w:tr w:rsidR="0066576E" w:rsidRPr="0066576E" w:rsidTr="00B5516C">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p>
        </w:tc>
        <w:tc>
          <w:tcPr>
            <w:tcW w:w="3057"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p>
        </w:tc>
      </w:tr>
      <w:tr w:rsidR="0066576E" w:rsidRPr="0066576E" w:rsidTr="00B5516C">
        <w:trPr>
          <w:trHeight w:val="414"/>
          <w:jc w:val="center"/>
        </w:trPr>
        <w:tc>
          <w:tcPr>
            <w:tcW w:w="1943"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p>
        </w:tc>
        <w:tc>
          <w:tcPr>
            <w:tcW w:w="3057" w:type="pct"/>
            <w:tcBorders>
              <w:top w:val="single" w:sz="4" w:space="0" w:color="auto"/>
              <w:left w:val="single" w:sz="4" w:space="0" w:color="auto"/>
              <w:bottom w:val="single" w:sz="4" w:space="0" w:color="auto"/>
              <w:right w:val="single" w:sz="4" w:space="0" w:color="auto"/>
            </w:tcBorders>
            <w:hideMark/>
          </w:tcPr>
          <w:p w:rsidR="0066576E" w:rsidRPr="0066576E" w:rsidRDefault="0066576E" w:rsidP="0066576E">
            <w:pPr>
              <w:spacing w:line="360" w:lineRule="auto"/>
              <w:rPr>
                <w:b/>
              </w:rPr>
            </w:pPr>
          </w:p>
        </w:tc>
      </w:tr>
    </w:tbl>
    <w:p w:rsidR="0066576E" w:rsidRPr="0066576E" w:rsidRDefault="0066576E" w:rsidP="0066576E">
      <w:pPr>
        <w:spacing w:line="360" w:lineRule="auto"/>
        <w:rPr>
          <w:b/>
        </w:rPr>
      </w:pPr>
    </w:p>
    <w:p w:rsidR="0066576E" w:rsidRPr="0066576E" w:rsidRDefault="0066576E" w:rsidP="0066576E">
      <w:pPr>
        <w:spacing w:line="360" w:lineRule="auto"/>
        <w:rPr>
          <w:rFonts w:eastAsia="Calibri"/>
          <w:b/>
        </w:rPr>
      </w:pPr>
    </w:p>
    <w:p w:rsidR="0066576E" w:rsidRPr="0066576E" w:rsidRDefault="0066576E" w:rsidP="0066576E">
      <w:pPr>
        <w:spacing w:line="360" w:lineRule="auto"/>
        <w:rPr>
          <w:rFonts w:eastAsia="Calibri"/>
          <w:b/>
        </w:rPr>
      </w:pPr>
    </w:p>
    <w:p w:rsidR="0066576E" w:rsidRPr="0066576E" w:rsidRDefault="0066576E" w:rsidP="0066576E">
      <w:pPr>
        <w:spacing w:line="360" w:lineRule="auto"/>
        <w:jc w:val="center"/>
        <w:rPr>
          <w:rFonts w:eastAsia="Calibri"/>
          <w:b/>
        </w:rPr>
      </w:pPr>
      <w:r w:rsidRPr="0066576E">
        <w:rPr>
          <w:rFonts w:eastAsia="Calibri"/>
          <w:b/>
        </w:rPr>
        <w:t>Set-I</w:t>
      </w:r>
    </w:p>
    <w:p w:rsidR="0066576E" w:rsidRPr="0066576E" w:rsidRDefault="0066576E" w:rsidP="0066576E">
      <w:pPr>
        <w:spacing w:line="360" w:lineRule="auto"/>
        <w:rPr>
          <w:rFonts w:eastAsia="Calibri"/>
          <w:b/>
        </w:rPr>
      </w:pPr>
    </w:p>
    <w:p w:rsidR="0066576E" w:rsidRPr="0066576E" w:rsidRDefault="0066576E" w:rsidP="0066576E">
      <w:pPr>
        <w:spacing w:line="360" w:lineRule="auto"/>
        <w:rPr>
          <w:rFonts w:eastAsia="Calibri"/>
          <w:b/>
        </w:rPr>
      </w:pPr>
    </w:p>
    <w:p w:rsidR="0066576E" w:rsidRPr="0066576E" w:rsidRDefault="0066576E" w:rsidP="0066576E">
      <w:pPr>
        <w:spacing w:after="240" w:line="360" w:lineRule="auto"/>
        <w:rPr>
          <w:rFonts w:eastAsia="Calibri"/>
          <w:b/>
        </w:rPr>
      </w:pPr>
      <w:r w:rsidRPr="0066576E">
        <w:rPr>
          <w:rFonts w:eastAsia="Calibri"/>
          <w:b/>
        </w:rPr>
        <w:t>1. State the advantages and disadvantages of different software development models.</w:t>
      </w:r>
      <w:r w:rsidRPr="0066576E">
        <w:rPr>
          <w:rFonts w:eastAsia="Calibri"/>
          <w:b/>
        </w:rPr>
        <w:tab/>
      </w:r>
    </w:p>
    <w:p w:rsidR="0066576E" w:rsidRPr="0066576E" w:rsidRDefault="0066576E" w:rsidP="0066576E">
      <w:pPr>
        <w:spacing w:after="240" w:line="360" w:lineRule="auto"/>
        <w:rPr>
          <w:rFonts w:eastAsia="Calibri"/>
          <w:b/>
        </w:rPr>
      </w:pPr>
      <w:proofErr w:type="gramStart"/>
      <w:r w:rsidRPr="0066576E">
        <w:rPr>
          <w:rFonts w:eastAsia="Calibri"/>
          <w:b/>
        </w:rPr>
        <w:t>Ans 1.</w:t>
      </w:r>
      <w:proofErr w:type="gramEnd"/>
    </w:p>
    <w:p w:rsidR="0066576E" w:rsidRPr="0066576E" w:rsidRDefault="0066576E" w:rsidP="0066576E">
      <w:pPr>
        <w:spacing w:after="240" w:line="360" w:lineRule="auto"/>
        <w:rPr>
          <w:rFonts w:eastAsia="Calibri"/>
          <w:b/>
          <w:bCs/>
        </w:rPr>
      </w:pPr>
      <w:r w:rsidRPr="0066576E">
        <w:rPr>
          <w:rFonts w:eastAsia="Calibri"/>
          <w:b/>
          <w:bCs/>
        </w:rPr>
        <w:t>Software Development Models: Advantages and Disadvantages</w:t>
      </w:r>
    </w:p>
    <w:p w:rsidR="00F31F6C" w:rsidRDefault="00307161" w:rsidP="0066576E">
      <w:pPr>
        <w:spacing w:before="240" w:after="240" w:line="360" w:lineRule="auto"/>
        <w:jc w:val="both"/>
      </w:pPr>
      <w:r>
        <w:t xml:space="preserve">Software development models direct the creation of software and impact the project's outcomes team dynamics, project outcomes, and the final product's quality. Different models are suited to various needs of projects and organizational structures. In this article, we will explore the pros and cons of three popular models that include The Waterfall model </w:t>
      </w:r>
      <w:proofErr w:type="gramStart"/>
      <w:r>
        <w:t>Agile</w:t>
      </w:r>
      <w:proofErr w:type="gramEnd"/>
      <w:r>
        <w:t xml:space="preserve"> model and Spiral model. </w:t>
      </w:r>
    </w:p>
    <w:p w:rsidR="00F31F6C" w:rsidRDefault="00307161" w:rsidP="0066576E">
      <w:pPr>
        <w:spacing w:before="240" w:after="240" w:line="360" w:lineRule="auto"/>
        <w:jc w:val="both"/>
      </w:pPr>
      <w:r>
        <w:rPr>
          <w:b/>
          <w:bCs/>
        </w:rPr>
        <w:t xml:space="preserve">Waterfall Model </w:t>
      </w:r>
    </w:p>
    <w:p w:rsidR="00F31F6C" w:rsidRDefault="00307161" w:rsidP="0066576E">
      <w:pPr>
        <w:spacing w:before="240" w:after="240" w:line="360" w:lineRule="auto"/>
        <w:jc w:val="both"/>
      </w:pPr>
      <w:r>
        <w:rPr>
          <w:b/>
          <w:bCs/>
        </w:rPr>
        <w:t xml:space="preserve">Advantages: </w:t>
      </w:r>
    </w:p>
    <w:p w:rsidR="0066576E" w:rsidRPr="003F0E6C" w:rsidRDefault="00307161" w:rsidP="003F0E6C">
      <w:pPr>
        <w:numPr>
          <w:ilvl w:val="0"/>
          <w:numId w:val="1"/>
        </w:numPr>
        <w:spacing w:before="240" w:line="360" w:lineRule="auto"/>
        <w:ind w:hanging="210"/>
        <w:jc w:val="both"/>
        <w:rPr>
          <w:b/>
          <w:bCs/>
        </w:rPr>
      </w:pPr>
      <w:r>
        <w:rPr>
          <w:b/>
          <w:bCs/>
        </w:rPr>
        <w:t>Structured Methodology:</w:t>
      </w:r>
      <w:r>
        <w:t xml:space="preserve"> The Waterfall model is a sequential design method which </w:t>
      </w:r>
    </w:p>
    <w:p w:rsidR="003F0E6C" w:rsidRDefault="003F0E6C" w:rsidP="003F0E6C">
      <w:pPr>
        <w:spacing w:before="240" w:line="360" w:lineRule="auto"/>
        <w:jc w:val="both"/>
      </w:pPr>
    </w:p>
    <w:p w:rsidR="003F0E6C" w:rsidRDefault="003F0E6C" w:rsidP="003F0E6C">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3F0E6C" w:rsidRDefault="003F0E6C" w:rsidP="003F0E6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3F0E6C" w:rsidRDefault="003F0E6C" w:rsidP="003F0E6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3F0E6C" w:rsidRDefault="003F0E6C" w:rsidP="003F0E6C">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3F0E6C" w:rsidRDefault="003F0E6C" w:rsidP="003F0E6C">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3F0E6C" w:rsidRDefault="003F0E6C" w:rsidP="003F0E6C">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3F0E6C" w:rsidRDefault="003F0E6C" w:rsidP="003F0E6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F0E6C" w:rsidRDefault="003F0E6C" w:rsidP="003F0E6C">
      <w:pPr>
        <w:spacing w:before="240" w:after="240"/>
        <w:jc w:val="center"/>
        <w:rPr>
          <w:rFonts w:ascii="Georgia" w:hAnsi="Georgia"/>
          <w:b/>
          <w:sz w:val="32"/>
          <w:szCs w:val="32"/>
        </w:rPr>
      </w:pPr>
      <w:r>
        <w:rPr>
          <w:rFonts w:ascii="Georgia" w:hAnsi="Georgia"/>
          <w:b/>
          <w:sz w:val="32"/>
          <w:szCs w:val="32"/>
        </w:rPr>
        <w:t>OR</w:t>
      </w:r>
    </w:p>
    <w:p w:rsidR="003F0E6C" w:rsidRDefault="003F0E6C" w:rsidP="003F0E6C">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3F0E6C" w:rsidRDefault="003F0E6C" w:rsidP="003F0E6C">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3F0E6C" w:rsidRPr="00FE3A29" w:rsidRDefault="003F0E6C" w:rsidP="003F0E6C">
      <w:pPr>
        <w:spacing w:line="360" w:lineRule="auto"/>
        <w:jc w:val="both"/>
        <w:rPr>
          <w:b/>
        </w:rPr>
      </w:pPr>
    </w:p>
    <w:p w:rsidR="003F0E6C" w:rsidRDefault="003F0E6C" w:rsidP="003F0E6C">
      <w:pPr>
        <w:spacing w:before="240" w:line="360" w:lineRule="auto"/>
        <w:jc w:val="both"/>
        <w:rPr>
          <w:b/>
          <w:bCs/>
        </w:rPr>
      </w:pPr>
    </w:p>
    <w:p w:rsidR="0066576E" w:rsidRDefault="0066576E" w:rsidP="0066576E">
      <w:pPr>
        <w:spacing w:before="240" w:after="240" w:line="360" w:lineRule="auto"/>
        <w:jc w:val="both"/>
        <w:rPr>
          <w:b/>
          <w:bCs/>
        </w:rPr>
      </w:pPr>
    </w:p>
    <w:p w:rsidR="0066576E" w:rsidRPr="0066576E" w:rsidRDefault="0066576E" w:rsidP="0066576E">
      <w:pPr>
        <w:spacing w:after="240" w:line="360" w:lineRule="auto"/>
        <w:rPr>
          <w:rFonts w:eastAsia="Calibri"/>
          <w:b/>
        </w:rPr>
      </w:pPr>
      <w:r w:rsidRPr="0066576E">
        <w:rPr>
          <w:rFonts w:eastAsia="Calibri"/>
          <w:b/>
        </w:rPr>
        <w:t>2. i. Explain the various guidelines for data design.</w:t>
      </w:r>
    </w:p>
    <w:p w:rsidR="0066576E" w:rsidRPr="0066576E" w:rsidRDefault="0066576E" w:rsidP="0066576E">
      <w:pPr>
        <w:spacing w:after="240" w:line="360" w:lineRule="auto"/>
        <w:rPr>
          <w:rFonts w:eastAsia="Calibri"/>
          <w:b/>
        </w:rPr>
      </w:pPr>
      <w:r w:rsidRPr="0066576E">
        <w:rPr>
          <w:rFonts w:eastAsia="Calibri"/>
          <w:b/>
        </w:rPr>
        <w:t>ii. Discuss various functions of architectural design.</w:t>
      </w:r>
      <w:r w:rsidRPr="0066576E">
        <w:rPr>
          <w:rFonts w:eastAsia="Calibri"/>
          <w:b/>
        </w:rPr>
        <w:tab/>
      </w:r>
    </w:p>
    <w:p w:rsidR="0066576E" w:rsidRPr="0066576E" w:rsidRDefault="0066576E" w:rsidP="0066576E">
      <w:pPr>
        <w:spacing w:after="240" w:line="360" w:lineRule="auto"/>
        <w:rPr>
          <w:rFonts w:eastAsia="Calibri"/>
          <w:b/>
        </w:rPr>
      </w:pPr>
      <w:proofErr w:type="gramStart"/>
      <w:r w:rsidRPr="0066576E">
        <w:rPr>
          <w:rFonts w:eastAsia="Calibri"/>
          <w:b/>
        </w:rPr>
        <w:t>Ans 2.</w:t>
      </w:r>
      <w:proofErr w:type="gramEnd"/>
    </w:p>
    <w:p w:rsidR="0066576E" w:rsidRPr="0066576E" w:rsidRDefault="0066576E" w:rsidP="0066576E">
      <w:pPr>
        <w:spacing w:after="240" w:line="360" w:lineRule="auto"/>
        <w:jc w:val="both"/>
        <w:rPr>
          <w:rFonts w:eastAsia="Calibri"/>
          <w:b/>
          <w:bCs/>
        </w:rPr>
      </w:pPr>
      <w:r w:rsidRPr="0066576E">
        <w:rPr>
          <w:rFonts w:eastAsia="Calibri"/>
          <w:b/>
          <w:bCs/>
        </w:rPr>
        <w:t>i. Guidelines for Data Design and Functions of Architectural Design</w:t>
      </w:r>
    </w:p>
    <w:p w:rsidR="00F31F6C" w:rsidRDefault="00307161" w:rsidP="0066576E">
      <w:pPr>
        <w:spacing w:before="240" w:after="240" w:line="360" w:lineRule="auto"/>
        <w:jc w:val="both"/>
      </w:pPr>
      <w:r>
        <w:t xml:space="preserve">Data </w:t>
      </w:r>
      <w:proofErr w:type="gramStart"/>
      <w:r>
        <w:t>design in software engineering as well as architectural design play</w:t>
      </w:r>
      <w:proofErr w:type="gramEnd"/>
      <w:r>
        <w:t xml:space="preserve"> a crucial role in making sure that the effectiveness and efficiency of the system. In this article, we will explore the principles of data design and the roles that architectural designs play. </w:t>
      </w:r>
    </w:p>
    <w:p w:rsidR="00F31F6C" w:rsidRDefault="00307161" w:rsidP="0066576E">
      <w:pPr>
        <w:spacing w:before="240" w:after="240" w:line="360" w:lineRule="auto"/>
        <w:jc w:val="both"/>
      </w:pPr>
      <w:r>
        <w:rPr>
          <w:b/>
          <w:bCs/>
        </w:rPr>
        <w:t xml:space="preserve">Guidelines for Data Design </w:t>
      </w:r>
    </w:p>
    <w:p w:rsidR="00F31F6C" w:rsidRDefault="00307161" w:rsidP="003F0E6C">
      <w:pPr>
        <w:spacing w:before="240" w:after="240" w:line="360" w:lineRule="auto"/>
        <w:jc w:val="both"/>
      </w:pPr>
      <w:r>
        <w:lastRenderedPageBreak/>
        <w:t xml:space="preserve">Data design is the process of defining the data structures which will be utilized in </w:t>
      </w:r>
      <w:proofErr w:type="gramStart"/>
      <w:r>
        <w:t>an application</w:t>
      </w:r>
      <w:proofErr w:type="gramEnd"/>
      <w:r>
        <w:t xml:space="preserve"> software. A well-designed data design will ensure that your database will be designed to be </w:t>
      </w:r>
    </w:p>
    <w:p w:rsidR="0066576E" w:rsidRDefault="0066576E" w:rsidP="0066576E">
      <w:pPr>
        <w:spacing w:before="240" w:after="240" w:line="360" w:lineRule="auto"/>
        <w:jc w:val="both"/>
        <w:rPr>
          <w:b/>
          <w:bCs/>
        </w:rPr>
      </w:pPr>
    </w:p>
    <w:p w:rsidR="0066576E" w:rsidRPr="0066576E" w:rsidRDefault="0066576E" w:rsidP="0066576E">
      <w:pPr>
        <w:spacing w:after="240" w:line="360" w:lineRule="auto"/>
        <w:jc w:val="both"/>
        <w:rPr>
          <w:rFonts w:eastAsia="Calibri"/>
          <w:b/>
        </w:rPr>
      </w:pPr>
      <w:r w:rsidRPr="0066576E">
        <w:rPr>
          <w:rFonts w:eastAsia="Calibri"/>
          <w:b/>
        </w:rPr>
        <w:t>3. Briefly explain the different approaches to software process assessment and its improvement.</w:t>
      </w:r>
      <w:r w:rsidRPr="0066576E">
        <w:rPr>
          <w:rFonts w:eastAsia="Calibri"/>
          <w:b/>
        </w:rPr>
        <w:tab/>
      </w:r>
    </w:p>
    <w:p w:rsidR="0066576E" w:rsidRPr="0066576E" w:rsidRDefault="0066576E" w:rsidP="0066576E">
      <w:pPr>
        <w:spacing w:after="240" w:line="360" w:lineRule="auto"/>
        <w:jc w:val="both"/>
        <w:rPr>
          <w:rFonts w:eastAsia="Calibri"/>
          <w:b/>
        </w:rPr>
      </w:pPr>
      <w:proofErr w:type="gramStart"/>
      <w:r w:rsidRPr="0066576E">
        <w:rPr>
          <w:rFonts w:eastAsia="Calibri"/>
          <w:b/>
        </w:rPr>
        <w:t>Ans 3.</w:t>
      </w:r>
      <w:proofErr w:type="gramEnd"/>
    </w:p>
    <w:p w:rsidR="0066576E" w:rsidRPr="0066576E" w:rsidRDefault="0066576E" w:rsidP="0066576E">
      <w:pPr>
        <w:spacing w:after="240" w:line="360" w:lineRule="auto"/>
        <w:jc w:val="both"/>
        <w:rPr>
          <w:rFonts w:eastAsia="Calibri"/>
          <w:b/>
          <w:bCs/>
        </w:rPr>
      </w:pPr>
      <w:r w:rsidRPr="0066576E">
        <w:rPr>
          <w:rFonts w:eastAsia="Calibri"/>
          <w:b/>
          <w:bCs/>
        </w:rPr>
        <w:t>Approaches to Software Process Assessment and Improvement</w:t>
      </w:r>
    </w:p>
    <w:p w:rsidR="00F31F6C" w:rsidRDefault="00307161" w:rsidP="003F0E6C">
      <w:pPr>
        <w:spacing w:before="240" w:after="240" w:line="360" w:lineRule="auto"/>
        <w:jc w:val="both"/>
      </w:pPr>
      <w:r>
        <w:t xml:space="preserve">Assessment and improvement of software processes is essential to ensure that practices for software development are effective and efficient which results in better quality products and greater satisfaction for the stakeholders. Different frameworks and methodologies have been created to evaluate and improve the quality of software development processes. This article </w:t>
      </w:r>
    </w:p>
    <w:p w:rsidR="003F0E6C" w:rsidRDefault="003F0E6C" w:rsidP="003F0E6C">
      <w:pPr>
        <w:spacing w:before="240" w:after="240" w:line="360" w:lineRule="auto"/>
        <w:jc w:val="both"/>
      </w:pPr>
    </w:p>
    <w:p w:rsidR="003F0E6C" w:rsidRDefault="003F0E6C" w:rsidP="003F0E6C">
      <w:pPr>
        <w:spacing w:before="240" w:after="240" w:line="360" w:lineRule="auto"/>
        <w:jc w:val="both"/>
      </w:pPr>
    </w:p>
    <w:p w:rsidR="00307161" w:rsidRPr="00307161" w:rsidRDefault="00307161" w:rsidP="00307161">
      <w:pPr>
        <w:spacing w:line="360" w:lineRule="auto"/>
        <w:jc w:val="center"/>
        <w:rPr>
          <w:rFonts w:eastAsia="Calibri"/>
          <w:b/>
        </w:rPr>
      </w:pPr>
      <w:r w:rsidRPr="00307161">
        <w:rPr>
          <w:rFonts w:eastAsia="Calibri"/>
          <w:b/>
        </w:rPr>
        <w:t>Set-II</w:t>
      </w:r>
      <w:r w:rsidRPr="00307161">
        <w:rPr>
          <w:rFonts w:eastAsia="Calibri"/>
          <w:b/>
        </w:rPr>
        <w:cr/>
      </w:r>
    </w:p>
    <w:p w:rsidR="00307161" w:rsidRPr="00307161" w:rsidRDefault="00307161" w:rsidP="00307161">
      <w:pPr>
        <w:spacing w:line="360" w:lineRule="auto"/>
        <w:jc w:val="center"/>
        <w:rPr>
          <w:rFonts w:eastAsia="Calibri"/>
          <w:b/>
        </w:rPr>
      </w:pPr>
    </w:p>
    <w:p w:rsidR="00307161" w:rsidRPr="00307161" w:rsidRDefault="00307161" w:rsidP="00307161">
      <w:pPr>
        <w:spacing w:line="360" w:lineRule="auto"/>
        <w:rPr>
          <w:rFonts w:eastAsia="Calibri"/>
          <w:b/>
        </w:rPr>
      </w:pPr>
    </w:p>
    <w:p w:rsidR="00307161" w:rsidRPr="00307161" w:rsidRDefault="00307161" w:rsidP="00307161">
      <w:pPr>
        <w:spacing w:after="240" w:line="360" w:lineRule="auto"/>
        <w:jc w:val="both"/>
        <w:rPr>
          <w:rFonts w:eastAsia="Calibri"/>
          <w:b/>
        </w:rPr>
      </w:pPr>
      <w:r w:rsidRPr="00307161">
        <w:rPr>
          <w:rFonts w:eastAsia="Calibri"/>
          <w:b/>
        </w:rPr>
        <w:t>4. List thevarious characteristics of software testing.</w:t>
      </w:r>
    </w:p>
    <w:p w:rsidR="00307161" w:rsidRPr="00307161" w:rsidRDefault="00307161" w:rsidP="00307161">
      <w:pPr>
        <w:spacing w:after="240" w:line="360" w:lineRule="auto"/>
        <w:jc w:val="both"/>
        <w:rPr>
          <w:rFonts w:eastAsia="Calibri"/>
          <w:b/>
        </w:rPr>
      </w:pPr>
      <w:r w:rsidRPr="00307161">
        <w:rPr>
          <w:rFonts w:eastAsia="Calibri"/>
          <w:b/>
        </w:rPr>
        <w:t>Write a short note on</w:t>
      </w:r>
    </w:p>
    <w:p w:rsidR="00307161" w:rsidRPr="00307161" w:rsidRDefault="00307161" w:rsidP="00307161">
      <w:pPr>
        <w:spacing w:after="240" w:line="360" w:lineRule="auto"/>
        <w:jc w:val="both"/>
        <w:rPr>
          <w:rFonts w:eastAsia="Calibri"/>
          <w:b/>
        </w:rPr>
      </w:pPr>
      <w:r w:rsidRPr="00307161">
        <w:rPr>
          <w:rFonts w:eastAsia="Calibri"/>
          <w:b/>
        </w:rPr>
        <w:t>a. White Box Testing</w:t>
      </w:r>
    </w:p>
    <w:p w:rsidR="00307161" w:rsidRPr="00307161" w:rsidRDefault="00307161" w:rsidP="00307161">
      <w:pPr>
        <w:spacing w:after="240" w:line="360" w:lineRule="auto"/>
        <w:jc w:val="both"/>
        <w:rPr>
          <w:rFonts w:eastAsia="Calibri"/>
          <w:b/>
        </w:rPr>
      </w:pPr>
      <w:r w:rsidRPr="00307161">
        <w:rPr>
          <w:rFonts w:eastAsia="Calibri"/>
          <w:b/>
        </w:rPr>
        <w:t>b. Black Box Testing</w:t>
      </w:r>
    </w:p>
    <w:p w:rsidR="00307161" w:rsidRPr="00307161" w:rsidRDefault="00307161" w:rsidP="00307161">
      <w:pPr>
        <w:spacing w:after="240" w:line="360" w:lineRule="auto"/>
        <w:jc w:val="both"/>
        <w:rPr>
          <w:rFonts w:eastAsia="Calibri"/>
          <w:b/>
        </w:rPr>
      </w:pPr>
      <w:proofErr w:type="gramStart"/>
      <w:r w:rsidRPr="00307161">
        <w:rPr>
          <w:rFonts w:eastAsia="Calibri"/>
          <w:b/>
        </w:rPr>
        <w:t>Ans 4.</w:t>
      </w:r>
      <w:proofErr w:type="gramEnd"/>
    </w:p>
    <w:p w:rsidR="00307161" w:rsidRPr="00307161" w:rsidRDefault="00307161" w:rsidP="00307161">
      <w:pPr>
        <w:spacing w:after="240" w:line="360" w:lineRule="auto"/>
        <w:jc w:val="both"/>
        <w:rPr>
          <w:rFonts w:eastAsia="Calibri"/>
          <w:b/>
          <w:bCs/>
        </w:rPr>
      </w:pPr>
      <w:r w:rsidRPr="00307161">
        <w:rPr>
          <w:rFonts w:eastAsia="Calibri"/>
          <w:b/>
          <w:bCs/>
        </w:rPr>
        <w:t>Characteristics of Software Testing</w:t>
      </w:r>
    </w:p>
    <w:p w:rsidR="00F31F6C" w:rsidRDefault="00307161" w:rsidP="0066576E">
      <w:pPr>
        <w:spacing w:before="240" w:after="240" w:line="360" w:lineRule="auto"/>
        <w:jc w:val="both"/>
      </w:pPr>
      <w:r>
        <w:lastRenderedPageBreak/>
        <w:t xml:space="preserve">Testing software is an integral element of the development process to ensure that the final product is in line with the specifications and is free of defects. The main features of software testing are: </w:t>
      </w:r>
    </w:p>
    <w:p w:rsidR="00F31F6C" w:rsidRDefault="00307161" w:rsidP="0066576E">
      <w:pPr>
        <w:numPr>
          <w:ilvl w:val="0"/>
          <w:numId w:val="9"/>
        </w:numPr>
        <w:spacing w:before="240" w:line="360" w:lineRule="auto"/>
        <w:ind w:hanging="210"/>
        <w:jc w:val="both"/>
      </w:pPr>
      <w:r>
        <w:rPr>
          <w:b/>
          <w:bCs/>
        </w:rPr>
        <w:t>Systemsatic:</w:t>
      </w:r>
      <w:r>
        <w:t xml:space="preserve"> Tests should be carried out in a systematic and organized manner to cover every aspect that the program. </w:t>
      </w:r>
    </w:p>
    <w:p w:rsidR="00F31F6C" w:rsidRDefault="00307161" w:rsidP="0066576E">
      <w:pPr>
        <w:numPr>
          <w:ilvl w:val="0"/>
          <w:numId w:val="9"/>
        </w:numPr>
        <w:spacing w:line="360" w:lineRule="auto"/>
        <w:ind w:hanging="210"/>
        <w:jc w:val="both"/>
      </w:pPr>
      <w:r w:rsidRPr="008478FE">
        <w:rPr>
          <w:rFonts w:eastAsia="Calibri"/>
          <w:b/>
          <w:bCs/>
        </w:rPr>
        <w:t>Purposeful:</w:t>
      </w:r>
      <w:r w:rsidRPr="008478FE">
        <w:rPr>
          <w:rFonts w:eastAsia="Calibri"/>
        </w:rPr>
        <w:t xml:space="preserve"> </w:t>
      </w:r>
      <w:r>
        <w:t xml:space="preserve">Every test should be able to clearly define the purpose of the test regardless of whether it's to test the functionality, validate design or evaluate the performance of the. </w:t>
      </w:r>
    </w:p>
    <w:p w:rsidR="00307161" w:rsidRPr="003F0E6C" w:rsidRDefault="00307161" w:rsidP="003F0E6C">
      <w:pPr>
        <w:numPr>
          <w:ilvl w:val="0"/>
          <w:numId w:val="9"/>
        </w:numPr>
        <w:spacing w:line="360" w:lineRule="auto"/>
        <w:ind w:hanging="210"/>
        <w:jc w:val="both"/>
        <w:rPr>
          <w:b/>
          <w:bCs/>
        </w:rPr>
      </w:pPr>
      <w:r>
        <w:rPr>
          <w:b/>
          <w:bCs/>
        </w:rPr>
        <w:t>Reproducible:</w:t>
      </w:r>
      <w:r>
        <w:t xml:space="preserve"> Tests must be designed to yield the same results when they are run in the </w:t>
      </w:r>
    </w:p>
    <w:p w:rsidR="003F0E6C" w:rsidRDefault="003F0E6C" w:rsidP="003F0E6C">
      <w:pPr>
        <w:spacing w:line="360" w:lineRule="auto"/>
        <w:jc w:val="both"/>
      </w:pPr>
    </w:p>
    <w:p w:rsidR="003F0E6C" w:rsidRDefault="003F0E6C" w:rsidP="003F0E6C">
      <w:pPr>
        <w:spacing w:line="360" w:lineRule="auto"/>
        <w:jc w:val="both"/>
        <w:rPr>
          <w:b/>
          <w:bCs/>
        </w:rPr>
      </w:pPr>
    </w:p>
    <w:p w:rsidR="00307161" w:rsidRDefault="00307161" w:rsidP="00307161">
      <w:pPr>
        <w:spacing w:after="240" w:line="360" w:lineRule="auto"/>
        <w:jc w:val="both"/>
        <w:rPr>
          <w:rFonts w:eastAsia="Calibri"/>
          <w:b/>
        </w:rPr>
      </w:pPr>
      <w:r w:rsidRPr="00982799">
        <w:rPr>
          <w:rFonts w:eastAsia="Calibri"/>
          <w:b/>
        </w:rPr>
        <w:t>5. Define Software maintenance and explicate its various tasks.</w:t>
      </w:r>
      <w:r w:rsidRPr="00982799">
        <w:rPr>
          <w:rFonts w:eastAsia="Calibri"/>
          <w:b/>
        </w:rPr>
        <w:tab/>
      </w:r>
    </w:p>
    <w:p w:rsidR="00307161" w:rsidRPr="00982799" w:rsidRDefault="00307161" w:rsidP="00307161">
      <w:pPr>
        <w:spacing w:after="240" w:line="360" w:lineRule="auto"/>
        <w:jc w:val="both"/>
        <w:rPr>
          <w:rFonts w:eastAsia="Calibri"/>
          <w:b/>
        </w:rPr>
      </w:pPr>
      <w:proofErr w:type="gramStart"/>
      <w:r>
        <w:rPr>
          <w:rFonts w:eastAsia="Calibri"/>
          <w:b/>
        </w:rPr>
        <w:t>Ans 5.</w:t>
      </w:r>
      <w:proofErr w:type="gramEnd"/>
    </w:p>
    <w:p w:rsidR="00307161" w:rsidRDefault="00307161" w:rsidP="003F0E6C">
      <w:pPr>
        <w:spacing w:before="240" w:after="240" w:line="360" w:lineRule="auto"/>
        <w:jc w:val="both"/>
        <w:rPr>
          <w:b/>
          <w:bCs/>
        </w:rPr>
      </w:pPr>
      <w:r>
        <w:t xml:space="preserve">Software maintenance is an essential stage in the software development lifecycle. It begins after the software has been deployed and continues for a long time. It is a series of activities that aim at updating and modifying software programs after they have been implemented. The goal of software maintenance is to fix any errors and improve performance, or other aspects, or to adapt the software to a changing environment. This process of continuous maintenance is vital as it </w:t>
      </w:r>
    </w:p>
    <w:p w:rsidR="00307161" w:rsidRDefault="00307161" w:rsidP="0066576E">
      <w:pPr>
        <w:spacing w:before="240" w:after="240" w:line="360" w:lineRule="auto"/>
        <w:jc w:val="both"/>
        <w:rPr>
          <w:b/>
          <w:bCs/>
        </w:rPr>
      </w:pPr>
    </w:p>
    <w:p w:rsidR="00307161" w:rsidRPr="00307161" w:rsidRDefault="00307161" w:rsidP="00307161">
      <w:pPr>
        <w:spacing w:after="240" w:line="360" w:lineRule="auto"/>
        <w:rPr>
          <w:rFonts w:eastAsia="Calibri"/>
          <w:b/>
        </w:rPr>
      </w:pPr>
      <w:r w:rsidRPr="00307161">
        <w:rPr>
          <w:rFonts w:eastAsia="Calibri"/>
          <w:b/>
        </w:rPr>
        <w:t xml:space="preserve">6. i. </w:t>
      </w:r>
      <w:proofErr w:type="gramStart"/>
      <w:r w:rsidRPr="00307161">
        <w:rPr>
          <w:rFonts w:eastAsia="Calibri"/>
          <w:b/>
        </w:rPr>
        <w:t>Briefly</w:t>
      </w:r>
      <w:proofErr w:type="gramEnd"/>
      <w:r w:rsidRPr="00307161">
        <w:rPr>
          <w:rFonts w:eastAsia="Calibri"/>
          <w:b/>
        </w:rPr>
        <w:t xml:space="preserve"> explain the Process of Agile Software Development.</w:t>
      </w:r>
    </w:p>
    <w:p w:rsidR="00307161" w:rsidRPr="00307161" w:rsidRDefault="00307161" w:rsidP="00307161">
      <w:pPr>
        <w:spacing w:after="240" w:line="360" w:lineRule="auto"/>
        <w:rPr>
          <w:rFonts w:eastAsia="Calibri"/>
          <w:b/>
        </w:rPr>
      </w:pPr>
      <w:r w:rsidRPr="00307161">
        <w:rPr>
          <w:rFonts w:eastAsia="Calibri"/>
          <w:b/>
        </w:rPr>
        <w:t>ii. Differentiate traditional Software Engineering and Modern Engineering.</w:t>
      </w:r>
      <w:r w:rsidRPr="00307161">
        <w:rPr>
          <w:rFonts w:eastAsia="Calibri"/>
          <w:b/>
        </w:rPr>
        <w:tab/>
      </w:r>
    </w:p>
    <w:p w:rsidR="00307161" w:rsidRPr="00307161" w:rsidRDefault="00307161" w:rsidP="00307161">
      <w:pPr>
        <w:spacing w:after="240" w:line="360" w:lineRule="auto"/>
        <w:rPr>
          <w:rFonts w:eastAsia="Calibri"/>
          <w:b/>
        </w:rPr>
      </w:pPr>
      <w:proofErr w:type="gramStart"/>
      <w:r w:rsidRPr="00307161">
        <w:rPr>
          <w:rFonts w:eastAsia="Calibri"/>
          <w:b/>
        </w:rPr>
        <w:t>Ans 6.</w:t>
      </w:r>
      <w:proofErr w:type="gramEnd"/>
    </w:p>
    <w:p w:rsidR="00307161" w:rsidRPr="00307161" w:rsidRDefault="00307161" w:rsidP="00307161">
      <w:pPr>
        <w:spacing w:after="240" w:line="360" w:lineRule="auto"/>
        <w:jc w:val="both"/>
        <w:rPr>
          <w:rFonts w:eastAsia="Calibri"/>
          <w:b/>
          <w:bCs/>
        </w:rPr>
      </w:pPr>
      <w:r w:rsidRPr="00307161">
        <w:rPr>
          <w:rFonts w:eastAsia="Calibri"/>
          <w:b/>
          <w:bCs/>
        </w:rPr>
        <w:t>Process of Agile Software Development</w:t>
      </w:r>
    </w:p>
    <w:p w:rsidR="00F31F6C" w:rsidRDefault="00307161" w:rsidP="003F0E6C">
      <w:pPr>
        <w:spacing w:before="240" w:after="240" w:line="360" w:lineRule="auto"/>
        <w:jc w:val="both"/>
      </w:pPr>
      <w:r>
        <w:t xml:space="preserve">The Agile Software Development is a method that encourages a disciplined management approach that promotes regular inspection and change and a management philosophy that promotes self-organization, teamwork and accountability. It is a collection of best practices in engineering designed to facilitate the rapid delivery of top-quality software and a business </w:t>
      </w:r>
      <w:r>
        <w:lastRenderedPageBreak/>
        <w:t xml:space="preserve">strategy that focuses on customer requirements and goals of the company. Agile development is a process of development that is in line to the principles of the Agile Manifesto. The manifesto was created by a group of 14 prominent figures from the field of software development, and is </w:t>
      </w:r>
    </w:p>
    <w:sectPr w:rsidR="00F31F6C" w:rsidSect="00F31F6C">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BDBAFA6A">
      <w:start w:val="1"/>
      <w:numFmt w:val="bullet"/>
      <w:lvlText w:val=""/>
      <w:lvlJc w:val="left"/>
      <w:pPr>
        <w:ind w:left="720" w:hanging="360"/>
      </w:pPr>
      <w:rPr>
        <w:rFonts w:ascii="Symbol" w:hAnsi="Symbol"/>
      </w:rPr>
    </w:lvl>
    <w:lvl w:ilvl="1" w:tplc="6980E570">
      <w:start w:val="1"/>
      <w:numFmt w:val="bullet"/>
      <w:lvlText w:val="o"/>
      <w:lvlJc w:val="left"/>
      <w:pPr>
        <w:tabs>
          <w:tab w:val="num" w:pos="1440"/>
        </w:tabs>
        <w:ind w:left="1440" w:hanging="360"/>
      </w:pPr>
      <w:rPr>
        <w:rFonts w:ascii="Courier New" w:hAnsi="Courier New"/>
      </w:rPr>
    </w:lvl>
    <w:lvl w:ilvl="2" w:tplc="8A684DBA">
      <w:start w:val="1"/>
      <w:numFmt w:val="bullet"/>
      <w:lvlText w:val=""/>
      <w:lvlJc w:val="left"/>
      <w:pPr>
        <w:tabs>
          <w:tab w:val="num" w:pos="2160"/>
        </w:tabs>
        <w:ind w:left="2160" w:hanging="360"/>
      </w:pPr>
      <w:rPr>
        <w:rFonts w:ascii="Wingdings" w:hAnsi="Wingdings"/>
      </w:rPr>
    </w:lvl>
    <w:lvl w:ilvl="3" w:tplc="5C50E0CE">
      <w:start w:val="1"/>
      <w:numFmt w:val="bullet"/>
      <w:lvlText w:val=""/>
      <w:lvlJc w:val="left"/>
      <w:pPr>
        <w:tabs>
          <w:tab w:val="num" w:pos="2880"/>
        </w:tabs>
        <w:ind w:left="2880" w:hanging="360"/>
      </w:pPr>
      <w:rPr>
        <w:rFonts w:ascii="Symbol" w:hAnsi="Symbol"/>
      </w:rPr>
    </w:lvl>
    <w:lvl w:ilvl="4" w:tplc="DA2C8816">
      <w:start w:val="1"/>
      <w:numFmt w:val="bullet"/>
      <w:lvlText w:val="o"/>
      <w:lvlJc w:val="left"/>
      <w:pPr>
        <w:tabs>
          <w:tab w:val="num" w:pos="3600"/>
        </w:tabs>
        <w:ind w:left="3600" w:hanging="360"/>
      </w:pPr>
      <w:rPr>
        <w:rFonts w:ascii="Courier New" w:hAnsi="Courier New"/>
      </w:rPr>
    </w:lvl>
    <w:lvl w:ilvl="5" w:tplc="355C7D66">
      <w:start w:val="1"/>
      <w:numFmt w:val="bullet"/>
      <w:lvlText w:val=""/>
      <w:lvlJc w:val="left"/>
      <w:pPr>
        <w:tabs>
          <w:tab w:val="num" w:pos="4320"/>
        </w:tabs>
        <w:ind w:left="4320" w:hanging="360"/>
      </w:pPr>
      <w:rPr>
        <w:rFonts w:ascii="Wingdings" w:hAnsi="Wingdings"/>
      </w:rPr>
    </w:lvl>
    <w:lvl w:ilvl="6" w:tplc="0EDC89F6">
      <w:start w:val="1"/>
      <w:numFmt w:val="bullet"/>
      <w:lvlText w:val=""/>
      <w:lvlJc w:val="left"/>
      <w:pPr>
        <w:tabs>
          <w:tab w:val="num" w:pos="5040"/>
        </w:tabs>
        <w:ind w:left="5040" w:hanging="360"/>
      </w:pPr>
      <w:rPr>
        <w:rFonts w:ascii="Symbol" w:hAnsi="Symbol"/>
      </w:rPr>
    </w:lvl>
    <w:lvl w:ilvl="7" w:tplc="0ED8B66C">
      <w:start w:val="1"/>
      <w:numFmt w:val="bullet"/>
      <w:lvlText w:val="o"/>
      <w:lvlJc w:val="left"/>
      <w:pPr>
        <w:tabs>
          <w:tab w:val="num" w:pos="5760"/>
        </w:tabs>
        <w:ind w:left="5760" w:hanging="360"/>
      </w:pPr>
      <w:rPr>
        <w:rFonts w:ascii="Courier New" w:hAnsi="Courier New"/>
      </w:rPr>
    </w:lvl>
    <w:lvl w:ilvl="8" w:tplc="F02C6DA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3D207426">
      <w:start w:val="1"/>
      <w:numFmt w:val="bullet"/>
      <w:lvlText w:val=""/>
      <w:lvlJc w:val="left"/>
      <w:pPr>
        <w:ind w:left="720" w:hanging="360"/>
      </w:pPr>
      <w:rPr>
        <w:rFonts w:ascii="Symbol" w:hAnsi="Symbol"/>
      </w:rPr>
    </w:lvl>
    <w:lvl w:ilvl="1" w:tplc="74B83EB6">
      <w:start w:val="1"/>
      <w:numFmt w:val="bullet"/>
      <w:lvlText w:val="o"/>
      <w:lvlJc w:val="left"/>
      <w:pPr>
        <w:tabs>
          <w:tab w:val="num" w:pos="1440"/>
        </w:tabs>
        <w:ind w:left="1440" w:hanging="360"/>
      </w:pPr>
      <w:rPr>
        <w:rFonts w:ascii="Courier New" w:hAnsi="Courier New"/>
      </w:rPr>
    </w:lvl>
    <w:lvl w:ilvl="2" w:tplc="5DEA4C30">
      <w:start w:val="1"/>
      <w:numFmt w:val="bullet"/>
      <w:lvlText w:val=""/>
      <w:lvlJc w:val="left"/>
      <w:pPr>
        <w:tabs>
          <w:tab w:val="num" w:pos="2160"/>
        </w:tabs>
        <w:ind w:left="2160" w:hanging="360"/>
      </w:pPr>
      <w:rPr>
        <w:rFonts w:ascii="Wingdings" w:hAnsi="Wingdings"/>
      </w:rPr>
    </w:lvl>
    <w:lvl w:ilvl="3" w:tplc="20A48104">
      <w:start w:val="1"/>
      <w:numFmt w:val="bullet"/>
      <w:lvlText w:val=""/>
      <w:lvlJc w:val="left"/>
      <w:pPr>
        <w:tabs>
          <w:tab w:val="num" w:pos="2880"/>
        </w:tabs>
        <w:ind w:left="2880" w:hanging="360"/>
      </w:pPr>
      <w:rPr>
        <w:rFonts w:ascii="Symbol" w:hAnsi="Symbol"/>
      </w:rPr>
    </w:lvl>
    <w:lvl w:ilvl="4" w:tplc="DCE83158">
      <w:start w:val="1"/>
      <w:numFmt w:val="bullet"/>
      <w:lvlText w:val="o"/>
      <w:lvlJc w:val="left"/>
      <w:pPr>
        <w:tabs>
          <w:tab w:val="num" w:pos="3600"/>
        </w:tabs>
        <w:ind w:left="3600" w:hanging="360"/>
      </w:pPr>
      <w:rPr>
        <w:rFonts w:ascii="Courier New" w:hAnsi="Courier New"/>
      </w:rPr>
    </w:lvl>
    <w:lvl w:ilvl="5" w:tplc="4F305856">
      <w:start w:val="1"/>
      <w:numFmt w:val="bullet"/>
      <w:lvlText w:val=""/>
      <w:lvlJc w:val="left"/>
      <w:pPr>
        <w:tabs>
          <w:tab w:val="num" w:pos="4320"/>
        </w:tabs>
        <w:ind w:left="4320" w:hanging="360"/>
      </w:pPr>
      <w:rPr>
        <w:rFonts w:ascii="Wingdings" w:hAnsi="Wingdings"/>
      </w:rPr>
    </w:lvl>
    <w:lvl w:ilvl="6" w:tplc="409047FE">
      <w:start w:val="1"/>
      <w:numFmt w:val="bullet"/>
      <w:lvlText w:val=""/>
      <w:lvlJc w:val="left"/>
      <w:pPr>
        <w:tabs>
          <w:tab w:val="num" w:pos="5040"/>
        </w:tabs>
        <w:ind w:left="5040" w:hanging="360"/>
      </w:pPr>
      <w:rPr>
        <w:rFonts w:ascii="Symbol" w:hAnsi="Symbol"/>
      </w:rPr>
    </w:lvl>
    <w:lvl w:ilvl="7" w:tplc="294EEA76">
      <w:start w:val="1"/>
      <w:numFmt w:val="bullet"/>
      <w:lvlText w:val="o"/>
      <w:lvlJc w:val="left"/>
      <w:pPr>
        <w:tabs>
          <w:tab w:val="num" w:pos="5760"/>
        </w:tabs>
        <w:ind w:left="5760" w:hanging="360"/>
      </w:pPr>
      <w:rPr>
        <w:rFonts w:ascii="Courier New" w:hAnsi="Courier New"/>
      </w:rPr>
    </w:lvl>
    <w:lvl w:ilvl="8" w:tplc="2F2E4F42">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56160DCA">
      <w:start w:val="1"/>
      <w:numFmt w:val="bullet"/>
      <w:lvlText w:val=""/>
      <w:lvlJc w:val="left"/>
      <w:pPr>
        <w:ind w:left="720" w:hanging="360"/>
      </w:pPr>
      <w:rPr>
        <w:rFonts w:ascii="Symbol" w:hAnsi="Symbol"/>
      </w:rPr>
    </w:lvl>
    <w:lvl w:ilvl="1" w:tplc="66288D32">
      <w:start w:val="1"/>
      <w:numFmt w:val="bullet"/>
      <w:lvlText w:val="o"/>
      <w:lvlJc w:val="left"/>
      <w:pPr>
        <w:tabs>
          <w:tab w:val="num" w:pos="1440"/>
        </w:tabs>
        <w:ind w:left="1440" w:hanging="360"/>
      </w:pPr>
      <w:rPr>
        <w:rFonts w:ascii="Courier New" w:hAnsi="Courier New"/>
      </w:rPr>
    </w:lvl>
    <w:lvl w:ilvl="2" w:tplc="47F6254C">
      <w:start w:val="1"/>
      <w:numFmt w:val="bullet"/>
      <w:lvlText w:val=""/>
      <w:lvlJc w:val="left"/>
      <w:pPr>
        <w:tabs>
          <w:tab w:val="num" w:pos="2160"/>
        </w:tabs>
        <w:ind w:left="2160" w:hanging="360"/>
      </w:pPr>
      <w:rPr>
        <w:rFonts w:ascii="Wingdings" w:hAnsi="Wingdings"/>
      </w:rPr>
    </w:lvl>
    <w:lvl w:ilvl="3" w:tplc="493A85B6">
      <w:start w:val="1"/>
      <w:numFmt w:val="bullet"/>
      <w:lvlText w:val=""/>
      <w:lvlJc w:val="left"/>
      <w:pPr>
        <w:tabs>
          <w:tab w:val="num" w:pos="2880"/>
        </w:tabs>
        <w:ind w:left="2880" w:hanging="360"/>
      </w:pPr>
      <w:rPr>
        <w:rFonts w:ascii="Symbol" w:hAnsi="Symbol"/>
      </w:rPr>
    </w:lvl>
    <w:lvl w:ilvl="4" w:tplc="2D046FD4">
      <w:start w:val="1"/>
      <w:numFmt w:val="bullet"/>
      <w:lvlText w:val="o"/>
      <w:lvlJc w:val="left"/>
      <w:pPr>
        <w:tabs>
          <w:tab w:val="num" w:pos="3600"/>
        </w:tabs>
        <w:ind w:left="3600" w:hanging="360"/>
      </w:pPr>
      <w:rPr>
        <w:rFonts w:ascii="Courier New" w:hAnsi="Courier New"/>
      </w:rPr>
    </w:lvl>
    <w:lvl w:ilvl="5" w:tplc="AC78E614">
      <w:start w:val="1"/>
      <w:numFmt w:val="bullet"/>
      <w:lvlText w:val=""/>
      <w:lvlJc w:val="left"/>
      <w:pPr>
        <w:tabs>
          <w:tab w:val="num" w:pos="4320"/>
        </w:tabs>
        <w:ind w:left="4320" w:hanging="360"/>
      </w:pPr>
      <w:rPr>
        <w:rFonts w:ascii="Wingdings" w:hAnsi="Wingdings"/>
      </w:rPr>
    </w:lvl>
    <w:lvl w:ilvl="6" w:tplc="3FF4D416">
      <w:start w:val="1"/>
      <w:numFmt w:val="bullet"/>
      <w:lvlText w:val=""/>
      <w:lvlJc w:val="left"/>
      <w:pPr>
        <w:tabs>
          <w:tab w:val="num" w:pos="5040"/>
        </w:tabs>
        <w:ind w:left="5040" w:hanging="360"/>
      </w:pPr>
      <w:rPr>
        <w:rFonts w:ascii="Symbol" w:hAnsi="Symbol"/>
      </w:rPr>
    </w:lvl>
    <w:lvl w:ilvl="7" w:tplc="D98C932E">
      <w:start w:val="1"/>
      <w:numFmt w:val="bullet"/>
      <w:lvlText w:val="o"/>
      <w:lvlJc w:val="left"/>
      <w:pPr>
        <w:tabs>
          <w:tab w:val="num" w:pos="5760"/>
        </w:tabs>
        <w:ind w:left="5760" w:hanging="360"/>
      </w:pPr>
      <w:rPr>
        <w:rFonts w:ascii="Courier New" w:hAnsi="Courier New"/>
      </w:rPr>
    </w:lvl>
    <w:lvl w:ilvl="8" w:tplc="CCEADC7E">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18B8C7EA">
      <w:start w:val="1"/>
      <w:numFmt w:val="bullet"/>
      <w:lvlText w:val=""/>
      <w:lvlJc w:val="left"/>
      <w:pPr>
        <w:ind w:left="720" w:hanging="360"/>
      </w:pPr>
      <w:rPr>
        <w:rFonts w:ascii="Symbol" w:hAnsi="Symbol"/>
      </w:rPr>
    </w:lvl>
    <w:lvl w:ilvl="1" w:tplc="F9281172">
      <w:start w:val="1"/>
      <w:numFmt w:val="bullet"/>
      <w:lvlText w:val="o"/>
      <w:lvlJc w:val="left"/>
      <w:pPr>
        <w:tabs>
          <w:tab w:val="num" w:pos="1440"/>
        </w:tabs>
        <w:ind w:left="1440" w:hanging="360"/>
      </w:pPr>
      <w:rPr>
        <w:rFonts w:ascii="Courier New" w:hAnsi="Courier New"/>
      </w:rPr>
    </w:lvl>
    <w:lvl w:ilvl="2" w:tplc="C7164586">
      <w:start w:val="1"/>
      <w:numFmt w:val="bullet"/>
      <w:lvlText w:val=""/>
      <w:lvlJc w:val="left"/>
      <w:pPr>
        <w:tabs>
          <w:tab w:val="num" w:pos="2160"/>
        </w:tabs>
        <w:ind w:left="2160" w:hanging="360"/>
      </w:pPr>
      <w:rPr>
        <w:rFonts w:ascii="Wingdings" w:hAnsi="Wingdings"/>
      </w:rPr>
    </w:lvl>
    <w:lvl w:ilvl="3" w:tplc="9A983110">
      <w:start w:val="1"/>
      <w:numFmt w:val="bullet"/>
      <w:lvlText w:val=""/>
      <w:lvlJc w:val="left"/>
      <w:pPr>
        <w:tabs>
          <w:tab w:val="num" w:pos="2880"/>
        </w:tabs>
        <w:ind w:left="2880" w:hanging="360"/>
      </w:pPr>
      <w:rPr>
        <w:rFonts w:ascii="Symbol" w:hAnsi="Symbol"/>
      </w:rPr>
    </w:lvl>
    <w:lvl w:ilvl="4" w:tplc="BFB87B4E">
      <w:start w:val="1"/>
      <w:numFmt w:val="bullet"/>
      <w:lvlText w:val="o"/>
      <w:lvlJc w:val="left"/>
      <w:pPr>
        <w:tabs>
          <w:tab w:val="num" w:pos="3600"/>
        </w:tabs>
        <w:ind w:left="3600" w:hanging="360"/>
      </w:pPr>
      <w:rPr>
        <w:rFonts w:ascii="Courier New" w:hAnsi="Courier New"/>
      </w:rPr>
    </w:lvl>
    <w:lvl w:ilvl="5" w:tplc="E57EBDFA">
      <w:start w:val="1"/>
      <w:numFmt w:val="bullet"/>
      <w:lvlText w:val=""/>
      <w:lvlJc w:val="left"/>
      <w:pPr>
        <w:tabs>
          <w:tab w:val="num" w:pos="4320"/>
        </w:tabs>
        <w:ind w:left="4320" w:hanging="360"/>
      </w:pPr>
      <w:rPr>
        <w:rFonts w:ascii="Wingdings" w:hAnsi="Wingdings"/>
      </w:rPr>
    </w:lvl>
    <w:lvl w:ilvl="6" w:tplc="B254AD88">
      <w:start w:val="1"/>
      <w:numFmt w:val="bullet"/>
      <w:lvlText w:val=""/>
      <w:lvlJc w:val="left"/>
      <w:pPr>
        <w:tabs>
          <w:tab w:val="num" w:pos="5040"/>
        </w:tabs>
        <w:ind w:left="5040" w:hanging="360"/>
      </w:pPr>
      <w:rPr>
        <w:rFonts w:ascii="Symbol" w:hAnsi="Symbol"/>
      </w:rPr>
    </w:lvl>
    <w:lvl w:ilvl="7" w:tplc="D49CE4CA">
      <w:start w:val="1"/>
      <w:numFmt w:val="bullet"/>
      <w:lvlText w:val="o"/>
      <w:lvlJc w:val="left"/>
      <w:pPr>
        <w:tabs>
          <w:tab w:val="num" w:pos="5760"/>
        </w:tabs>
        <w:ind w:left="5760" w:hanging="360"/>
      </w:pPr>
      <w:rPr>
        <w:rFonts w:ascii="Courier New" w:hAnsi="Courier New"/>
      </w:rPr>
    </w:lvl>
    <w:lvl w:ilvl="8" w:tplc="C4127F42">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678CD9FC">
      <w:start w:val="1"/>
      <w:numFmt w:val="bullet"/>
      <w:lvlText w:val=""/>
      <w:lvlJc w:val="left"/>
      <w:pPr>
        <w:ind w:left="720" w:hanging="360"/>
      </w:pPr>
      <w:rPr>
        <w:rFonts w:ascii="Symbol" w:hAnsi="Symbol"/>
      </w:rPr>
    </w:lvl>
    <w:lvl w:ilvl="1" w:tplc="528638CA">
      <w:start w:val="1"/>
      <w:numFmt w:val="bullet"/>
      <w:lvlText w:val="o"/>
      <w:lvlJc w:val="left"/>
      <w:pPr>
        <w:tabs>
          <w:tab w:val="num" w:pos="1440"/>
        </w:tabs>
        <w:ind w:left="1440" w:hanging="360"/>
      </w:pPr>
      <w:rPr>
        <w:rFonts w:ascii="Courier New" w:hAnsi="Courier New"/>
      </w:rPr>
    </w:lvl>
    <w:lvl w:ilvl="2" w:tplc="29FABC7A">
      <w:start w:val="1"/>
      <w:numFmt w:val="bullet"/>
      <w:lvlText w:val=""/>
      <w:lvlJc w:val="left"/>
      <w:pPr>
        <w:tabs>
          <w:tab w:val="num" w:pos="2160"/>
        </w:tabs>
        <w:ind w:left="2160" w:hanging="360"/>
      </w:pPr>
      <w:rPr>
        <w:rFonts w:ascii="Wingdings" w:hAnsi="Wingdings"/>
      </w:rPr>
    </w:lvl>
    <w:lvl w:ilvl="3" w:tplc="06C050EA">
      <w:start w:val="1"/>
      <w:numFmt w:val="bullet"/>
      <w:lvlText w:val=""/>
      <w:lvlJc w:val="left"/>
      <w:pPr>
        <w:tabs>
          <w:tab w:val="num" w:pos="2880"/>
        </w:tabs>
        <w:ind w:left="2880" w:hanging="360"/>
      </w:pPr>
      <w:rPr>
        <w:rFonts w:ascii="Symbol" w:hAnsi="Symbol"/>
      </w:rPr>
    </w:lvl>
    <w:lvl w:ilvl="4" w:tplc="A1C48210">
      <w:start w:val="1"/>
      <w:numFmt w:val="bullet"/>
      <w:lvlText w:val="o"/>
      <w:lvlJc w:val="left"/>
      <w:pPr>
        <w:tabs>
          <w:tab w:val="num" w:pos="3600"/>
        </w:tabs>
        <w:ind w:left="3600" w:hanging="360"/>
      </w:pPr>
      <w:rPr>
        <w:rFonts w:ascii="Courier New" w:hAnsi="Courier New"/>
      </w:rPr>
    </w:lvl>
    <w:lvl w:ilvl="5" w:tplc="04E89058">
      <w:start w:val="1"/>
      <w:numFmt w:val="bullet"/>
      <w:lvlText w:val=""/>
      <w:lvlJc w:val="left"/>
      <w:pPr>
        <w:tabs>
          <w:tab w:val="num" w:pos="4320"/>
        </w:tabs>
        <w:ind w:left="4320" w:hanging="360"/>
      </w:pPr>
      <w:rPr>
        <w:rFonts w:ascii="Wingdings" w:hAnsi="Wingdings"/>
      </w:rPr>
    </w:lvl>
    <w:lvl w:ilvl="6" w:tplc="F8322A24">
      <w:start w:val="1"/>
      <w:numFmt w:val="bullet"/>
      <w:lvlText w:val=""/>
      <w:lvlJc w:val="left"/>
      <w:pPr>
        <w:tabs>
          <w:tab w:val="num" w:pos="5040"/>
        </w:tabs>
        <w:ind w:left="5040" w:hanging="360"/>
      </w:pPr>
      <w:rPr>
        <w:rFonts w:ascii="Symbol" w:hAnsi="Symbol"/>
      </w:rPr>
    </w:lvl>
    <w:lvl w:ilvl="7" w:tplc="FB36032A">
      <w:start w:val="1"/>
      <w:numFmt w:val="bullet"/>
      <w:lvlText w:val="o"/>
      <w:lvlJc w:val="left"/>
      <w:pPr>
        <w:tabs>
          <w:tab w:val="num" w:pos="5760"/>
        </w:tabs>
        <w:ind w:left="5760" w:hanging="360"/>
      </w:pPr>
      <w:rPr>
        <w:rFonts w:ascii="Courier New" w:hAnsi="Courier New"/>
      </w:rPr>
    </w:lvl>
    <w:lvl w:ilvl="8" w:tplc="B428089C">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4B6269B2">
      <w:start w:val="1"/>
      <w:numFmt w:val="bullet"/>
      <w:lvlText w:val=""/>
      <w:lvlJc w:val="left"/>
      <w:pPr>
        <w:ind w:left="720" w:hanging="360"/>
      </w:pPr>
      <w:rPr>
        <w:rFonts w:ascii="Symbol" w:hAnsi="Symbol"/>
      </w:rPr>
    </w:lvl>
    <w:lvl w:ilvl="1" w:tplc="70E2E94A">
      <w:start w:val="1"/>
      <w:numFmt w:val="bullet"/>
      <w:lvlText w:val="o"/>
      <w:lvlJc w:val="left"/>
      <w:pPr>
        <w:tabs>
          <w:tab w:val="num" w:pos="1440"/>
        </w:tabs>
        <w:ind w:left="1440" w:hanging="360"/>
      </w:pPr>
      <w:rPr>
        <w:rFonts w:ascii="Courier New" w:hAnsi="Courier New"/>
      </w:rPr>
    </w:lvl>
    <w:lvl w:ilvl="2" w:tplc="6F882330">
      <w:start w:val="1"/>
      <w:numFmt w:val="bullet"/>
      <w:lvlText w:val=""/>
      <w:lvlJc w:val="left"/>
      <w:pPr>
        <w:tabs>
          <w:tab w:val="num" w:pos="2160"/>
        </w:tabs>
        <w:ind w:left="2160" w:hanging="360"/>
      </w:pPr>
      <w:rPr>
        <w:rFonts w:ascii="Wingdings" w:hAnsi="Wingdings"/>
      </w:rPr>
    </w:lvl>
    <w:lvl w:ilvl="3" w:tplc="42727BE8">
      <w:start w:val="1"/>
      <w:numFmt w:val="bullet"/>
      <w:lvlText w:val=""/>
      <w:lvlJc w:val="left"/>
      <w:pPr>
        <w:tabs>
          <w:tab w:val="num" w:pos="2880"/>
        </w:tabs>
        <w:ind w:left="2880" w:hanging="360"/>
      </w:pPr>
      <w:rPr>
        <w:rFonts w:ascii="Symbol" w:hAnsi="Symbol"/>
      </w:rPr>
    </w:lvl>
    <w:lvl w:ilvl="4" w:tplc="102A84DC">
      <w:start w:val="1"/>
      <w:numFmt w:val="bullet"/>
      <w:lvlText w:val="o"/>
      <w:lvlJc w:val="left"/>
      <w:pPr>
        <w:tabs>
          <w:tab w:val="num" w:pos="3600"/>
        </w:tabs>
        <w:ind w:left="3600" w:hanging="360"/>
      </w:pPr>
      <w:rPr>
        <w:rFonts w:ascii="Courier New" w:hAnsi="Courier New"/>
      </w:rPr>
    </w:lvl>
    <w:lvl w:ilvl="5" w:tplc="52BA4008">
      <w:start w:val="1"/>
      <w:numFmt w:val="bullet"/>
      <w:lvlText w:val=""/>
      <w:lvlJc w:val="left"/>
      <w:pPr>
        <w:tabs>
          <w:tab w:val="num" w:pos="4320"/>
        </w:tabs>
        <w:ind w:left="4320" w:hanging="360"/>
      </w:pPr>
      <w:rPr>
        <w:rFonts w:ascii="Wingdings" w:hAnsi="Wingdings"/>
      </w:rPr>
    </w:lvl>
    <w:lvl w:ilvl="6" w:tplc="DFE2736C">
      <w:start w:val="1"/>
      <w:numFmt w:val="bullet"/>
      <w:lvlText w:val=""/>
      <w:lvlJc w:val="left"/>
      <w:pPr>
        <w:tabs>
          <w:tab w:val="num" w:pos="5040"/>
        </w:tabs>
        <w:ind w:left="5040" w:hanging="360"/>
      </w:pPr>
      <w:rPr>
        <w:rFonts w:ascii="Symbol" w:hAnsi="Symbol"/>
      </w:rPr>
    </w:lvl>
    <w:lvl w:ilvl="7" w:tplc="7AC0A9F0">
      <w:start w:val="1"/>
      <w:numFmt w:val="bullet"/>
      <w:lvlText w:val="o"/>
      <w:lvlJc w:val="left"/>
      <w:pPr>
        <w:tabs>
          <w:tab w:val="num" w:pos="5760"/>
        </w:tabs>
        <w:ind w:left="5760" w:hanging="360"/>
      </w:pPr>
      <w:rPr>
        <w:rFonts w:ascii="Courier New" w:hAnsi="Courier New"/>
      </w:rPr>
    </w:lvl>
    <w:lvl w:ilvl="8" w:tplc="F05C946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86D64566">
      <w:start w:val="1"/>
      <w:numFmt w:val="bullet"/>
      <w:lvlText w:val=""/>
      <w:lvlJc w:val="left"/>
      <w:pPr>
        <w:ind w:left="720" w:hanging="360"/>
      </w:pPr>
      <w:rPr>
        <w:rFonts w:ascii="Symbol" w:hAnsi="Symbol"/>
      </w:rPr>
    </w:lvl>
    <w:lvl w:ilvl="1" w:tplc="CCA8BDC4">
      <w:start w:val="1"/>
      <w:numFmt w:val="bullet"/>
      <w:lvlText w:val="o"/>
      <w:lvlJc w:val="left"/>
      <w:pPr>
        <w:tabs>
          <w:tab w:val="num" w:pos="1440"/>
        </w:tabs>
        <w:ind w:left="1440" w:hanging="360"/>
      </w:pPr>
      <w:rPr>
        <w:rFonts w:ascii="Courier New" w:hAnsi="Courier New"/>
      </w:rPr>
    </w:lvl>
    <w:lvl w:ilvl="2" w:tplc="B8BE07F0">
      <w:start w:val="1"/>
      <w:numFmt w:val="bullet"/>
      <w:lvlText w:val=""/>
      <w:lvlJc w:val="left"/>
      <w:pPr>
        <w:tabs>
          <w:tab w:val="num" w:pos="2160"/>
        </w:tabs>
        <w:ind w:left="2160" w:hanging="360"/>
      </w:pPr>
      <w:rPr>
        <w:rFonts w:ascii="Wingdings" w:hAnsi="Wingdings"/>
      </w:rPr>
    </w:lvl>
    <w:lvl w:ilvl="3" w:tplc="C51078D6">
      <w:start w:val="1"/>
      <w:numFmt w:val="bullet"/>
      <w:lvlText w:val=""/>
      <w:lvlJc w:val="left"/>
      <w:pPr>
        <w:tabs>
          <w:tab w:val="num" w:pos="2880"/>
        </w:tabs>
        <w:ind w:left="2880" w:hanging="360"/>
      </w:pPr>
      <w:rPr>
        <w:rFonts w:ascii="Symbol" w:hAnsi="Symbol"/>
      </w:rPr>
    </w:lvl>
    <w:lvl w:ilvl="4" w:tplc="25161634">
      <w:start w:val="1"/>
      <w:numFmt w:val="bullet"/>
      <w:lvlText w:val="o"/>
      <w:lvlJc w:val="left"/>
      <w:pPr>
        <w:tabs>
          <w:tab w:val="num" w:pos="3600"/>
        </w:tabs>
        <w:ind w:left="3600" w:hanging="360"/>
      </w:pPr>
      <w:rPr>
        <w:rFonts w:ascii="Courier New" w:hAnsi="Courier New"/>
      </w:rPr>
    </w:lvl>
    <w:lvl w:ilvl="5" w:tplc="5194F7C2">
      <w:start w:val="1"/>
      <w:numFmt w:val="bullet"/>
      <w:lvlText w:val=""/>
      <w:lvlJc w:val="left"/>
      <w:pPr>
        <w:tabs>
          <w:tab w:val="num" w:pos="4320"/>
        </w:tabs>
        <w:ind w:left="4320" w:hanging="360"/>
      </w:pPr>
      <w:rPr>
        <w:rFonts w:ascii="Wingdings" w:hAnsi="Wingdings"/>
      </w:rPr>
    </w:lvl>
    <w:lvl w:ilvl="6" w:tplc="892CCAEC">
      <w:start w:val="1"/>
      <w:numFmt w:val="bullet"/>
      <w:lvlText w:val=""/>
      <w:lvlJc w:val="left"/>
      <w:pPr>
        <w:tabs>
          <w:tab w:val="num" w:pos="5040"/>
        </w:tabs>
        <w:ind w:left="5040" w:hanging="360"/>
      </w:pPr>
      <w:rPr>
        <w:rFonts w:ascii="Symbol" w:hAnsi="Symbol"/>
      </w:rPr>
    </w:lvl>
    <w:lvl w:ilvl="7" w:tplc="493CF620">
      <w:start w:val="1"/>
      <w:numFmt w:val="bullet"/>
      <w:lvlText w:val="o"/>
      <w:lvlJc w:val="left"/>
      <w:pPr>
        <w:tabs>
          <w:tab w:val="num" w:pos="5760"/>
        </w:tabs>
        <w:ind w:left="5760" w:hanging="360"/>
      </w:pPr>
      <w:rPr>
        <w:rFonts w:ascii="Courier New" w:hAnsi="Courier New"/>
      </w:rPr>
    </w:lvl>
    <w:lvl w:ilvl="8" w:tplc="DB4478DE">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42ABF2E">
      <w:start w:val="1"/>
      <w:numFmt w:val="bullet"/>
      <w:lvlText w:val=""/>
      <w:lvlJc w:val="left"/>
      <w:pPr>
        <w:ind w:left="720" w:hanging="360"/>
      </w:pPr>
      <w:rPr>
        <w:rFonts w:ascii="Symbol" w:hAnsi="Symbol"/>
      </w:rPr>
    </w:lvl>
    <w:lvl w:ilvl="1" w:tplc="BB30BD42">
      <w:start w:val="1"/>
      <w:numFmt w:val="bullet"/>
      <w:lvlText w:val="o"/>
      <w:lvlJc w:val="left"/>
      <w:pPr>
        <w:tabs>
          <w:tab w:val="num" w:pos="1440"/>
        </w:tabs>
        <w:ind w:left="1440" w:hanging="360"/>
      </w:pPr>
      <w:rPr>
        <w:rFonts w:ascii="Courier New" w:hAnsi="Courier New"/>
      </w:rPr>
    </w:lvl>
    <w:lvl w:ilvl="2" w:tplc="06D0A8CC">
      <w:start w:val="1"/>
      <w:numFmt w:val="bullet"/>
      <w:lvlText w:val=""/>
      <w:lvlJc w:val="left"/>
      <w:pPr>
        <w:tabs>
          <w:tab w:val="num" w:pos="2160"/>
        </w:tabs>
        <w:ind w:left="2160" w:hanging="360"/>
      </w:pPr>
      <w:rPr>
        <w:rFonts w:ascii="Wingdings" w:hAnsi="Wingdings"/>
      </w:rPr>
    </w:lvl>
    <w:lvl w:ilvl="3" w:tplc="3CFE6026">
      <w:start w:val="1"/>
      <w:numFmt w:val="bullet"/>
      <w:lvlText w:val=""/>
      <w:lvlJc w:val="left"/>
      <w:pPr>
        <w:tabs>
          <w:tab w:val="num" w:pos="2880"/>
        </w:tabs>
        <w:ind w:left="2880" w:hanging="360"/>
      </w:pPr>
      <w:rPr>
        <w:rFonts w:ascii="Symbol" w:hAnsi="Symbol"/>
      </w:rPr>
    </w:lvl>
    <w:lvl w:ilvl="4" w:tplc="F6467DCE">
      <w:start w:val="1"/>
      <w:numFmt w:val="bullet"/>
      <w:lvlText w:val="o"/>
      <w:lvlJc w:val="left"/>
      <w:pPr>
        <w:tabs>
          <w:tab w:val="num" w:pos="3600"/>
        </w:tabs>
        <w:ind w:left="3600" w:hanging="360"/>
      </w:pPr>
      <w:rPr>
        <w:rFonts w:ascii="Courier New" w:hAnsi="Courier New"/>
      </w:rPr>
    </w:lvl>
    <w:lvl w:ilvl="5" w:tplc="AF6AE96A">
      <w:start w:val="1"/>
      <w:numFmt w:val="bullet"/>
      <w:lvlText w:val=""/>
      <w:lvlJc w:val="left"/>
      <w:pPr>
        <w:tabs>
          <w:tab w:val="num" w:pos="4320"/>
        </w:tabs>
        <w:ind w:left="4320" w:hanging="360"/>
      </w:pPr>
      <w:rPr>
        <w:rFonts w:ascii="Wingdings" w:hAnsi="Wingdings"/>
      </w:rPr>
    </w:lvl>
    <w:lvl w:ilvl="6" w:tplc="303CBBB4">
      <w:start w:val="1"/>
      <w:numFmt w:val="bullet"/>
      <w:lvlText w:val=""/>
      <w:lvlJc w:val="left"/>
      <w:pPr>
        <w:tabs>
          <w:tab w:val="num" w:pos="5040"/>
        </w:tabs>
        <w:ind w:left="5040" w:hanging="360"/>
      </w:pPr>
      <w:rPr>
        <w:rFonts w:ascii="Symbol" w:hAnsi="Symbol"/>
      </w:rPr>
    </w:lvl>
    <w:lvl w:ilvl="7" w:tplc="6D12CD62">
      <w:start w:val="1"/>
      <w:numFmt w:val="bullet"/>
      <w:lvlText w:val="o"/>
      <w:lvlJc w:val="left"/>
      <w:pPr>
        <w:tabs>
          <w:tab w:val="num" w:pos="5760"/>
        </w:tabs>
        <w:ind w:left="5760" w:hanging="360"/>
      </w:pPr>
      <w:rPr>
        <w:rFonts w:ascii="Courier New" w:hAnsi="Courier New"/>
      </w:rPr>
    </w:lvl>
    <w:lvl w:ilvl="8" w:tplc="E2E283B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40CC58D8">
      <w:start w:val="1"/>
      <w:numFmt w:val="bullet"/>
      <w:lvlText w:val=""/>
      <w:lvlJc w:val="left"/>
      <w:pPr>
        <w:ind w:left="720" w:hanging="360"/>
      </w:pPr>
      <w:rPr>
        <w:rFonts w:ascii="Symbol" w:hAnsi="Symbol"/>
      </w:rPr>
    </w:lvl>
    <w:lvl w:ilvl="1" w:tplc="AD7E5A52">
      <w:start w:val="1"/>
      <w:numFmt w:val="bullet"/>
      <w:lvlText w:val="o"/>
      <w:lvlJc w:val="left"/>
      <w:pPr>
        <w:tabs>
          <w:tab w:val="num" w:pos="1440"/>
        </w:tabs>
        <w:ind w:left="1440" w:hanging="360"/>
      </w:pPr>
      <w:rPr>
        <w:rFonts w:ascii="Courier New" w:hAnsi="Courier New"/>
      </w:rPr>
    </w:lvl>
    <w:lvl w:ilvl="2" w:tplc="8040B43E">
      <w:start w:val="1"/>
      <w:numFmt w:val="bullet"/>
      <w:lvlText w:val=""/>
      <w:lvlJc w:val="left"/>
      <w:pPr>
        <w:tabs>
          <w:tab w:val="num" w:pos="2160"/>
        </w:tabs>
        <w:ind w:left="2160" w:hanging="360"/>
      </w:pPr>
      <w:rPr>
        <w:rFonts w:ascii="Wingdings" w:hAnsi="Wingdings"/>
      </w:rPr>
    </w:lvl>
    <w:lvl w:ilvl="3" w:tplc="531CCA46">
      <w:start w:val="1"/>
      <w:numFmt w:val="bullet"/>
      <w:lvlText w:val=""/>
      <w:lvlJc w:val="left"/>
      <w:pPr>
        <w:tabs>
          <w:tab w:val="num" w:pos="2880"/>
        </w:tabs>
        <w:ind w:left="2880" w:hanging="360"/>
      </w:pPr>
      <w:rPr>
        <w:rFonts w:ascii="Symbol" w:hAnsi="Symbol"/>
      </w:rPr>
    </w:lvl>
    <w:lvl w:ilvl="4" w:tplc="596876C0">
      <w:start w:val="1"/>
      <w:numFmt w:val="bullet"/>
      <w:lvlText w:val="o"/>
      <w:lvlJc w:val="left"/>
      <w:pPr>
        <w:tabs>
          <w:tab w:val="num" w:pos="3600"/>
        </w:tabs>
        <w:ind w:left="3600" w:hanging="360"/>
      </w:pPr>
      <w:rPr>
        <w:rFonts w:ascii="Courier New" w:hAnsi="Courier New"/>
      </w:rPr>
    </w:lvl>
    <w:lvl w:ilvl="5" w:tplc="0890E416">
      <w:start w:val="1"/>
      <w:numFmt w:val="bullet"/>
      <w:lvlText w:val=""/>
      <w:lvlJc w:val="left"/>
      <w:pPr>
        <w:tabs>
          <w:tab w:val="num" w:pos="4320"/>
        </w:tabs>
        <w:ind w:left="4320" w:hanging="360"/>
      </w:pPr>
      <w:rPr>
        <w:rFonts w:ascii="Wingdings" w:hAnsi="Wingdings"/>
      </w:rPr>
    </w:lvl>
    <w:lvl w:ilvl="6" w:tplc="9AB4900C">
      <w:start w:val="1"/>
      <w:numFmt w:val="bullet"/>
      <w:lvlText w:val=""/>
      <w:lvlJc w:val="left"/>
      <w:pPr>
        <w:tabs>
          <w:tab w:val="num" w:pos="5040"/>
        </w:tabs>
        <w:ind w:left="5040" w:hanging="360"/>
      </w:pPr>
      <w:rPr>
        <w:rFonts w:ascii="Symbol" w:hAnsi="Symbol"/>
      </w:rPr>
    </w:lvl>
    <w:lvl w:ilvl="7" w:tplc="B6F4218A">
      <w:start w:val="1"/>
      <w:numFmt w:val="bullet"/>
      <w:lvlText w:val="o"/>
      <w:lvlJc w:val="left"/>
      <w:pPr>
        <w:tabs>
          <w:tab w:val="num" w:pos="5760"/>
        </w:tabs>
        <w:ind w:left="5760" w:hanging="360"/>
      </w:pPr>
      <w:rPr>
        <w:rFonts w:ascii="Courier New" w:hAnsi="Courier New"/>
      </w:rPr>
    </w:lvl>
    <w:lvl w:ilvl="8" w:tplc="FF54084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F31F6C"/>
    <w:rsid w:val="00307161"/>
    <w:rsid w:val="003C5A4D"/>
    <w:rsid w:val="003F0E6C"/>
    <w:rsid w:val="0066576E"/>
    <w:rsid w:val="00F31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576E"/>
    <w:pPr>
      <w:ind w:left="720"/>
      <w:contextualSpacing/>
    </w:pPr>
  </w:style>
  <w:style w:type="character" w:styleId="Hyperlink">
    <w:name w:val="Hyperlink"/>
    <w:basedOn w:val="DefaultParagraphFont"/>
    <w:uiPriority w:val="99"/>
    <w:semiHidden/>
    <w:unhideWhenUsed/>
    <w:rsid w:val="003F0E6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2024-06-11T20:55:00Z</dcterms:created>
  <dcterms:modified xsi:type="dcterms:W3CDTF">2024-06-23T05:16:00Z</dcterms:modified>
</cp:coreProperties>
</file>