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07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525"/>
        <w:gridCol w:w="5549"/>
      </w:tblGrid>
      <w:tr w:rsidR="002F4B13" w:rsidRPr="002F4B13" w:rsidTr="001844BF">
        <w:trPr>
          <w:trHeight w:val="391"/>
        </w:trPr>
        <w:tc>
          <w:tcPr>
            <w:tcW w:w="3525" w:type="dxa"/>
            <w:tcBorders>
              <w:top w:val="single" w:sz="6" w:space="0" w:color="auto"/>
              <w:left w:val="single" w:sz="6" w:space="0" w:color="auto"/>
              <w:bottom w:val="single" w:sz="6" w:space="0" w:color="000000"/>
              <w:right w:val="single" w:sz="6" w:space="0" w:color="000000"/>
            </w:tcBorders>
            <w:shd w:val="clear" w:color="auto" w:fill="auto"/>
            <w:hideMark/>
          </w:tcPr>
          <w:p w:rsidR="002F4B13" w:rsidRPr="002F4B13" w:rsidRDefault="002F4B13" w:rsidP="002F4B13">
            <w:pPr>
              <w:spacing w:line="360" w:lineRule="auto"/>
              <w:jc w:val="both"/>
              <w:textAlignment w:val="baseline"/>
            </w:pPr>
            <w:r w:rsidRPr="002F4B13">
              <w:rPr>
                <w:b/>
                <w:bCs/>
                <w:caps/>
                <w:lang w:val="en-IN"/>
              </w:rPr>
              <w:t>SESSION</w:t>
            </w:r>
            <w:r w:rsidRPr="002F4B13">
              <w:t> </w:t>
            </w:r>
          </w:p>
        </w:tc>
        <w:tc>
          <w:tcPr>
            <w:tcW w:w="5549" w:type="dxa"/>
            <w:tcBorders>
              <w:top w:val="single" w:sz="6" w:space="0" w:color="auto"/>
              <w:left w:val="single" w:sz="6" w:space="0" w:color="000000"/>
              <w:bottom w:val="single" w:sz="6" w:space="0" w:color="000000"/>
              <w:right w:val="single" w:sz="6" w:space="0" w:color="auto"/>
            </w:tcBorders>
            <w:shd w:val="clear" w:color="auto" w:fill="auto"/>
            <w:hideMark/>
          </w:tcPr>
          <w:p w:rsidR="002F4B13" w:rsidRPr="002F4B13" w:rsidRDefault="002F4B13" w:rsidP="002F4B13">
            <w:pPr>
              <w:spacing w:line="360" w:lineRule="auto"/>
              <w:jc w:val="both"/>
              <w:textAlignment w:val="baseline"/>
            </w:pPr>
            <w:r w:rsidRPr="002F4B13">
              <w:rPr>
                <w:b/>
                <w:bCs/>
                <w:caps/>
                <w:lang w:val="en-IN"/>
              </w:rPr>
              <w:t>APRIL 2024</w:t>
            </w:r>
            <w:r w:rsidRPr="002F4B13">
              <w:t> </w:t>
            </w:r>
          </w:p>
        </w:tc>
      </w:tr>
      <w:tr w:rsidR="002F4B13" w:rsidRPr="002F4B13" w:rsidTr="001844BF">
        <w:trPr>
          <w:trHeight w:val="391"/>
        </w:trPr>
        <w:tc>
          <w:tcPr>
            <w:tcW w:w="3525" w:type="dxa"/>
            <w:tcBorders>
              <w:top w:val="single" w:sz="6" w:space="0" w:color="000000"/>
              <w:left w:val="single" w:sz="6" w:space="0" w:color="auto"/>
              <w:bottom w:val="single" w:sz="6" w:space="0" w:color="000000"/>
              <w:right w:val="single" w:sz="6" w:space="0" w:color="000000"/>
            </w:tcBorders>
            <w:shd w:val="clear" w:color="auto" w:fill="auto"/>
            <w:hideMark/>
          </w:tcPr>
          <w:p w:rsidR="002F4B13" w:rsidRPr="002F4B13" w:rsidRDefault="002F4B13" w:rsidP="002F4B13">
            <w:pPr>
              <w:spacing w:line="360" w:lineRule="auto"/>
              <w:jc w:val="both"/>
              <w:textAlignment w:val="baseline"/>
            </w:pPr>
            <w:r w:rsidRPr="002F4B13">
              <w:rPr>
                <w:b/>
                <w:bCs/>
                <w:caps/>
                <w:lang w:val="en-IN"/>
              </w:rPr>
              <w:t>PROGRAM</w:t>
            </w:r>
            <w:r w:rsidRPr="002F4B13">
              <w:t> </w:t>
            </w:r>
          </w:p>
        </w:tc>
        <w:tc>
          <w:tcPr>
            <w:tcW w:w="5549" w:type="dxa"/>
            <w:tcBorders>
              <w:top w:val="single" w:sz="6" w:space="0" w:color="000000"/>
              <w:left w:val="single" w:sz="6" w:space="0" w:color="000000"/>
              <w:bottom w:val="single" w:sz="6" w:space="0" w:color="000000"/>
              <w:right w:val="single" w:sz="6" w:space="0" w:color="auto"/>
            </w:tcBorders>
            <w:shd w:val="clear" w:color="auto" w:fill="auto"/>
            <w:hideMark/>
          </w:tcPr>
          <w:p w:rsidR="002F4B13" w:rsidRPr="002F4B13" w:rsidRDefault="002F4B13" w:rsidP="002F4B13">
            <w:pPr>
              <w:spacing w:line="360" w:lineRule="auto"/>
              <w:jc w:val="both"/>
              <w:textAlignment w:val="baseline"/>
            </w:pPr>
            <w:r w:rsidRPr="002F4B13">
              <w:rPr>
                <w:b/>
                <w:bCs/>
                <w:caps/>
                <w:lang w:val="en-IN"/>
              </w:rPr>
              <w:t>BACHELOR OF BUSINESS ADMINISTRATION (BBA)</w:t>
            </w:r>
            <w:r w:rsidRPr="002F4B13">
              <w:t> </w:t>
            </w:r>
          </w:p>
        </w:tc>
      </w:tr>
      <w:tr w:rsidR="002F4B13" w:rsidRPr="002F4B13" w:rsidTr="001844BF">
        <w:trPr>
          <w:trHeight w:val="391"/>
        </w:trPr>
        <w:tc>
          <w:tcPr>
            <w:tcW w:w="3525" w:type="dxa"/>
            <w:tcBorders>
              <w:top w:val="single" w:sz="6" w:space="0" w:color="000000"/>
              <w:left w:val="single" w:sz="6" w:space="0" w:color="auto"/>
              <w:bottom w:val="single" w:sz="6" w:space="0" w:color="000000"/>
              <w:right w:val="single" w:sz="6" w:space="0" w:color="000000"/>
            </w:tcBorders>
            <w:shd w:val="clear" w:color="auto" w:fill="auto"/>
            <w:hideMark/>
          </w:tcPr>
          <w:p w:rsidR="002F4B13" w:rsidRPr="002F4B13" w:rsidRDefault="002F4B13" w:rsidP="002F4B13">
            <w:pPr>
              <w:spacing w:line="360" w:lineRule="auto"/>
              <w:jc w:val="both"/>
              <w:textAlignment w:val="baseline"/>
            </w:pPr>
            <w:r w:rsidRPr="002F4B13">
              <w:rPr>
                <w:b/>
                <w:bCs/>
                <w:caps/>
                <w:lang w:val="en-IN"/>
              </w:rPr>
              <w:t>SEMESTER</w:t>
            </w:r>
            <w:r w:rsidRPr="002F4B13">
              <w:t> </w:t>
            </w:r>
          </w:p>
        </w:tc>
        <w:tc>
          <w:tcPr>
            <w:tcW w:w="5549" w:type="dxa"/>
            <w:tcBorders>
              <w:top w:val="single" w:sz="6" w:space="0" w:color="000000"/>
              <w:left w:val="single" w:sz="6" w:space="0" w:color="000000"/>
              <w:bottom w:val="single" w:sz="6" w:space="0" w:color="000000"/>
              <w:right w:val="single" w:sz="6" w:space="0" w:color="auto"/>
            </w:tcBorders>
            <w:shd w:val="clear" w:color="auto" w:fill="auto"/>
            <w:hideMark/>
          </w:tcPr>
          <w:p w:rsidR="002F4B13" w:rsidRPr="002F4B13" w:rsidRDefault="002F4B13" w:rsidP="002F4B13">
            <w:pPr>
              <w:spacing w:line="360" w:lineRule="auto"/>
              <w:jc w:val="both"/>
              <w:textAlignment w:val="baseline"/>
            </w:pPr>
            <w:r w:rsidRPr="002F4B13">
              <w:rPr>
                <w:b/>
                <w:bCs/>
                <w:lang w:val="en-IN"/>
              </w:rPr>
              <w:t>V</w:t>
            </w:r>
          </w:p>
        </w:tc>
      </w:tr>
      <w:tr w:rsidR="002F4B13" w:rsidRPr="002F4B13" w:rsidTr="001844BF">
        <w:trPr>
          <w:trHeight w:val="391"/>
        </w:trPr>
        <w:tc>
          <w:tcPr>
            <w:tcW w:w="3525" w:type="dxa"/>
            <w:tcBorders>
              <w:top w:val="single" w:sz="6" w:space="0" w:color="000000"/>
              <w:left w:val="single" w:sz="6" w:space="0" w:color="auto"/>
              <w:bottom w:val="single" w:sz="6" w:space="0" w:color="000000"/>
              <w:right w:val="single" w:sz="6" w:space="0" w:color="000000"/>
            </w:tcBorders>
            <w:shd w:val="clear" w:color="auto" w:fill="auto"/>
            <w:hideMark/>
          </w:tcPr>
          <w:p w:rsidR="002F4B13" w:rsidRPr="002F4B13" w:rsidRDefault="002F4B13" w:rsidP="002F4B13">
            <w:pPr>
              <w:spacing w:line="360" w:lineRule="auto"/>
              <w:jc w:val="both"/>
              <w:textAlignment w:val="baseline"/>
            </w:pPr>
            <w:r w:rsidRPr="002F4B13">
              <w:rPr>
                <w:b/>
                <w:bCs/>
                <w:caps/>
                <w:lang w:val="en-IN"/>
              </w:rPr>
              <w:t>COURSE CODE &amp; NAME</w:t>
            </w:r>
            <w:r w:rsidRPr="002F4B13">
              <w:t> </w:t>
            </w:r>
          </w:p>
        </w:tc>
        <w:tc>
          <w:tcPr>
            <w:tcW w:w="5549" w:type="dxa"/>
            <w:tcBorders>
              <w:top w:val="single" w:sz="6" w:space="0" w:color="000000"/>
              <w:left w:val="single" w:sz="6" w:space="0" w:color="000000"/>
              <w:bottom w:val="single" w:sz="6" w:space="0" w:color="000000"/>
              <w:right w:val="single" w:sz="6" w:space="0" w:color="auto"/>
            </w:tcBorders>
            <w:shd w:val="clear" w:color="auto" w:fill="auto"/>
            <w:hideMark/>
          </w:tcPr>
          <w:p w:rsidR="002F4B13" w:rsidRPr="002F4B13" w:rsidRDefault="002F4B13" w:rsidP="002F4B13">
            <w:pPr>
              <w:spacing w:line="360" w:lineRule="auto"/>
              <w:jc w:val="both"/>
              <w:textAlignment w:val="baseline"/>
            </w:pPr>
            <w:r w:rsidRPr="002F4B13">
              <w:rPr>
                <w:b/>
                <w:bCs/>
                <w:caps/>
                <w:lang w:val="en-IN"/>
              </w:rPr>
              <w:t>DBB3102-BUSINESS Analytics</w:t>
            </w:r>
          </w:p>
        </w:tc>
      </w:tr>
      <w:tr w:rsidR="002F4B13" w:rsidRPr="002F4B13" w:rsidTr="001844BF">
        <w:trPr>
          <w:trHeight w:val="391"/>
        </w:trPr>
        <w:tc>
          <w:tcPr>
            <w:tcW w:w="3525" w:type="dxa"/>
            <w:tcBorders>
              <w:top w:val="single" w:sz="6" w:space="0" w:color="000000"/>
              <w:left w:val="single" w:sz="6" w:space="0" w:color="auto"/>
              <w:bottom w:val="single" w:sz="6" w:space="0" w:color="000000"/>
              <w:right w:val="single" w:sz="6" w:space="0" w:color="000000"/>
            </w:tcBorders>
            <w:shd w:val="clear" w:color="auto" w:fill="auto"/>
            <w:hideMark/>
          </w:tcPr>
          <w:p w:rsidR="002F4B13" w:rsidRPr="002F4B13" w:rsidRDefault="002F4B13" w:rsidP="002F4B13">
            <w:pPr>
              <w:spacing w:line="360" w:lineRule="auto"/>
              <w:jc w:val="both"/>
              <w:textAlignment w:val="baseline"/>
            </w:pPr>
          </w:p>
        </w:tc>
        <w:tc>
          <w:tcPr>
            <w:tcW w:w="5549" w:type="dxa"/>
            <w:tcBorders>
              <w:top w:val="single" w:sz="6" w:space="0" w:color="000000"/>
              <w:left w:val="single" w:sz="6" w:space="0" w:color="000000"/>
              <w:bottom w:val="single" w:sz="6" w:space="0" w:color="000000"/>
              <w:right w:val="single" w:sz="6" w:space="0" w:color="auto"/>
            </w:tcBorders>
            <w:shd w:val="clear" w:color="auto" w:fill="auto"/>
            <w:hideMark/>
          </w:tcPr>
          <w:p w:rsidR="002F4B13" w:rsidRPr="002F4B13" w:rsidRDefault="002F4B13" w:rsidP="002F4B13">
            <w:pPr>
              <w:spacing w:line="360" w:lineRule="auto"/>
              <w:jc w:val="both"/>
              <w:textAlignment w:val="baseline"/>
            </w:pPr>
          </w:p>
        </w:tc>
      </w:tr>
      <w:tr w:rsidR="002F4B13" w:rsidRPr="002F4B13" w:rsidTr="001844BF">
        <w:trPr>
          <w:trHeight w:val="391"/>
        </w:trPr>
        <w:tc>
          <w:tcPr>
            <w:tcW w:w="3525" w:type="dxa"/>
            <w:tcBorders>
              <w:top w:val="single" w:sz="6" w:space="0" w:color="000000"/>
              <w:left w:val="single" w:sz="6" w:space="0" w:color="auto"/>
              <w:bottom w:val="single" w:sz="6" w:space="0" w:color="auto"/>
              <w:right w:val="single" w:sz="6" w:space="0" w:color="000000"/>
            </w:tcBorders>
            <w:shd w:val="clear" w:color="auto" w:fill="auto"/>
            <w:hideMark/>
          </w:tcPr>
          <w:p w:rsidR="002F4B13" w:rsidRPr="002F4B13" w:rsidRDefault="002F4B13" w:rsidP="002F4B13">
            <w:pPr>
              <w:spacing w:line="360" w:lineRule="auto"/>
              <w:jc w:val="both"/>
              <w:textAlignment w:val="baseline"/>
            </w:pPr>
          </w:p>
        </w:tc>
        <w:tc>
          <w:tcPr>
            <w:tcW w:w="5549" w:type="dxa"/>
            <w:tcBorders>
              <w:top w:val="single" w:sz="6" w:space="0" w:color="000000"/>
              <w:left w:val="single" w:sz="6" w:space="0" w:color="000000"/>
              <w:bottom w:val="single" w:sz="6" w:space="0" w:color="auto"/>
              <w:right w:val="single" w:sz="6" w:space="0" w:color="auto"/>
            </w:tcBorders>
            <w:shd w:val="clear" w:color="auto" w:fill="auto"/>
            <w:hideMark/>
          </w:tcPr>
          <w:p w:rsidR="002F4B13" w:rsidRPr="002F4B13" w:rsidRDefault="002F4B13" w:rsidP="002F4B13">
            <w:pPr>
              <w:spacing w:line="360" w:lineRule="auto"/>
              <w:jc w:val="both"/>
              <w:textAlignment w:val="baseline"/>
            </w:pPr>
          </w:p>
        </w:tc>
      </w:tr>
    </w:tbl>
    <w:p w:rsidR="002F4B13" w:rsidRPr="002F4B13" w:rsidRDefault="002F4B13" w:rsidP="002F4B13">
      <w:pPr>
        <w:spacing w:line="360" w:lineRule="auto"/>
        <w:jc w:val="both"/>
        <w:textAlignment w:val="baseline"/>
      </w:pPr>
      <w:r w:rsidRPr="002F4B13">
        <w:rPr>
          <w:color w:val="000000"/>
        </w:rPr>
        <w:t> </w:t>
      </w:r>
    </w:p>
    <w:p w:rsidR="002F4B13" w:rsidRPr="002F4B13" w:rsidRDefault="002F4B13" w:rsidP="002F4B13">
      <w:pPr>
        <w:spacing w:line="360" w:lineRule="auto"/>
        <w:ind w:left="-570" w:right="-615"/>
        <w:jc w:val="both"/>
        <w:textAlignment w:val="baseline"/>
        <w:rPr>
          <w:color w:val="000000"/>
        </w:rPr>
      </w:pPr>
    </w:p>
    <w:p w:rsidR="002F4B13" w:rsidRPr="002F4B13" w:rsidRDefault="002F4B13" w:rsidP="002F4B13">
      <w:pPr>
        <w:spacing w:line="360" w:lineRule="auto"/>
        <w:ind w:left="-570" w:right="-615"/>
        <w:jc w:val="both"/>
        <w:textAlignment w:val="baseline"/>
        <w:rPr>
          <w:b/>
          <w:color w:val="000000"/>
        </w:rPr>
      </w:pPr>
    </w:p>
    <w:p w:rsidR="002F4B13" w:rsidRPr="002F4B13" w:rsidRDefault="002F4B13" w:rsidP="002F4B13">
      <w:pPr>
        <w:spacing w:line="360" w:lineRule="auto"/>
        <w:jc w:val="both"/>
        <w:textAlignment w:val="baseline"/>
        <w:rPr>
          <w:b/>
        </w:rPr>
      </w:pPr>
    </w:p>
    <w:p w:rsidR="002F4B13" w:rsidRPr="002F4B13" w:rsidRDefault="002F4B13" w:rsidP="002F4B13">
      <w:pPr>
        <w:spacing w:line="360" w:lineRule="auto"/>
        <w:jc w:val="center"/>
        <w:textAlignment w:val="baseline"/>
        <w:rPr>
          <w:b/>
        </w:rPr>
      </w:pPr>
      <w:r w:rsidRPr="002F4B13">
        <w:rPr>
          <w:b/>
        </w:rPr>
        <w:t>Assignment Set – 1</w:t>
      </w:r>
    </w:p>
    <w:p w:rsidR="002F4B13" w:rsidRPr="002F4B13" w:rsidRDefault="002F4B13" w:rsidP="002F4B13">
      <w:pPr>
        <w:spacing w:line="360" w:lineRule="auto"/>
        <w:jc w:val="both"/>
        <w:textAlignment w:val="baseline"/>
        <w:rPr>
          <w:b/>
        </w:rPr>
      </w:pPr>
    </w:p>
    <w:p w:rsidR="002F4B13" w:rsidRPr="002F4B13" w:rsidRDefault="002F4B13" w:rsidP="002F4B13">
      <w:pPr>
        <w:spacing w:line="360" w:lineRule="auto"/>
        <w:jc w:val="both"/>
        <w:textAlignment w:val="baseline"/>
        <w:rPr>
          <w:b/>
        </w:rPr>
      </w:pPr>
    </w:p>
    <w:p w:rsidR="002F4B13" w:rsidRPr="002F4B13" w:rsidRDefault="002F4B13" w:rsidP="002F4B13">
      <w:pPr>
        <w:spacing w:before="240" w:line="360" w:lineRule="auto"/>
        <w:jc w:val="both"/>
        <w:textAlignment w:val="baseline"/>
        <w:rPr>
          <w:b/>
        </w:rPr>
      </w:pPr>
      <w:r w:rsidRPr="002F4B13">
        <w:rPr>
          <w:b/>
        </w:rPr>
        <w:t>1.  a. Explain the 3 main categories of Business Analytics.</w:t>
      </w:r>
    </w:p>
    <w:p w:rsidR="002F4B13" w:rsidRPr="002F4B13" w:rsidRDefault="002F4B13" w:rsidP="002F4B13">
      <w:pPr>
        <w:spacing w:before="240" w:line="360" w:lineRule="auto"/>
        <w:jc w:val="both"/>
        <w:textAlignment w:val="baseline"/>
        <w:rPr>
          <w:b/>
        </w:rPr>
      </w:pPr>
      <w:r w:rsidRPr="002F4B13">
        <w:rPr>
          <w:b/>
        </w:rPr>
        <w:t>b. Describe how Business Analytics can be used in Tourism Industry.</w:t>
      </w:r>
      <w:r w:rsidRPr="002F4B13">
        <w:rPr>
          <w:b/>
        </w:rPr>
        <w:tab/>
        <w:t xml:space="preserve"> </w:t>
      </w:r>
    </w:p>
    <w:p w:rsidR="002F4B13" w:rsidRPr="002F4B13" w:rsidRDefault="002F4B13" w:rsidP="002F4B13">
      <w:pPr>
        <w:spacing w:before="240" w:line="360" w:lineRule="auto"/>
        <w:jc w:val="both"/>
        <w:textAlignment w:val="baseline"/>
        <w:rPr>
          <w:b/>
        </w:rPr>
      </w:pPr>
      <w:proofErr w:type="gramStart"/>
      <w:r w:rsidRPr="002F4B13">
        <w:rPr>
          <w:b/>
        </w:rPr>
        <w:t>Ans 1.</w:t>
      </w:r>
      <w:proofErr w:type="gramEnd"/>
    </w:p>
    <w:p w:rsidR="002F4B13" w:rsidRPr="002F4B13" w:rsidRDefault="002F4B13" w:rsidP="002F4B13">
      <w:pPr>
        <w:spacing w:before="240" w:after="160" w:line="360" w:lineRule="auto"/>
        <w:jc w:val="both"/>
        <w:textAlignment w:val="baseline"/>
        <w:rPr>
          <w:b/>
          <w:bCs/>
        </w:rPr>
      </w:pPr>
      <w:r w:rsidRPr="002F4B13">
        <w:rPr>
          <w:b/>
          <w:bCs/>
        </w:rPr>
        <w:t>a. The Three Main Categories of Business Analytics</w:t>
      </w:r>
    </w:p>
    <w:p w:rsidR="00C70FFA" w:rsidRDefault="002F4B13" w:rsidP="002F4B13">
      <w:pPr>
        <w:spacing w:before="240" w:after="240" w:line="360" w:lineRule="auto"/>
        <w:jc w:val="both"/>
      </w:pPr>
      <w:r>
        <w:rPr>
          <w:b/>
          <w:bCs/>
        </w:rPr>
        <w:t>Descriptive Analytics:</w:t>
      </w:r>
      <w:r>
        <w:t xml:space="preserve"> The focus of this category is analyzing past data in order to determine what happened. It employs data aggregation and methods of data mining to give insight into the performance of historical events and help organizations understand patterns and trends. </w:t>
      </w:r>
    </w:p>
    <w:p w:rsidR="00C70FFA" w:rsidRDefault="002F4B13" w:rsidP="002E5253">
      <w:pPr>
        <w:spacing w:before="240" w:after="240" w:line="360" w:lineRule="auto"/>
        <w:jc w:val="both"/>
      </w:pPr>
      <w:r>
        <w:rPr>
          <w:b/>
          <w:bCs/>
        </w:rPr>
        <w:t>Predictive Analytics:</w:t>
      </w:r>
      <w:r>
        <w:t xml:space="preserve"> The use of predictive analytics is based on machines learning and statistical models methods to predict future outcomes. Through the analysis of historical data, it assists in predicting patterns in the future, consumer behavior and risks that could be posed, </w:t>
      </w:r>
    </w:p>
    <w:p w:rsidR="002E5253" w:rsidRDefault="002E5253" w:rsidP="002E5253">
      <w:pPr>
        <w:shd w:val="clear" w:color="auto" w:fill="FFFFFF"/>
        <w:jc w:val="center"/>
        <w:rPr>
          <w:rFonts w:ascii="Arial" w:eastAsia="Calibri" w:hAnsi="Arial"/>
          <w:color w:val="222222"/>
          <w:kern w:val="2"/>
          <w:sz w:val="20"/>
          <w:szCs w:val="20"/>
          <w:lang w:val="en-IN" w:bidi="hi-IN"/>
        </w:rPr>
      </w:pPr>
      <w:proofErr w:type="gramStart"/>
      <w:r>
        <w:rPr>
          <w:rFonts w:ascii="Georgia" w:eastAsia="Calibri" w:hAnsi="Georgia"/>
          <w:color w:val="000000"/>
          <w:kern w:val="2"/>
          <w:sz w:val="33"/>
          <w:szCs w:val="33"/>
          <w:highlight w:val="cyan"/>
          <w:shd w:val="clear" w:color="auto" w:fill="FF0000"/>
          <w:lang w:val="en-IN" w:bidi="hi-IN"/>
        </w:rPr>
        <w:t>Its</w:t>
      </w:r>
      <w:proofErr w:type="gramEnd"/>
      <w:r>
        <w:rPr>
          <w:rFonts w:ascii="Georgia" w:eastAsia="Calibri" w:hAnsi="Georgia"/>
          <w:color w:val="000000"/>
          <w:kern w:val="2"/>
          <w:sz w:val="33"/>
          <w:szCs w:val="33"/>
          <w:highlight w:val="cyan"/>
          <w:shd w:val="clear" w:color="auto" w:fill="FF0000"/>
          <w:lang w:val="en-IN" w:bidi="hi-IN"/>
        </w:rPr>
        <w:t xml:space="preserve"> Half solved only</w:t>
      </w:r>
    </w:p>
    <w:p w:rsidR="002E5253" w:rsidRDefault="002E5253" w:rsidP="002E5253">
      <w:pPr>
        <w:shd w:val="clear" w:color="auto" w:fill="FFFFFF"/>
        <w:spacing w:before="240" w:after="240"/>
        <w:jc w:val="center"/>
        <w:rPr>
          <w:rFonts w:ascii="Georgia" w:eastAsia="Calibri" w:hAnsi="Georgia" w:cs="Calibri"/>
          <w:kern w:val="2"/>
          <w:sz w:val="40"/>
          <w:szCs w:val="33"/>
          <w:shd w:val="clear" w:color="auto" w:fill="FFFF00"/>
          <w:lang w:val="en-IN" w:bidi="hi-IN"/>
        </w:rPr>
      </w:pPr>
      <w:r>
        <w:rPr>
          <w:rFonts w:ascii="Georgia" w:eastAsia="Calibri" w:hAnsi="Georgia"/>
          <w:kern w:val="2"/>
          <w:sz w:val="40"/>
          <w:szCs w:val="33"/>
          <w:shd w:val="clear" w:color="auto" w:fill="FFFF00"/>
          <w:lang w:val="en-IN" w:bidi="hi-IN"/>
        </w:rPr>
        <w:t xml:space="preserve">Buy </w:t>
      </w:r>
      <w:proofErr w:type="gramStart"/>
      <w:r>
        <w:rPr>
          <w:rFonts w:ascii="Georgia" w:eastAsia="Calibri" w:hAnsi="Georgia"/>
          <w:kern w:val="2"/>
          <w:sz w:val="40"/>
          <w:szCs w:val="33"/>
          <w:shd w:val="clear" w:color="auto" w:fill="FFFF00"/>
          <w:lang w:val="en-IN" w:bidi="hi-IN"/>
        </w:rPr>
        <w:t>Complete</w:t>
      </w:r>
      <w:proofErr w:type="gramEnd"/>
      <w:r>
        <w:rPr>
          <w:rFonts w:ascii="Georgia" w:eastAsia="Calibri" w:hAnsi="Georgia"/>
          <w:kern w:val="2"/>
          <w:sz w:val="40"/>
          <w:szCs w:val="33"/>
          <w:shd w:val="clear" w:color="auto" w:fill="FFFF00"/>
          <w:lang w:val="en-IN" w:bidi="hi-IN"/>
        </w:rPr>
        <w:t xml:space="preserve"> assignment from us</w:t>
      </w:r>
    </w:p>
    <w:p w:rsidR="002E5253" w:rsidRDefault="002E5253" w:rsidP="002E5253">
      <w:pPr>
        <w:shd w:val="clear" w:color="auto" w:fill="FFFFFF"/>
        <w:spacing w:before="240" w:after="240"/>
        <w:jc w:val="center"/>
        <w:rPr>
          <w:rFonts w:ascii="Georgia" w:eastAsia="Calibri" w:hAnsi="Georgia"/>
          <w:b/>
          <w:color w:val="222222"/>
          <w:kern w:val="2"/>
          <w:sz w:val="33"/>
          <w:szCs w:val="33"/>
          <w:shd w:val="clear" w:color="auto" w:fill="FFFF00"/>
          <w:lang w:val="en-IN" w:bidi="hi-IN"/>
        </w:rPr>
      </w:pPr>
      <w:r>
        <w:rPr>
          <w:rFonts w:ascii="Georgia" w:eastAsia="Calibri" w:hAnsi="Georgia"/>
          <w:b/>
          <w:color w:val="222222"/>
          <w:kern w:val="2"/>
          <w:sz w:val="33"/>
          <w:szCs w:val="33"/>
          <w:shd w:val="clear" w:color="auto" w:fill="FFFF00"/>
          <w:lang w:val="en-IN" w:bidi="hi-IN"/>
        </w:rPr>
        <w:lastRenderedPageBreak/>
        <w:t>Price – 190</w:t>
      </w:r>
      <w:proofErr w:type="gramStart"/>
      <w:r>
        <w:rPr>
          <w:rFonts w:ascii="Georgia" w:eastAsia="Calibri" w:hAnsi="Georgia"/>
          <w:b/>
          <w:color w:val="222222"/>
          <w:kern w:val="2"/>
          <w:sz w:val="33"/>
          <w:szCs w:val="33"/>
          <w:shd w:val="clear" w:color="auto" w:fill="FFFF00"/>
          <w:lang w:val="en-IN" w:bidi="hi-IN"/>
        </w:rPr>
        <w:t>/  assignment</w:t>
      </w:r>
      <w:proofErr w:type="gramEnd"/>
    </w:p>
    <w:p w:rsidR="002E5253" w:rsidRDefault="002E5253" w:rsidP="002E5253">
      <w:pPr>
        <w:spacing w:before="240" w:after="240"/>
        <w:jc w:val="center"/>
        <w:rPr>
          <w:rFonts w:ascii="Georgia" w:eastAsia="Calibri" w:hAnsi="Georgia"/>
          <w:b/>
          <w:color w:val="FF0000"/>
          <w:kern w:val="2"/>
          <w:sz w:val="36"/>
          <w:szCs w:val="36"/>
          <w:lang w:val="en-IN" w:bidi="hi-IN"/>
        </w:rPr>
      </w:pPr>
      <w:r>
        <w:rPr>
          <w:rFonts w:ascii="Georgia" w:eastAsia="Calibri" w:hAnsi="Georgia"/>
          <w:b/>
          <w:kern w:val="2"/>
          <w:sz w:val="40"/>
          <w:szCs w:val="40"/>
          <w:lang w:val="en-IN" w:bidi="hi-IN"/>
        </w:rPr>
        <w:t xml:space="preserve">MUJ </w:t>
      </w:r>
      <w:r>
        <w:rPr>
          <w:rFonts w:ascii="Georgia" w:eastAsia="Calibri" w:hAnsi="Georgia"/>
          <w:b/>
          <w:kern w:val="2"/>
          <w:sz w:val="40"/>
          <w:szCs w:val="40"/>
          <w:highlight w:val="yellow"/>
          <w:lang w:val="en-IN" w:bidi="hi-IN"/>
        </w:rPr>
        <w:t>Manipal University</w:t>
      </w:r>
      <w:r>
        <w:rPr>
          <w:rFonts w:ascii="Georgia" w:eastAsia="Calibri" w:hAnsi="Georgia"/>
          <w:b/>
          <w:color w:val="222222"/>
          <w:kern w:val="2"/>
          <w:sz w:val="33"/>
          <w:szCs w:val="33"/>
          <w:highlight w:val="yellow"/>
          <w:shd w:val="clear" w:color="auto" w:fill="FFFF00"/>
          <w:lang w:val="en-IN" w:bidi="hi-IN"/>
        </w:rPr>
        <w:t xml:space="preserve"> </w:t>
      </w:r>
      <w:r>
        <w:rPr>
          <w:rFonts w:ascii="Georgia" w:eastAsia="Calibri" w:hAnsi="Georgia"/>
          <w:b/>
          <w:kern w:val="2"/>
          <w:sz w:val="36"/>
          <w:szCs w:val="36"/>
          <w:lang w:val="en-IN" w:bidi="hi-IN"/>
        </w:rPr>
        <w:t xml:space="preserve">Complete </w:t>
      </w:r>
      <w:proofErr w:type="gramStart"/>
      <w:r>
        <w:rPr>
          <w:rFonts w:ascii="Georgia" w:eastAsia="Calibri" w:hAnsi="Georgia"/>
          <w:b/>
          <w:kern w:val="2"/>
          <w:sz w:val="36"/>
          <w:szCs w:val="36"/>
          <w:lang w:val="en-IN" w:bidi="hi-IN"/>
        </w:rPr>
        <w:t>SolvedAssignments</w:t>
      </w:r>
      <w:r>
        <w:rPr>
          <w:rFonts w:ascii="Georgia" w:eastAsia="Calibri" w:hAnsi="Georgia"/>
          <w:b/>
          <w:color w:val="FF0000"/>
          <w:kern w:val="2"/>
          <w:sz w:val="36"/>
          <w:szCs w:val="36"/>
          <w:lang w:val="en-IN" w:bidi="hi-IN"/>
        </w:rPr>
        <w:t xml:space="preserve">  </w:t>
      </w:r>
      <w:r>
        <w:rPr>
          <w:rFonts w:ascii="Georgia" w:eastAsia="Calibri" w:hAnsi="Georgia"/>
          <w:b/>
          <w:bCs/>
          <w:color w:val="FFFFFF"/>
          <w:kern w:val="2"/>
          <w:sz w:val="36"/>
          <w:szCs w:val="36"/>
          <w:highlight w:val="red"/>
          <w:shd w:val="clear" w:color="auto" w:fill="FFFF00"/>
          <w:lang w:val="en-IN" w:bidi="hi-IN"/>
        </w:rPr>
        <w:t>session</w:t>
      </w:r>
      <w:proofErr w:type="gramEnd"/>
      <w:r>
        <w:rPr>
          <w:rFonts w:ascii="Georgia" w:eastAsia="Calibri" w:hAnsi="Georgia"/>
          <w:b/>
          <w:bCs/>
          <w:color w:val="FFFFFF"/>
          <w:kern w:val="2"/>
          <w:sz w:val="36"/>
          <w:szCs w:val="36"/>
          <w:highlight w:val="red"/>
          <w:shd w:val="clear" w:color="auto" w:fill="FFFF00"/>
          <w:lang w:val="en-IN" w:bidi="hi-IN"/>
        </w:rPr>
        <w:t xml:space="preserve"> APRIL 2024</w:t>
      </w:r>
    </w:p>
    <w:p w:rsidR="002E5253" w:rsidRDefault="002E5253" w:rsidP="002E5253">
      <w:pPr>
        <w:spacing w:before="240" w:after="240"/>
        <w:jc w:val="center"/>
        <w:rPr>
          <w:rFonts w:ascii="Georgia" w:eastAsia="Calibri" w:hAnsi="Georgia"/>
          <w:kern w:val="2"/>
          <w:sz w:val="32"/>
          <w:szCs w:val="32"/>
          <w:lang w:val="en-IN" w:bidi="hi-IN"/>
        </w:rPr>
      </w:pPr>
      <w:proofErr w:type="gramStart"/>
      <w:r>
        <w:rPr>
          <w:rFonts w:ascii="Georgia" w:eastAsia="Calibri" w:hAnsi="Georgia"/>
          <w:kern w:val="2"/>
          <w:sz w:val="32"/>
          <w:szCs w:val="32"/>
          <w:lang w:val="en-IN" w:bidi="hi-IN"/>
        </w:rPr>
        <w:t>buy</w:t>
      </w:r>
      <w:proofErr w:type="gramEnd"/>
      <w:r>
        <w:rPr>
          <w:rFonts w:ascii="Georgia" w:eastAsia="Calibri" w:hAnsi="Georgia"/>
          <w:kern w:val="2"/>
          <w:sz w:val="32"/>
          <w:szCs w:val="32"/>
          <w:lang w:val="en-IN" w:bidi="hi-IN"/>
        </w:rPr>
        <w:t xml:space="preserve"> cheap assignment help online from us easily</w:t>
      </w:r>
    </w:p>
    <w:p w:rsidR="002E5253" w:rsidRDefault="002E5253" w:rsidP="002E5253">
      <w:pPr>
        <w:spacing w:before="240" w:after="240"/>
        <w:jc w:val="center"/>
        <w:rPr>
          <w:rFonts w:ascii="Georgia" w:eastAsia="Calibri" w:hAnsi="Georgia"/>
          <w:kern w:val="2"/>
          <w:sz w:val="32"/>
          <w:szCs w:val="32"/>
          <w:lang w:val="en-GB" w:bidi="hi-IN"/>
        </w:rPr>
      </w:pPr>
      <w:proofErr w:type="gramStart"/>
      <w:r>
        <w:rPr>
          <w:rFonts w:ascii="Georgia" w:eastAsia="Calibri" w:hAnsi="Georgia"/>
          <w:kern w:val="2"/>
          <w:sz w:val="32"/>
          <w:szCs w:val="32"/>
          <w:lang w:val="en-IN" w:bidi="hi-IN"/>
        </w:rPr>
        <w:t>we</w:t>
      </w:r>
      <w:proofErr w:type="gramEnd"/>
      <w:r>
        <w:rPr>
          <w:rFonts w:ascii="Georgia" w:eastAsia="Calibri" w:hAnsi="Georgia"/>
          <w:kern w:val="2"/>
          <w:sz w:val="32"/>
          <w:szCs w:val="32"/>
          <w:lang w:val="en-IN" w:bidi="hi-IN"/>
        </w:rPr>
        <w:t xml:space="preserve"> are here to help you with the best and cheap help </w:t>
      </w:r>
    </w:p>
    <w:p w:rsidR="002E5253" w:rsidRDefault="002E5253" w:rsidP="002E5253">
      <w:pPr>
        <w:spacing w:before="240" w:after="240"/>
        <w:jc w:val="center"/>
        <w:rPr>
          <w:rFonts w:ascii="Georgia" w:eastAsia="Calibri" w:hAnsi="Georgia"/>
          <w:b/>
          <w:kern w:val="2"/>
          <w:sz w:val="44"/>
          <w:szCs w:val="44"/>
          <w:lang w:val="en-IN" w:bidi="hi-IN"/>
        </w:rPr>
      </w:pPr>
      <w:r>
        <w:rPr>
          <w:rFonts w:ascii="Georgia" w:eastAsia="Calibri" w:hAnsi="Georgia"/>
          <w:b/>
          <w:kern w:val="2"/>
          <w:sz w:val="36"/>
          <w:szCs w:val="36"/>
          <w:lang w:val="en-IN" w:bidi="hi-IN"/>
        </w:rPr>
        <w:t>Contact No –</w:t>
      </w:r>
      <w:r>
        <w:rPr>
          <w:rFonts w:ascii="Georgia" w:eastAsia="Calibri" w:hAnsi="Georgia"/>
          <w:b/>
          <w:kern w:val="2"/>
          <w:sz w:val="44"/>
          <w:szCs w:val="44"/>
          <w:lang w:val="en-IN" w:bidi="hi-IN"/>
        </w:rPr>
        <w:t xml:space="preserve"> </w:t>
      </w:r>
      <w:r>
        <w:rPr>
          <w:rFonts w:ascii="Georgia" w:eastAsia="Calibri" w:hAnsi="Georgia"/>
          <w:b/>
          <w:kern w:val="2"/>
          <w:sz w:val="40"/>
          <w:szCs w:val="40"/>
          <w:highlight w:val="yellow"/>
          <w:lang w:val="en-IN" w:bidi="hi-IN"/>
        </w:rPr>
        <w:t>8791514139</w:t>
      </w:r>
      <w:r>
        <w:rPr>
          <w:rFonts w:ascii="Georgia" w:eastAsia="Calibri" w:hAnsi="Georgia"/>
          <w:b/>
          <w:kern w:val="2"/>
          <w:sz w:val="40"/>
          <w:szCs w:val="40"/>
          <w:lang w:val="en-IN" w:bidi="hi-IN"/>
        </w:rPr>
        <w:t xml:space="preserve"> (WhatsApp)</w:t>
      </w:r>
    </w:p>
    <w:p w:rsidR="002E5253" w:rsidRDefault="002E5253" w:rsidP="002E5253">
      <w:pPr>
        <w:spacing w:before="240" w:after="240"/>
        <w:jc w:val="center"/>
        <w:rPr>
          <w:rFonts w:ascii="Georgia" w:eastAsia="Calibri" w:hAnsi="Georgia"/>
          <w:b/>
          <w:kern w:val="2"/>
          <w:sz w:val="32"/>
          <w:szCs w:val="32"/>
          <w:lang w:val="en-IN" w:bidi="hi-IN"/>
        </w:rPr>
      </w:pPr>
      <w:r>
        <w:rPr>
          <w:rFonts w:ascii="Georgia" w:eastAsia="Calibri" w:hAnsi="Georgia"/>
          <w:b/>
          <w:kern w:val="2"/>
          <w:sz w:val="32"/>
          <w:szCs w:val="32"/>
          <w:lang w:val="en-IN" w:bidi="hi-IN"/>
        </w:rPr>
        <w:t>OR</w:t>
      </w:r>
    </w:p>
    <w:p w:rsidR="002E5253" w:rsidRDefault="002E5253" w:rsidP="002E5253">
      <w:pPr>
        <w:spacing w:before="240" w:after="240"/>
        <w:jc w:val="center"/>
        <w:rPr>
          <w:rFonts w:ascii="Georgia" w:eastAsia="Calibri" w:hAnsi="Georgia"/>
          <w:b/>
          <w:kern w:val="2"/>
          <w:sz w:val="32"/>
          <w:szCs w:val="32"/>
          <w:lang w:val="en-IN" w:bidi="hi-IN"/>
        </w:rPr>
      </w:pPr>
      <w:r>
        <w:rPr>
          <w:rFonts w:ascii="Georgia" w:eastAsia="Calibri" w:hAnsi="Georgia"/>
          <w:b/>
          <w:kern w:val="2"/>
          <w:sz w:val="32"/>
          <w:szCs w:val="32"/>
          <w:lang w:val="en-IN" w:bidi="hi-IN"/>
        </w:rPr>
        <w:t>Mail us</w:t>
      </w:r>
      <w:proofErr w:type="gramStart"/>
      <w:r>
        <w:rPr>
          <w:rFonts w:ascii="Georgia" w:eastAsia="Calibri" w:hAnsi="Georgia"/>
          <w:b/>
          <w:kern w:val="2"/>
          <w:sz w:val="32"/>
          <w:szCs w:val="32"/>
          <w:lang w:val="en-IN" w:bidi="hi-IN"/>
        </w:rPr>
        <w:t xml:space="preserve">-  </w:t>
      </w:r>
      <w:proofErr w:type="gramEnd"/>
      <w:r>
        <w:rPr>
          <w:rFonts w:ascii="Calibri" w:eastAsia="Calibri" w:hAnsi="Calibri"/>
          <w:kern w:val="2"/>
          <w:sz w:val="22"/>
          <w:szCs w:val="20"/>
          <w:lang w:val="en-IN" w:bidi="hi-IN"/>
        </w:rPr>
        <w:fldChar w:fldCharType="begin"/>
      </w:r>
      <w:r>
        <w:rPr>
          <w:rFonts w:ascii="Calibri" w:eastAsia="Calibri" w:hAnsi="Calibri"/>
          <w:kern w:val="2"/>
          <w:sz w:val="22"/>
          <w:szCs w:val="20"/>
          <w:lang w:val="en-IN" w:bidi="hi-IN"/>
        </w:rPr>
        <w:instrText xml:space="preserve"> HYPERLINK "mailto:bestassignment247@gmail.com" </w:instrText>
      </w:r>
      <w:r>
        <w:rPr>
          <w:rFonts w:ascii="Calibri" w:eastAsia="Calibri" w:hAnsi="Calibri"/>
          <w:kern w:val="2"/>
          <w:sz w:val="22"/>
          <w:szCs w:val="20"/>
          <w:lang w:val="en-IN" w:bidi="hi-IN"/>
        </w:rPr>
        <w:fldChar w:fldCharType="separate"/>
      </w:r>
      <w:r>
        <w:rPr>
          <w:rStyle w:val="Hyperlink"/>
          <w:rFonts w:ascii="Georgia" w:eastAsia="Calibri" w:hAnsi="Georgia"/>
          <w:b/>
          <w:kern w:val="2"/>
          <w:sz w:val="32"/>
          <w:szCs w:val="20"/>
          <w:lang w:val="en-IN" w:bidi="hi-IN"/>
        </w:rPr>
        <w:t>bestassignment247@gmail.com</w:t>
      </w:r>
      <w:r>
        <w:rPr>
          <w:rFonts w:ascii="Calibri" w:eastAsia="Calibri" w:hAnsi="Calibri"/>
          <w:kern w:val="2"/>
          <w:sz w:val="22"/>
          <w:szCs w:val="20"/>
          <w:lang w:val="en-IN" w:bidi="hi-IN"/>
        </w:rPr>
        <w:fldChar w:fldCharType="end"/>
      </w:r>
    </w:p>
    <w:p w:rsidR="002E5253" w:rsidRDefault="002E5253" w:rsidP="002E5253">
      <w:pPr>
        <w:spacing w:before="240" w:after="240"/>
        <w:jc w:val="center"/>
        <w:rPr>
          <w:rFonts w:ascii="Georgia" w:eastAsia="Calibri" w:hAnsi="Georgia"/>
          <w:b/>
          <w:color w:val="7030A0"/>
          <w:kern w:val="2"/>
          <w:sz w:val="32"/>
          <w:szCs w:val="32"/>
          <w:lang w:val="en-IN" w:bidi="hi-IN"/>
        </w:rPr>
      </w:pPr>
      <w:r>
        <w:rPr>
          <w:rFonts w:ascii="Georgia" w:eastAsia="Calibri" w:hAnsi="Georgia"/>
          <w:b/>
          <w:kern w:val="2"/>
          <w:sz w:val="32"/>
          <w:szCs w:val="32"/>
          <w:lang w:val="en-IN" w:bidi="hi-IN"/>
        </w:rPr>
        <w:t xml:space="preserve">Our website - </w:t>
      </w:r>
      <w:hyperlink r:id="rId5" w:history="1">
        <w:r>
          <w:rPr>
            <w:rStyle w:val="Hyperlink"/>
            <w:rFonts w:ascii="Georgia" w:eastAsia="Calibri" w:hAnsi="Georgia"/>
            <w:b/>
            <w:kern w:val="2"/>
            <w:sz w:val="32"/>
            <w:lang w:val="en-IN" w:bidi="hi-IN"/>
          </w:rPr>
          <w:t>www.assignmentsupport.in</w:t>
        </w:r>
      </w:hyperlink>
    </w:p>
    <w:p w:rsidR="002E5253" w:rsidRDefault="002E5253" w:rsidP="002E5253">
      <w:pPr>
        <w:spacing w:before="240" w:after="240" w:line="360" w:lineRule="auto"/>
        <w:jc w:val="both"/>
      </w:pPr>
    </w:p>
    <w:p w:rsidR="002F4B13" w:rsidRDefault="002F4B13" w:rsidP="002F4B13">
      <w:pPr>
        <w:spacing w:before="240" w:after="240" w:line="360" w:lineRule="auto"/>
        <w:jc w:val="both"/>
        <w:rPr>
          <w:b/>
          <w:bCs/>
        </w:rPr>
      </w:pPr>
    </w:p>
    <w:p w:rsidR="002F4B13" w:rsidRPr="002F4B13" w:rsidRDefault="002F4B13" w:rsidP="002F4B13">
      <w:pPr>
        <w:spacing w:line="360" w:lineRule="auto"/>
        <w:jc w:val="both"/>
        <w:textAlignment w:val="baseline"/>
        <w:rPr>
          <w:b/>
        </w:rPr>
      </w:pPr>
      <w:r w:rsidRPr="0028678E">
        <w:rPr>
          <w:b/>
        </w:rPr>
        <w:t>2. Explain the importance of organization of data.</w:t>
      </w:r>
      <w:r w:rsidRPr="0028678E">
        <w:rPr>
          <w:b/>
        </w:rPr>
        <w:tab/>
      </w:r>
    </w:p>
    <w:p w:rsidR="00C70FFA" w:rsidRDefault="002F4B13" w:rsidP="002F4B13">
      <w:pPr>
        <w:spacing w:before="240" w:after="240" w:line="360" w:lineRule="auto"/>
        <w:jc w:val="both"/>
      </w:pPr>
      <w:proofErr w:type="gramStart"/>
      <w:r>
        <w:rPr>
          <w:b/>
          <w:bCs/>
        </w:rPr>
        <w:t>Ans 2.</w:t>
      </w:r>
      <w:proofErr w:type="gramEnd"/>
      <w:r>
        <w:rPr>
          <w:b/>
          <w:bCs/>
        </w:rPr>
        <w:t xml:space="preserve"> </w:t>
      </w:r>
    </w:p>
    <w:p w:rsidR="00C70FFA" w:rsidRDefault="002F4B13" w:rsidP="002F4B13">
      <w:pPr>
        <w:spacing w:before="240" w:after="240" w:line="360" w:lineRule="auto"/>
        <w:jc w:val="both"/>
      </w:pPr>
      <w:r>
        <w:t xml:space="preserve">In the current world of data-driven business organizing data is essential for efficient decision-making and efficient operation. A well-organized data set allows companies to gain valuable insights as well as streamline processes and keep a competitive edge. This article examines the significance of data organization and the impact it has on different aspects of business operations. </w:t>
      </w:r>
    </w:p>
    <w:p w:rsidR="00C70FFA" w:rsidRDefault="002F4B13" w:rsidP="002E5253">
      <w:pPr>
        <w:spacing w:before="240" w:after="240" w:line="360" w:lineRule="auto"/>
        <w:jc w:val="both"/>
      </w:pPr>
      <w:r>
        <w:rPr>
          <w:b/>
          <w:bCs/>
        </w:rPr>
        <w:t>Improved Decision Making:</w:t>
      </w:r>
      <w:r>
        <w:t xml:space="preserve"> A well-organized database is crucial to make informed decisions. If data is organized it is easier to interpret and analyze. The decision-makers are able to quickly </w:t>
      </w:r>
    </w:p>
    <w:p w:rsidR="002F4B13" w:rsidRDefault="002F4B13" w:rsidP="002F4B13">
      <w:pPr>
        <w:spacing w:before="240" w:after="240" w:line="360" w:lineRule="auto"/>
        <w:jc w:val="both"/>
        <w:rPr>
          <w:b/>
          <w:bCs/>
        </w:rPr>
      </w:pPr>
    </w:p>
    <w:p w:rsidR="002E5253" w:rsidRDefault="002E5253" w:rsidP="002F4B13">
      <w:pPr>
        <w:spacing w:before="240" w:after="240" w:line="360" w:lineRule="auto"/>
        <w:jc w:val="both"/>
        <w:rPr>
          <w:b/>
          <w:bCs/>
        </w:rPr>
      </w:pPr>
    </w:p>
    <w:p w:rsidR="002F4B13" w:rsidRPr="0028678E" w:rsidRDefault="002F4B13" w:rsidP="002F4B13">
      <w:pPr>
        <w:spacing w:before="240" w:line="360" w:lineRule="auto"/>
        <w:jc w:val="both"/>
        <w:textAlignment w:val="baseline"/>
        <w:rPr>
          <w:b/>
        </w:rPr>
      </w:pPr>
      <w:r w:rsidRPr="0028678E">
        <w:rPr>
          <w:b/>
        </w:rPr>
        <w:lastRenderedPageBreak/>
        <w:t>3.  Discuss the common techniques of data transformation.</w:t>
      </w:r>
      <w:r w:rsidRPr="0028678E">
        <w:rPr>
          <w:b/>
        </w:rPr>
        <w:tab/>
      </w:r>
    </w:p>
    <w:p w:rsidR="002F4B13" w:rsidRPr="0028678E" w:rsidRDefault="002F4B13" w:rsidP="002F4B13">
      <w:pPr>
        <w:spacing w:before="240" w:line="360" w:lineRule="auto"/>
        <w:jc w:val="both"/>
        <w:textAlignment w:val="baseline"/>
        <w:rPr>
          <w:b/>
        </w:rPr>
      </w:pPr>
      <w:proofErr w:type="gramStart"/>
      <w:r w:rsidRPr="0028678E">
        <w:rPr>
          <w:b/>
        </w:rPr>
        <w:t>Ans 3.</w:t>
      </w:r>
      <w:proofErr w:type="gramEnd"/>
    </w:p>
    <w:p w:rsidR="002F4B13" w:rsidRPr="0028678E" w:rsidRDefault="002F4B13" w:rsidP="002F4B13">
      <w:pPr>
        <w:spacing w:before="240" w:line="360" w:lineRule="auto"/>
        <w:jc w:val="both"/>
        <w:textAlignment w:val="baseline"/>
        <w:rPr>
          <w:b/>
          <w:bCs/>
        </w:rPr>
      </w:pPr>
      <w:r w:rsidRPr="0028678E">
        <w:rPr>
          <w:b/>
          <w:bCs/>
        </w:rPr>
        <w:t>Common Techniques of Data Transformation</w:t>
      </w:r>
    </w:p>
    <w:p w:rsidR="00C70FFA" w:rsidRDefault="002F4B13" w:rsidP="002F4B13">
      <w:pPr>
        <w:spacing w:before="240" w:after="240" w:line="360" w:lineRule="auto"/>
        <w:jc w:val="both"/>
      </w:pPr>
      <w:r>
        <w:t xml:space="preserve">Data transformation is an essential element of the process of data preparation that involves the conversion to data that is not in its initial form to a format better suited for analysis. This procedure improves data's accuracy and reliability which makes it more suitable for analytics, business intelligence and other applications that rely on data. Here are a few of the most commonly used techniques in data transformation: </w:t>
      </w:r>
    </w:p>
    <w:p w:rsidR="00C70FFA" w:rsidRDefault="002F4B13" w:rsidP="002E5253">
      <w:pPr>
        <w:spacing w:before="240" w:after="240" w:line="360" w:lineRule="auto"/>
        <w:jc w:val="both"/>
      </w:pPr>
      <w:r>
        <w:rPr>
          <w:b/>
          <w:bCs/>
        </w:rPr>
        <w:t>Normalization:</w:t>
      </w:r>
      <w:r>
        <w:t xml:space="preserve"> Normalization can be described as a method used to adjust the size of numeric </w:t>
      </w:r>
    </w:p>
    <w:p w:rsidR="002F4B13" w:rsidRDefault="002F4B13" w:rsidP="002F4B13">
      <w:pPr>
        <w:spacing w:before="240" w:after="240" w:line="360" w:lineRule="auto"/>
        <w:jc w:val="center"/>
        <w:rPr>
          <w:b/>
          <w:bCs/>
        </w:rPr>
      </w:pPr>
    </w:p>
    <w:p w:rsidR="002F4B13" w:rsidRDefault="002F4B13" w:rsidP="002F4B13">
      <w:pPr>
        <w:spacing w:before="240" w:after="240" w:line="360" w:lineRule="auto"/>
        <w:jc w:val="center"/>
        <w:rPr>
          <w:b/>
          <w:bCs/>
        </w:rPr>
      </w:pPr>
    </w:p>
    <w:p w:rsidR="002F4B13" w:rsidRPr="002F4B13" w:rsidRDefault="002F4B13" w:rsidP="002F4B13">
      <w:pPr>
        <w:spacing w:before="240" w:after="240" w:line="360" w:lineRule="auto"/>
        <w:jc w:val="center"/>
        <w:rPr>
          <w:b/>
          <w:bCs/>
        </w:rPr>
      </w:pPr>
      <w:r w:rsidRPr="002F4B13">
        <w:rPr>
          <w:b/>
          <w:bCs/>
        </w:rPr>
        <w:t>Assignment Set – 2</w:t>
      </w:r>
    </w:p>
    <w:p w:rsidR="002F4B13" w:rsidRDefault="002F4B13" w:rsidP="002F4B13">
      <w:pPr>
        <w:spacing w:before="240" w:after="240" w:line="360" w:lineRule="auto"/>
        <w:jc w:val="both"/>
        <w:rPr>
          <w:b/>
          <w:bCs/>
        </w:rPr>
      </w:pPr>
    </w:p>
    <w:p w:rsidR="002F4B13" w:rsidRPr="002F4B13" w:rsidRDefault="002F4B13" w:rsidP="002F4B13">
      <w:pPr>
        <w:spacing w:before="240" w:after="240" w:line="360" w:lineRule="auto"/>
        <w:jc w:val="both"/>
        <w:rPr>
          <w:b/>
          <w:bCs/>
        </w:rPr>
      </w:pPr>
    </w:p>
    <w:p w:rsidR="002F4B13" w:rsidRPr="002F4B13" w:rsidRDefault="002F4B13" w:rsidP="002F4B13">
      <w:pPr>
        <w:spacing w:before="240" w:after="240" w:line="360" w:lineRule="auto"/>
        <w:jc w:val="both"/>
        <w:rPr>
          <w:b/>
          <w:bCs/>
        </w:rPr>
      </w:pPr>
      <w:r w:rsidRPr="002F4B13">
        <w:rPr>
          <w:b/>
          <w:bCs/>
        </w:rPr>
        <w:t>1. a. Define Business Analytics.</w:t>
      </w:r>
    </w:p>
    <w:p w:rsidR="002F4B13" w:rsidRPr="002F4B13" w:rsidRDefault="002F4B13" w:rsidP="002F4B13">
      <w:pPr>
        <w:spacing w:before="240" w:after="240" w:line="360" w:lineRule="auto"/>
        <w:jc w:val="both"/>
        <w:rPr>
          <w:b/>
          <w:bCs/>
        </w:rPr>
      </w:pPr>
      <w:r w:rsidRPr="002F4B13">
        <w:rPr>
          <w:b/>
          <w:bCs/>
        </w:rPr>
        <w:t>b. Explain how Business Analytics can help in improving the overall efficiency of an organization.</w:t>
      </w:r>
      <w:r w:rsidRPr="002F4B13">
        <w:rPr>
          <w:b/>
          <w:bCs/>
        </w:rPr>
        <w:tab/>
      </w:r>
    </w:p>
    <w:p w:rsidR="002F4B13" w:rsidRPr="002F4B13" w:rsidRDefault="002F4B13" w:rsidP="002F4B13">
      <w:pPr>
        <w:spacing w:before="240" w:after="240" w:line="360" w:lineRule="auto"/>
        <w:jc w:val="both"/>
        <w:rPr>
          <w:b/>
          <w:bCs/>
        </w:rPr>
      </w:pPr>
      <w:proofErr w:type="gramStart"/>
      <w:r w:rsidRPr="002F4B13">
        <w:rPr>
          <w:b/>
          <w:bCs/>
        </w:rPr>
        <w:t>Ans 1.</w:t>
      </w:r>
      <w:proofErr w:type="gramEnd"/>
    </w:p>
    <w:p w:rsidR="002F4B13" w:rsidRPr="002F4B13" w:rsidRDefault="002F4B13" w:rsidP="002F4B13">
      <w:pPr>
        <w:spacing w:before="240" w:after="240" w:line="360" w:lineRule="auto"/>
        <w:jc w:val="both"/>
        <w:rPr>
          <w:b/>
          <w:bCs/>
        </w:rPr>
      </w:pPr>
      <w:r w:rsidRPr="002F4B13">
        <w:rPr>
          <w:b/>
          <w:bCs/>
        </w:rPr>
        <w:t>a. Business Analytics</w:t>
      </w:r>
    </w:p>
    <w:p w:rsidR="00C70FFA" w:rsidRDefault="002F4B13" w:rsidP="002E5253">
      <w:pPr>
        <w:spacing w:before="240" w:after="240" w:line="360" w:lineRule="auto"/>
        <w:jc w:val="both"/>
      </w:pPr>
      <w:r>
        <w:t xml:space="preserve">Business Analytics is the process of systematic, iterative exploration of data within an organization, with a focus in the area of statistical analysis. Businesses use it to make who are committed to making decisions based on data. Business Analytics can be used to gather insights </w:t>
      </w:r>
      <w:r>
        <w:lastRenderedPageBreak/>
        <w:t xml:space="preserve">that help inform business decisions and </w:t>
      </w:r>
      <w:proofErr w:type="gramStart"/>
      <w:r>
        <w:t>is</w:t>
      </w:r>
      <w:proofErr w:type="gramEnd"/>
      <w:r>
        <w:t xml:space="preserve"> utilized to automate and improve business processes. The field includes a range of applications, tools, and methods that allow companies to gather </w:t>
      </w:r>
    </w:p>
    <w:p w:rsidR="002F4B13" w:rsidRDefault="002F4B13" w:rsidP="002F4B13">
      <w:pPr>
        <w:spacing w:before="240" w:after="240" w:line="360" w:lineRule="auto"/>
        <w:jc w:val="both"/>
        <w:rPr>
          <w:b/>
          <w:bCs/>
        </w:rPr>
      </w:pPr>
    </w:p>
    <w:p w:rsidR="002F4B13" w:rsidRPr="002F4B13" w:rsidRDefault="002F4B13" w:rsidP="002F4B13">
      <w:pPr>
        <w:spacing w:after="160" w:line="360" w:lineRule="auto"/>
        <w:jc w:val="both"/>
        <w:textAlignment w:val="baseline"/>
        <w:rPr>
          <w:b/>
        </w:rPr>
      </w:pPr>
      <w:r w:rsidRPr="002F4B13">
        <w:rPr>
          <w:b/>
        </w:rPr>
        <w:t>2a. Describe the importance of Data Quality.</w:t>
      </w:r>
    </w:p>
    <w:p w:rsidR="002F4B13" w:rsidRPr="002F4B13" w:rsidRDefault="002F4B13" w:rsidP="002F4B13">
      <w:pPr>
        <w:spacing w:after="160" w:line="360" w:lineRule="auto"/>
        <w:jc w:val="both"/>
        <w:textAlignment w:val="baseline"/>
        <w:rPr>
          <w:b/>
        </w:rPr>
      </w:pPr>
      <w:r w:rsidRPr="002F4B13">
        <w:rPr>
          <w:b/>
        </w:rPr>
        <w:t>b. Explain the best practices in maintaining Data Quality.</w:t>
      </w:r>
      <w:r w:rsidRPr="002F4B13">
        <w:rPr>
          <w:b/>
        </w:rPr>
        <w:tab/>
      </w:r>
    </w:p>
    <w:p w:rsidR="002F4B13" w:rsidRPr="002F4B13" w:rsidRDefault="002F4B13" w:rsidP="002F4B13">
      <w:pPr>
        <w:spacing w:after="160" w:line="360" w:lineRule="auto"/>
        <w:jc w:val="both"/>
        <w:textAlignment w:val="baseline"/>
        <w:rPr>
          <w:b/>
        </w:rPr>
      </w:pPr>
      <w:proofErr w:type="gramStart"/>
      <w:r w:rsidRPr="002F4B13">
        <w:rPr>
          <w:b/>
        </w:rPr>
        <w:t>Ans 2.</w:t>
      </w:r>
      <w:proofErr w:type="gramEnd"/>
    </w:p>
    <w:p w:rsidR="002F4B13" w:rsidRPr="002F4B13" w:rsidRDefault="002F4B13" w:rsidP="002F4B13">
      <w:pPr>
        <w:spacing w:after="160" w:line="360" w:lineRule="auto"/>
        <w:jc w:val="both"/>
        <w:textAlignment w:val="baseline"/>
      </w:pPr>
      <w:r w:rsidRPr="002F4B13">
        <w:rPr>
          <w:b/>
          <w:bCs/>
        </w:rPr>
        <w:t>a. Importance of Data Quality</w:t>
      </w:r>
    </w:p>
    <w:p w:rsidR="00C70FFA" w:rsidRDefault="002F4B13" w:rsidP="002E5253">
      <w:pPr>
        <w:spacing w:before="240" w:after="240" w:line="360" w:lineRule="auto"/>
        <w:jc w:val="both"/>
      </w:pPr>
      <w:r>
        <w:t xml:space="preserve">Quality of data is crucial in the current data-driven world, because it has a significant impact on the reliability, accuracy, and efficiency of decisions made based on this information. Quality data must be precise and complete, as well as reliable and pertinent, so that it will serve the purpose to which it was intended. Insufficient quality data can result in inaccurate conclusions, unproductive strategies, and even financial loss. This can affect the credibility of analytical results, leading to erroneous decisions that could negatively impact the company's. Additionally, </w:t>
      </w:r>
    </w:p>
    <w:p w:rsidR="002F4B13" w:rsidRDefault="002F4B13" w:rsidP="002F4B13">
      <w:pPr>
        <w:spacing w:before="240" w:after="240" w:line="360" w:lineRule="auto"/>
        <w:jc w:val="both"/>
        <w:rPr>
          <w:b/>
          <w:bCs/>
        </w:rPr>
      </w:pPr>
    </w:p>
    <w:p w:rsidR="002F4B13" w:rsidRPr="00230CD2" w:rsidRDefault="002F4B13" w:rsidP="002F4B13">
      <w:pPr>
        <w:spacing w:before="240" w:line="360" w:lineRule="auto"/>
        <w:jc w:val="both"/>
        <w:textAlignment w:val="baseline"/>
        <w:rPr>
          <w:b/>
        </w:rPr>
      </w:pPr>
      <w:r w:rsidRPr="00230CD2">
        <w:rPr>
          <w:b/>
        </w:rPr>
        <w:t>3.  Explain the key steps involved in the Data Cleaning process.</w:t>
      </w:r>
      <w:r w:rsidRPr="00230CD2">
        <w:rPr>
          <w:b/>
        </w:rPr>
        <w:tab/>
      </w:r>
    </w:p>
    <w:p w:rsidR="002F4B13" w:rsidRPr="00230CD2" w:rsidRDefault="002F4B13" w:rsidP="002F4B13">
      <w:pPr>
        <w:spacing w:before="240" w:line="360" w:lineRule="auto"/>
        <w:jc w:val="both"/>
        <w:textAlignment w:val="baseline"/>
        <w:rPr>
          <w:b/>
        </w:rPr>
      </w:pPr>
      <w:proofErr w:type="gramStart"/>
      <w:r w:rsidRPr="00230CD2">
        <w:rPr>
          <w:b/>
        </w:rPr>
        <w:t>Ans 3.</w:t>
      </w:r>
      <w:proofErr w:type="gramEnd"/>
    </w:p>
    <w:p w:rsidR="002F4B13" w:rsidRPr="00230CD2" w:rsidRDefault="002F4B13" w:rsidP="002F4B13">
      <w:pPr>
        <w:spacing w:before="240" w:line="360" w:lineRule="auto"/>
        <w:jc w:val="both"/>
        <w:textAlignment w:val="baseline"/>
        <w:rPr>
          <w:b/>
          <w:bCs/>
        </w:rPr>
      </w:pPr>
      <w:r w:rsidRPr="00230CD2">
        <w:rPr>
          <w:b/>
          <w:bCs/>
        </w:rPr>
        <w:t>Key Steps Involved in the Data Cleaning Process</w:t>
      </w:r>
    </w:p>
    <w:p w:rsidR="00C70FFA" w:rsidRDefault="002F4B13" w:rsidP="002F4B13">
      <w:pPr>
        <w:spacing w:before="240" w:after="240" w:line="360" w:lineRule="auto"/>
        <w:jc w:val="both"/>
      </w:pPr>
      <w:r>
        <w:t xml:space="preserve">Cleaning data, often referred to by the name of data cleaning, can be a crucial element of the preparation of data that focuses on correcting or eliminating corrupted, incorrect or formatted incorrectly, duplicate or insufficient data from the dataset. These are the main steps in the process of data cleansing: </w:t>
      </w:r>
    </w:p>
    <w:p w:rsidR="00C70FFA" w:rsidRDefault="002F4B13" w:rsidP="002E5253">
      <w:pPr>
        <w:spacing w:before="240" w:after="240" w:line="360" w:lineRule="auto"/>
        <w:jc w:val="both"/>
      </w:pPr>
      <w:r>
        <w:rPr>
          <w:b/>
          <w:bCs/>
        </w:rPr>
        <w:t>1. Data Auditing:</w:t>
      </w:r>
      <w:r>
        <w:t xml:space="preserve"> This process starts with auditing of data, in which the data that is available is carefully scrutinized using database and statistical methods to detect anomalies and irregularities. </w:t>
      </w:r>
    </w:p>
    <w:sectPr w:rsidR="00C70FFA" w:rsidSect="00C70FFA">
      <w:pgSz w:w="12240" w:h="15840"/>
      <w:pgMar w:top="1440" w:right="1440" w:bottom="1440" w:left="1440" w:header="708" w:footer="708" w:gutter="0"/>
      <w:cols w:space="708"/>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tplc="1234AC84">
      <w:start w:val="1"/>
      <w:numFmt w:val="bullet"/>
      <w:lvlText w:val=""/>
      <w:lvlJc w:val="left"/>
      <w:pPr>
        <w:ind w:left="720" w:hanging="360"/>
      </w:pPr>
      <w:rPr>
        <w:rFonts w:ascii="Symbol" w:hAnsi="Symbol"/>
      </w:rPr>
    </w:lvl>
    <w:lvl w:ilvl="1" w:tplc="E0BAE4BE">
      <w:start w:val="1"/>
      <w:numFmt w:val="bullet"/>
      <w:lvlText w:val="o"/>
      <w:lvlJc w:val="left"/>
      <w:pPr>
        <w:tabs>
          <w:tab w:val="num" w:pos="1440"/>
        </w:tabs>
        <w:ind w:left="1440" w:hanging="360"/>
      </w:pPr>
      <w:rPr>
        <w:rFonts w:ascii="Courier New" w:hAnsi="Courier New"/>
      </w:rPr>
    </w:lvl>
    <w:lvl w:ilvl="2" w:tplc="D2AC9144">
      <w:start w:val="1"/>
      <w:numFmt w:val="bullet"/>
      <w:lvlText w:val=""/>
      <w:lvlJc w:val="left"/>
      <w:pPr>
        <w:tabs>
          <w:tab w:val="num" w:pos="2160"/>
        </w:tabs>
        <w:ind w:left="2160" w:hanging="360"/>
      </w:pPr>
      <w:rPr>
        <w:rFonts w:ascii="Wingdings" w:hAnsi="Wingdings"/>
      </w:rPr>
    </w:lvl>
    <w:lvl w:ilvl="3" w:tplc="7B48D54A">
      <w:start w:val="1"/>
      <w:numFmt w:val="bullet"/>
      <w:lvlText w:val=""/>
      <w:lvlJc w:val="left"/>
      <w:pPr>
        <w:tabs>
          <w:tab w:val="num" w:pos="2880"/>
        </w:tabs>
        <w:ind w:left="2880" w:hanging="360"/>
      </w:pPr>
      <w:rPr>
        <w:rFonts w:ascii="Symbol" w:hAnsi="Symbol"/>
      </w:rPr>
    </w:lvl>
    <w:lvl w:ilvl="4" w:tplc="26C23CFE">
      <w:start w:val="1"/>
      <w:numFmt w:val="bullet"/>
      <w:lvlText w:val="o"/>
      <w:lvlJc w:val="left"/>
      <w:pPr>
        <w:tabs>
          <w:tab w:val="num" w:pos="3600"/>
        </w:tabs>
        <w:ind w:left="3600" w:hanging="360"/>
      </w:pPr>
      <w:rPr>
        <w:rFonts w:ascii="Courier New" w:hAnsi="Courier New"/>
      </w:rPr>
    </w:lvl>
    <w:lvl w:ilvl="5" w:tplc="5C2EBF16">
      <w:start w:val="1"/>
      <w:numFmt w:val="bullet"/>
      <w:lvlText w:val=""/>
      <w:lvlJc w:val="left"/>
      <w:pPr>
        <w:tabs>
          <w:tab w:val="num" w:pos="4320"/>
        </w:tabs>
        <w:ind w:left="4320" w:hanging="360"/>
      </w:pPr>
      <w:rPr>
        <w:rFonts w:ascii="Wingdings" w:hAnsi="Wingdings"/>
      </w:rPr>
    </w:lvl>
    <w:lvl w:ilvl="6" w:tplc="315C0A1E">
      <w:start w:val="1"/>
      <w:numFmt w:val="bullet"/>
      <w:lvlText w:val=""/>
      <w:lvlJc w:val="left"/>
      <w:pPr>
        <w:tabs>
          <w:tab w:val="num" w:pos="5040"/>
        </w:tabs>
        <w:ind w:left="5040" w:hanging="360"/>
      </w:pPr>
      <w:rPr>
        <w:rFonts w:ascii="Symbol" w:hAnsi="Symbol"/>
      </w:rPr>
    </w:lvl>
    <w:lvl w:ilvl="7" w:tplc="9ECC8E26">
      <w:start w:val="1"/>
      <w:numFmt w:val="bullet"/>
      <w:lvlText w:val="o"/>
      <w:lvlJc w:val="left"/>
      <w:pPr>
        <w:tabs>
          <w:tab w:val="num" w:pos="5760"/>
        </w:tabs>
        <w:ind w:left="5760" w:hanging="360"/>
      </w:pPr>
      <w:rPr>
        <w:rFonts w:ascii="Courier New" w:hAnsi="Courier New"/>
      </w:rPr>
    </w:lvl>
    <w:lvl w:ilvl="8" w:tplc="D8A2494A">
      <w:start w:val="1"/>
      <w:numFmt w:val="bullet"/>
      <w:lvlText w:val=""/>
      <w:lvlJc w:val="left"/>
      <w:pPr>
        <w:tabs>
          <w:tab w:val="num" w:pos="6480"/>
        </w:tabs>
        <w:ind w:left="6480" w:hanging="360"/>
      </w:pPr>
      <w:rPr>
        <w:rFonts w:ascii="Wingdings" w:hAnsi="Wingdings"/>
      </w:rPr>
    </w:lvl>
  </w:abstractNum>
  <w:abstractNum w:abstractNumId="1">
    <w:nsid w:val="00000002"/>
    <w:multiLevelType w:val="hybridMultilevel"/>
    <w:tmpl w:val="00000002"/>
    <w:lvl w:ilvl="0" w:tplc="F43A1534">
      <w:start w:val="1"/>
      <w:numFmt w:val="bullet"/>
      <w:lvlText w:val=""/>
      <w:lvlJc w:val="left"/>
      <w:pPr>
        <w:ind w:left="720" w:hanging="360"/>
      </w:pPr>
      <w:rPr>
        <w:rFonts w:ascii="Symbol" w:hAnsi="Symbol"/>
      </w:rPr>
    </w:lvl>
    <w:lvl w:ilvl="1" w:tplc="CAC8EBA8">
      <w:start w:val="1"/>
      <w:numFmt w:val="bullet"/>
      <w:lvlText w:val="o"/>
      <w:lvlJc w:val="left"/>
      <w:pPr>
        <w:tabs>
          <w:tab w:val="num" w:pos="1440"/>
        </w:tabs>
        <w:ind w:left="1440" w:hanging="360"/>
      </w:pPr>
      <w:rPr>
        <w:rFonts w:ascii="Courier New" w:hAnsi="Courier New"/>
      </w:rPr>
    </w:lvl>
    <w:lvl w:ilvl="2" w:tplc="407086FA">
      <w:start w:val="1"/>
      <w:numFmt w:val="bullet"/>
      <w:lvlText w:val=""/>
      <w:lvlJc w:val="left"/>
      <w:pPr>
        <w:tabs>
          <w:tab w:val="num" w:pos="2160"/>
        </w:tabs>
        <w:ind w:left="2160" w:hanging="360"/>
      </w:pPr>
      <w:rPr>
        <w:rFonts w:ascii="Wingdings" w:hAnsi="Wingdings"/>
      </w:rPr>
    </w:lvl>
    <w:lvl w:ilvl="3" w:tplc="AD3A2506">
      <w:start w:val="1"/>
      <w:numFmt w:val="bullet"/>
      <w:lvlText w:val=""/>
      <w:lvlJc w:val="left"/>
      <w:pPr>
        <w:tabs>
          <w:tab w:val="num" w:pos="2880"/>
        </w:tabs>
        <w:ind w:left="2880" w:hanging="360"/>
      </w:pPr>
      <w:rPr>
        <w:rFonts w:ascii="Symbol" w:hAnsi="Symbol"/>
      </w:rPr>
    </w:lvl>
    <w:lvl w:ilvl="4" w:tplc="A8C6665E">
      <w:start w:val="1"/>
      <w:numFmt w:val="bullet"/>
      <w:lvlText w:val="o"/>
      <w:lvlJc w:val="left"/>
      <w:pPr>
        <w:tabs>
          <w:tab w:val="num" w:pos="3600"/>
        </w:tabs>
        <w:ind w:left="3600" w:hanging="360"/>
      </w:pPr>
      <w:rPr>
        <w:rFonts w:ascii="Courier New" w:hAnsi="Courier New"/>
      </w:rPr>
    </w:lvl>
    <w:lvl w:ilvl="5" w:tplc="B37C4FF6">
      <w:start w:val="1"/>
      <w:numFmt w:val="bullet"/>
      <w:lvlText w:val=""/>
      <w:lvlJc w:val="left"/>
      <w:pPr>
        <w:tabs>
          <w:tab w:val="num" w:pos="4320"/>
        </w:tabs>
        <w:ind w:left="4320" w:hanging="360"/>
      </w:pPr>
      <w:rPr>
        <w:rFonts w:ascii="Wingdings" w:hAnsi="Wingdings"/>
      </w:rPr>
    </w:lvl>
    <w:lvl w:ilvl="6" w:tplc="E07A591A">
      <w:start w:val="1"/>
      <w:numFmt w:val="bullet"/>
      <w:lvlText w:val=""/>
      <w:lvlJc w:val="left"/>
      <w:pPr>
        <w:tabs>
          <w:tab w:val="num" w:pos="5040"/>
        </w:tabs>
        <w:ind w:left="5040" w:hanging="360"/>
      </w:pPr>
      <w:rPr>
        <w:rFonts w:ascii="Symbol" w:hAnsi="Symbol"/>
      </w:rPr>
    </w:lvl>
    <w:lvl w:ilvl="7" w:tplc="A19EA9BE">
      <w:start w:val="1"/>
      <w:numFmt w:val="bullet"/>
      <w:lvlText w:val="o"/>
      <w:lvlJc w:val="left"/>
      <w:pPr>
        <w:tabs>
          <w:tab w:val="num" w:pos="5760"/>
        </w:tabs>
        <w:ind w:left="5760" w:hanging="360"/>
      </w:pPr>
      <w:rPr>
        <w:rFonts w:ascii="Courier New" w:hAnsi="Courier New"/>
      </w:rPr>
    </w:lvl>
    <w:lvl w:ilvl="8" w:tplc="7324B9F6">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grammar="clean"/>
  <w:defaultTabStop w:val="720"/>
  <w:noPunctuationKerning/>
  <w:characterSpacingControl w:val="doNotCompress"/>
  <w:compat/>
  <w:rsids>
    <w:rsidRoot w:val="00C70FFA"/>
    <w:rsid w:val="002E5253"/>
    <w:rsid w:val="002F4B13"/>
    <w:rsid w:val="004A5880"/>
    <w:rsid w:val="00C70FF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b/>
      <w:bCs/>
      <w:kern w:val="36"/>
      <w:sz w:val="48"/>
      <w:szCs w:val="48"/>
    </w:rPr>
  </w:style>
  <w:style w:type="paragraph" w:styleId="Heading2">
    <w:name w:val="heading 2"/>
    <w:basedOn w:val="Normal"/>
    <w:next w:val="Normal"/>
    <w:qFormat/>
    <w:rsid w:val="00EF7B96"/>
    <w:pPr>
      <w:keepNext/>
      <w:spacing w:before="240" w:after="60"/>
      <w:outlineLvl w:val="1"/>
    </w:pPr>
    <w:rPr>
      <w:b/>
      <w:bCs/>
      <w:iCs/>
      <w:sz w:val="36"/>
      <w:szCs w:val="36"/>
    </w:rPr>
  </w:style>
  <w:style w:type="paragraph" w:styleId="Heading3">
    <w:name w:val="heading 3"/>
    <w:basedOn w:val="Normal"/>
    <w:next w:val="Normal"/>
    <w:qFormat/>
    <w:rsid w:val="00EF7B96"/>
    <w:pPr>
      <w:keepNext/>
      <w:spacing w:before="240" w:after="60"/>
      <w:outlineLvl w:val="2"/>
    </w:pPr>
    <w:rPr>
      <w:b/>
      <w:bCs/>
      <w:sz w:val="28"/>
      <w:szCs w:val="28"/>
    </w:rPr>
  </w:style>
  <w:style w:type="paragraph" w:styleId="Heading4">
    <w:name w:val="heading 4"/>
    <w:basedOn w:val="Normal"/>
    <w:next w:val="Normal"/>
    <w:qFormat/>
    <w:rsid w:val="00EF7B96"/>
    <w:pPr>
      <w:keepNext/>
      <w:spacing w:before="240" w:after="60"/>
      <w:outlineLvl w:val="3"/>
    </w:pPr>
    <w:rPr>
      <w:b/>
      <w:bCs/>
    </w:rPr>
  </w:style>
  <w:style w:type="paragraph" w:styleId="Heading5">
    <w:name w:val="heading 5"/>
    <w:basedOn w:val="Normal"/>
    <w:next w:val="Normal"/>
    <w:qFormat/>
    <w:rsid w:val="00EF7B96"/>
    <w:pPr>
      <w:spacing w:before="240" w:after="60"/>
      <w:outlineLvl w:val="4"/>
    </w:pPr>
    <w:rPr>
      <w:b/>
      <w:bCs/>
      <w:iCs/>
      <w:sz w:val="20"/>
      <w:szCs w:val="20"/>
    </w:rPr>
  </w:style>
  <w:style w:type="paragraph" w:styleId="Heading6">
    <w:name w:val="heading 6"/>
    <w:basedOn w:val="Normal"/>
    <w:next w:val="Normal"/>
    <w:qFormat/>
    <w:rsid w:val="00EF7B96"/>
    <w:pPr>
      <w:spacing w:before="240" w:after="60"/>
      <w:outlineLvl w:val="5"/>
    </w:pPr>
    <w:rPr>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E5253"/>
    <w:rPr>
      <w:color w:val="0000FF"/>
      <w:u w:val="single"/>
    </w:rPr>
  </w:style>
</w:styles>
</file>

<file path=word/webSettings.xml><?xml version="1.0" encoding="utf-8"?>
<w:webSettings xmlns:r="http://schemas.openxmlformats.org/officeDocument/2006/relationships" xmlns:w="http://schemas.openxmlformats.org/wordprocessingml/2006/main">
  <w:divs>
    <w:div w:id="13518322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assignmentsupport.i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698</Words>
  <Characters>3979</Characters>
  <Application>Microsoft Office Word</Application>
  <DocSecurity>0</DocSecurity>
  <Lines>33</Lines>
  <Paragraphs>9</Paragraphs>
  <ScaleCrop>false</ScaleCrop>
  <Company/>
  <LinksUpToDate>false</LinksUpToDate>
  <CharactersWithSpaces>4668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2</cp:revision>
  <dcterms:created xsi:type="dcterms:W3CDTF">2024-06-06T18:02:00Z</dcterms:created>
  <dcterms:modified xsi:type="dcterms:W3CDTF">2024-06-10T18:12:00Z</dcterms:modified>
</cp:coreProperties>
</file>