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1"/>
        <w:gridCol w:w="5621"/>
      </w:tblGrid>
      <w:tr w:rsidR="00021DD2" w:rsidRPr="00820026" w:rsidTr="00820026">
        <w:trPr>
          <w:trHeight w:val="552"/>
          <w:jc w:val="center"/>
        </w:trPr>
        <w:tc>
          <w:tcPr>
            <w:tcW w:w="1959" w:type="pct"/>
          </w:tcPr>
          <w:p w:rsidR="00021DD2" w:rsidRPr="00820026" w:rsidRDefault="00820026" w:rsidP="00820026">
            <w:pPr>
              <w:spacing w:line="360" w:lineRule="auto"/>
              <w:jc w:val="both"/>
              <w:rPr>
                <w:b/>
                <w:sz w:val="24"/>
                <w:szCs w:val="24"/>
              </w:rPr>
            </w:pPr>
            <w:r w:rsidRPr="00820026">
              <w:rPr>
                <w:b/>
                <w:sz w:val="24"/>
                <w:szCs w:val="24"/>
              </w:rPr>
              <w:t>SESSION</w:t>
            </w:r>
          </w:p>
        </w:tc>
        <w:tc>
          <w:tcPr>
            <w:tcW w:w="3041" w:type="pct"/>
          </w:tcPr>
          <w:p w:rsidR="00021DD2" w:rsidRPr="00820026" w:rsidRDefault="00820026" w:rsidP="00820026">
            <w:pPr>
              <w:spacing w:line="360" w:lineRule="auto"/>
              <w:jc w:val="both"/>
              <w:rPr>
                <w:b/>
                <w:sz w:val="24"/>
                <w:szCs w:val="24"/>
              </w:rPr>
            </w:pPr>
            <w:r w:rsidRPr="00820026">
              <w:rPr>
                <w:b/>
                <w:sz w:val="24"/>
                <w:szCs w:val="24"/>
              </w:rPr>
              <w:t>APRIL 2024</w:t>
            </w:r>
          </w:p>
        </w:tc>
      </w:tr>
      <w:tr w:rsidR="00021DD2" w:rsidRPr="00820026" w:rsidTr="00820026">
        <w:trPr>
          <w:trHeight w:val="552"/>
          <w:jc w:val="center"/>
        </w:trPr>
        <w:tc>
          <w:tcPr>
            <w:tcW w:w="1959" w:type="pct"/>
          </w:tcPr>
          <w:p w:rsidR="00021DD2" w:rsidRPr="00820026" w:rsidRDefault="00820026" w:rsidP="00820026">
            <w:pPr>
              <w:spacing w:line="360" w:lineRule="auto"/>
              <w:jc w:val="both"/>
              <w:rPr>
                <w:b/>
                <w:sz w:val="24"/>
                <w:szCs w:val="24"/>
              </w:rPr>
            </w:pPr>
            <w:r w:rsidRPr="00820026">
              <w:rPr>
                <w:b/>
                <w:sz w:val="24"/>
                <w:szCs w:val="24"/>
              </w:rPr>
              <w:t>PROGRAM</w:t>
            </w:r>
          </w:p>
        </w:tc>
        <w:tc>
          <w:tcPr>
            <w:tcW w:w="3041" w:type="pct"/>
          </w:tcPr>
          <w:p w:rsidR="00021DD2" w:rsidRPr="00820026" w:rsidRDefault="00820026" w:rsidP="00820026">
            <w:pPr>
              <w:spacing w:line="360" w:lineRule="auto"/>
              <w:jc w:val="both"/>
              <w:rPr>
                <w:b/>
                <w:sz w:val="24"/>
                <w:szCs w:val="24"/>
              </w:rPr>
            </w:pPr>
            <w:r w:rsidRPr="00820026">
              <w:rPr>
                <w:b/>
                <w:sz w:val="24"/>
                <w:szCs w:val="24"/>
              </w:rPr>
              <w:t>BACHELOR OF BUSINESS ADMINISTRATION (BBA)</w:t>
            </w:r>
          </w:p>
        </w:tc>
      </w:tr>
      <w:tr w:rsidR="00021DD2" w:rsidRPr="00820026" w:rsidTr="00820026">
        <w:trPr>
          <w:trHeight w:val="552"/>
          <w:jc w:val="center"/>
        </w:trPr>
        <w:tc>
          <w:tcPr>
            <w:tcW w:w="1959" w:type="pct"/>
          </w:tcPr>
          <w:p w:rsidR="00021DD2" w:rsidRPr="00820026" w:rsidRDefault="00820026" w:rsidP="00820026">
            <w:pPr>
              <w:spacing w:line="360" w:lineRule="auto"/>
              <w:jc w:val="both"/>
              <w:rPr>
                <w:b/>
                <w:sz w:val="24"/>
                <w:szCs w:val="24"/>
              </w:rPr>
            </w:pPr>
            <w:r w:rsidRPr="00820026">
              <w:rPr>
                <w:b/>
                <w:sz w:val="24"/>
                <w:szCs w:val="24"/>
              </w:rPr>
              <w:t>SEMESTER</w:t>
            </w:r>
          </w:p>
        </w:tc>
        <w:tc>
          <w:tcPr>
            <w:tcW w:w="3041" w:type="pct"/>
          </w:tcPr>
          <w:p w:rsidR="00021DD2" w:rsidRPr="00820026" w:rsidRDefault="00820026" w:rsidP="00820026">
            <w:pPr>
              <w:spacing w:line="360" w:lineRule="auto"/>
              <w:jc w:val="both"/>
              <w:rPr>
                <w:b/>
                <w:sz w:val="24"/>
                <w:szCs w:val="24"/>
              </w:rPr>
            </w:pPr>
            <w:r w:rsidRPr="00820026">
              <w:rPr>
                <w:b/>
                <w:sz w:val="24"/>
                <w:szCs w:val="24"/>
              </w:rPr>
              <w:t>3</w:t>
            </w:r>
          </w:p>
        </w:tc>
      </w:tr>
      <w:tr w:rsidR="00021DD2" w:rsidRPr="00820026" w:rsidTr="00820026">
        <w:trPr>
          <w:trHeight w:val="552"/>
          <w:jc w:val="center"/>
        </w:trPr>
        <w:tc>
          <w:tcPr>
            <w:tcW w:w="1959" w:type="pct"/>
          </w:tcPr>
          <w:p w:rsidR="00021DD2" w:rsidRPr="00820026" w:rsidRDefault="00820026" w:rsidP="00820026">
            <w:pPr>
              <w:spacing w:line="360" w:lineRule="auto"/>
              <w:jc w:val="both"/>
              <w:rPr>
                <w:b/>
                <w:sz w:val="24"/>
                <w:szCs w:val="24"/>
              </w:rPr>
            </w:pPr>
            <w:r w:rsidRPr="00820026">
              <w:rPr>
                <w:b/>
                <w:sz w:val="24"/>
                <w:szCs w:val="24"/>
              </w:rPr>
              <w:t>COURSE CODE &amp; NAME</w:t>
            </w:r>
          </w:p>
        </w:tc>
        <w:tc>
          <w:tcPr>
            <w:tcW w:w="3041" w:type="pct"/>
          </w:tcPr>
          <w:p w:rsidR="00021DD2" w:rsidRPr="00820026" w:rsidRDefault="00820026" w:rsidP="00820026">
            <w:pPr>
              <w:spacing w:line="360" w:lineRule="auto"/>
              <w:jc w:val="both"/>
              <w:rPr>
                <w:b/>
                <w:sz w:val="24"/>
                <w:szCs w:val="24"/>
              </w:rPr>
            </w:pPr>
            <w:r w:rsidRPr="00820026">
              <w:rPr>
                <w:b/>
                <w:sz w:val="24"/>
                <w:szCs w:val="24"/>
              </w:rPr>
              <w:t>DBB-3125 - WAREHOUSE MANAGEMENT</w:t>
            </w:r>
          </w:p>
        </w:tc>
      </w:tr>
      <w:tr w:rsidR="00021DD2" w:rsidRPr="00820026" w:rsidTr="00820026">
        <w:trPr>
          <w:trHeight w:val="552"/>
          <w:jc w:val="center"/>
        </w:trPr>
        <w:tc>
          <w:tcPr>
            <w:tcW w:w="1959" w:type="pct"/>
          </w:tcPr>
          <w:p w:rsidR="00021DD2" w:rsidRPr="00820026" w:rsidRDefault="00021DD2" w:rsidP="00820026">
            <w:pPr>
              <w:spacing w:line="360" w:lineRule="auto"/>
              <w:jc w:val="both"/>
              <w:rPr>
                <w:b/>
                <w:sz w:val="24"/>
                <w:szCs w:val="24"/>
              </w:rPr>
            </w:pPr>
          </w:p>
        </w:tc>
        <w:tc>
          <w:tcPr>
            <w:tcW w:w="3041" w:type="pct"/>
          </w:tcPr>
          <w:p w:rsidR="00021DD2" w:rsidRPr="00820026" w:rsidRDefault="00021DD2" w:rsidP="00820026">
            <w:pPr>
              <w:spacing w:line="360" w:lineRule="auto"/>
              <w:jc w:val="both"/>
              <w:rPr>
                <w:b/>
                <w:sz w:val="24"/>
                <w:szCs w:val="24"/>
              </w:rPr>
            </w:pPr>
          </w:p>
        </w:tc>
      </w:tr>
      <w:tr w:rsidR="00021DD2" w:rsidRPr="00820026" w:rsidTr="00820026">
        <w:trPr>
          <w:trHeight w:val="552"/>
          <w:jc w:val="center"/>
        </w:trPr>
        <w:tc>
          <w:tcPr>
            <w:tcW w:w="1959" w:type="pct"/>
          </w:tcPr>
          <w:p w:rsidR="00021DD2" w:rsidRPr="00820026" w:rsidRDefault="00021DD2" w:rsidP="00820026">
            <w:pPr>
              <w:spacing w:line="360" w:lineRule="auto"/>
              <w:jc w:val="both"/>
              <w:rPr>
                <w:b/>
                <w:sz w:val="24"/>
                <w:szCs w:val="24"/>
              </w:rPr>
            </w:pPr>
          </w:p>
        </w:tc>
        <w:tc>
          <w:tcPr>
            <w:tcW w:w="3041" w:type="pct"/>
          </w:tcPr>
          <w:p w:rsidR="00040775" w:rsidRPr="00820026" w:rsidRDefault="00040775" w:rsidP="00820026">
            <w:pPr>
              <w:spacing w:line="360" w:lineRule="auto"/>
              <w:jc w:val="both"/>
              <w:rPr>
                <w:b/>
                <w:sz w:val="24"/>
                <w:szCs w:val="24"/>
              </w:rPr>
            </w:pPr>
          </w:p>
        </w:tc>
      </w:tr>
    </w:tbl>
    <w:p w:rsidR="00820026" w:rsidRPr="00820026" w:rsidRDefault="00820026" w:rsidP="00820026">
      <w:pPr>
        <w:spacing w:line="360" w:lineRule="auto"/>
        <w:jc w:val="both"/>
        <w:rPr>
          <w:rFonts w:ascii="Times New Roman" w:hAnsi="Times New Roman" w:cs="Times New Roman"/>
          <w:b/>
          <w:sz w:val="24"/>
          <w:szCs w:val="24"/>
        </w:rPr>
      </w:pPr>
    </w:p>
    <w:p w:rsidR="00820026" w:rsidRPr="00820026" w:rsidRDefault="00820026" w:rsidP="00820026">
      <w:pPr>
        <w:spacing w:line="360" w:lineRule="auto"/>
        <w:jc w:val="center"/>
        <w:rPr>
          <w:rFonts w:ascii="Times New Roman" w:hAnsi="Times New Roman" w:cs="Times New Roman"/>
          <w:b/>
          <w:sz w:val="24"/>
          <w:szCs w:val="24"/>
        </w:rPr>
      </w:pPr>
    </w:p>
    <w:p w:rsidR="00820026" w:rsidRPr="00820026" w:rsidRDefault="00820026" w:rsidP="00820026">
      <w:pPr>
        <w:spacing w:line="360" w:lineRule="auto"/>
        <w:jc w:val="center"/>
        <w:rPr>
          <w:rFonts w:ascii="Times New Roman" w:hAnsi="Times New Roman" w:cs="Times New Roman"/>
          <w:b/>
          <w:sz w:val="24"/>
          <w:szCs w:val="24"/>
        </w:rPr>
      </w:pPr>
      <w:r w:rsidRPr="00820026">
        <w:rPr>
          <w:rFonts w:ascii="Times New Roman" w:hAnsi="Times New Roman" w:cs="Times New Roman"/>
          <w:b/>
          <w:sz w:val="24"/>
          <w:szCs w:val="24"/>
        </w:rPr>
        <w:t>Assignment Set – 1</w:t>
      </w:r>
    </w:p>
    <w:p w:rsidR="00820026" w:rsidRPr="00820026" w:rsidRDefault="00820026" w:rsidP="00820026">
      <w:pPr>
        <w:spacing w:line="360" w:lineRule="auto"/>
        <w:jc w:val="both"/>
        <w:rPr>
          <w:rFonts w:ascii="Times New Roman" w:hAnsi="Times New Roman" w:cs="Times New Roman"/>
          <w:b/>
          <w:sz w:val="24"/>
          <w:szCs w:val="24"/>
        </w:rPr>
      </w:pPr>
    </w:p>
    <w:p w:rsidR="00820026" w:rsidRP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 xml:space="preserve">1. What do you mean by a “Warehouse”? Explain the challenges in Retail Warehousing in Fashion Retail. Write a note on “Retail Shrinkage” </w:t>
      </w:r>
    </w:p>
    <w:p w:rsidR="00820026" w:rsidRP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Ans 1.</w:t>
      </w:r>
    </w:p>
    <w:p w:rsidR="00820026" w:rsidRPr="00820026" w:rsidRDefault="00820026" w:rsidP="00820026">
      <w:pPr>
        <w:spacing w:line="360" w:lineRule="auto"/>
        <w:jc w:val="both"/>
        <w:rPr>
          <w:rFonts w:ascii="Times New Roman" w:hAnsi="Times New Roman" w:cs="Times New Roman"/>
          <w:sz w:val="24"/>
          <w:szCs w:val="24"/>
          <w:lang w:val="en-US"/>
        </w:rPr>
      </w:pPr>
      <w:r w:rsidRPr="00820026">
        <w:rPr>
          <w:rFonts w:ascii="Times New Roman" w:hAnsi="Times New Roman" w:cs="Times New Roman"/>
          <w:sz w:val="24"/>
          <w:szCs w:val="24"/>
          <w:lang w:val="en-US"/>
        </w:rPr>
        <w:t>A warehouse is a designated location where goods and products are stored and managed before they are distributed to retailers or directly to consumers. It serves as a critical node in the supply chain, facilitating operations such as receiving, storing, and shipping items to ensure they reach their destinations efficiently and safely.</w:t>
      </w:r>
    </w:p>
    <w:p w:rsidR="00820026" w:rsidRPr="00820026" w:rsidRDefault="00820026" w:rsidP="003B1695">
      <w:pPr>
        <w:spacing w:line="360" w:lineRule="auto"/>
        <w:jc w:val="both"/>
        <w:rPr>
          <w:rFonts w:ascii="Times New Roman" w:hAnsi="Times New Roman" w:cs="Times New Roman"/>
          <w:sz w:val="24"/>
          <w:szCs w:val="24"/>
          <w:lang w:val="en-US"/>
        </w:rPr>
      </w:pPr>
      <w:r w:rsidRPr="00820026">
        <w:rPr>
          <w:rFonts w:ascii="Times New Roman" w:hAnsi="Times New Roman" w:cs="Times New Roman"/>
          <w:sz w:val="24"/>
          <w:szCs w:val="24"/>
          <w:lang w:val="en-US"/>
        </w:rPr>
        <w:t xml:space="preserve">In the context of fashion retail, warehousing faces several unique challenges. One primary challenge is the management of a vast range of products that vary greatly in size, style, </w:t>
      </w:r>
    </w:p>
    <w:p w:rsidR="003B1695" w:rsidRPr="00424E89" w:rsidRDefault="003B1695" w:rsidP="003B1695">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3B1695" w:rsidRPr="00424E89" w:rsidRDefault="003B1695" w:rsidP="003B1695">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3B1695" w:rsidRPr="00424E89" w:rsidRDefault="003B1695" w:rsidP="003B1695">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3B1695" w:rsidRPr="00424E89" w:rsidRDefault="003B1695" w:rsidP="003B1695">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3B1695" w:rsidRPr="00424E89" w:rsidRDefault="003B1695" w:rsidP="003B1695">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3B1695" w:rsidRPr="00424E89" w:rsidRDefault="003B1695" w:rsidP="003B1695">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lastRenderedPageBreak/>
        <w:t xml:space="preserve">we are here to help you with the best and cheap help </w:t>
      </w:r>
    </w:p>
    <w:p w:rsidR="003B1695" w:rsidRPr="00424E89" w:rsidRDefault="003B1695" w:rsidP="003B1695">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3B1695" w:rsidRPr="00424E89" w:rsidRDefault="003B1695" w:rsidP="003B169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3B1695" w:rsidRPr="00424E89" w:rsidRDefault="003B1695" w:rsidP="003B1695">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8" w:history="1">
        <w:r w:rsidRPr="00424E89">
          <w:rPr>
            <w:rFonts w:ascii="Georgia" w:hAnsi="Georgia"/>
            <w:b/>
            <w:color w:val="0000FF"/>
            <w:kern w:val="2"/>
            <w:sz w:val="32"/>
            <w:szCs w:val="20"/>
            <w:u w:val="single"/>
            <w:lang w:bidi="hi-IN"/>
          </w:rPr>
          <w:t>bestassignment247@gmail.com</w:t>
        </w:r>
      </w:hyperlink>
    </w:p>
    <w:p w:rsidR="003B1695" w:rsidRPr="00424E89" w:rsidRDefault="003B1695" w:rsidP="003B1695">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9" w:history="1">
        <w:r w:rsidRPr="00424E89">
          <w:rPr>
            <w:rFonts w:ascii="Georgia" w:hAnsi="Georgia"/>
            <w:b/>
            <w:color w:val="0000FF"/>
            <w:kern w:val="2"/>
            <w:sz w:val="32"/>
            <w:u w:val="single"/>
            <w:lang w:bidi="hi-IN"/>
          </w:rPr>
          <w:t>www.assignmentsupport.in</w:t>
        </w:r>
      </w:hyperlink>
    </w:p>
    <w:p w:rsidR="00820026" w:rsidRPr="00820026" w:rsidRDefault="00820026" w:rsidP="00820026">
      <w:pPr>
        <w:spacing w:line="360" w:lineRule="auto"/>
        <w:jc w:val="both"/>
        <w:rPr>
          <w:rFonts w:ascii="Times New Roman" w:hAnsi="Times New Roman" w:cs="Times New Roman"/>
          <w:sz w:val="24"/>
          <w:szCs w:val="24"/>
        </w:rPr>
      </w:pPr>
    </w:p>
    <w:p w:rsidR="00820026" w:rsidRPr="00820026" w:rsidRDefault="00820026" w:rsidP="00820026">
      <w:pPr>
        <w:spacing w:line="360" w:lineRule="auto"/>
        <w:jc w:val="both"/>
        <w:rPr>
          <w:rFonts w:ascii="Times New Roman" w:hAnsi="Times New Roman" w:cs="Times New Roman"/>
          <w:sz w:val="24"/>
          <w:szCs w:val="24"/>
        </w:rPr>
      </w:pPr>
      <w:r w:rsidRPr="00820026">
        <w:rPr>
          <w:rFonts w:ascii="Times New Roman" w:hAnsi="Times New Roman" w:cs="Times New Roman"/>
          <w:sz w:val="24"/>
          <w:szCs w:val="24"/>
        </w:rPr>
        <w:tab/>
      </w:r>
    </w:p>
    <w:p w:rsid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 xml:space="preserve">2. Write a note on “Organization Structure in Merchandise Management”. Also, explain the different types of customers in Warehousing. </w:t>
      </w:r>
    </w:p>
    <w:p w:rsidR="00820026" w:rsidRPr="00820026" w:rsidRDefault="00820026" w:rsidP="0082002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820026" w:rsidRPr="00820026" w:rsidRDefault="00820026" w:rsidP="00820026">
      <w:pPr>
        <w:spacing w:line="360" w:lineRule="auto"/>
        <w:jc w:val="both"/>
        <w:rPr>
          <w:rFonts w:ascii="Times New Roman" w:hAnsi="Times New Roman" w:cs="Times New Roman"/>
          <w:sz w:val="24"/>
          <w:szCs w:val="24"/>
          <w:lang w:val="en-US"/>
        </w:rPr>
      </w:pPr>
      <w:r w:rsidRPr="00820026">
        <w:rPr>
          <w:rFonts w:ascii="Times New Roman" w:hAnsi="Times New Roman" w:cs="Times New Roman"/>
          <w:sz w:val="24"/>
          <w:szCs w:val="24"/>
          <w:lang w:val="en-US"/>
        </w:rPr>
        <w:t>The organization structure in merchandise management plays a pivotal role in ensuring that the right products are available at the right places and times to meet consumer demand. This structure typically revolves around several key functions, each critical to the flow of goods from suppliers to store shelves.</w:t>
      </w:r>
    </w:p>
    <w:p w:rsidR="00820026" w:rsidRDefault="00820026" w:rsidP="003B1695">
      <w:pPr>
        <w:spacing w:line="360" w:lineRule="auto"/>
        <w:jc w:val="both"/>
        <w:rPr>
          <w:rFonts w:ascii="Times New Roman" w:hAnsi="Times New Roman" w:cs="Times New Roman"/>
          <w:sz w:val="24"/>
          <w:szCs w:val="24"/>
          <w:lang w:val="en-US"/>
        </w:rPr>
      </w:pPr>
      <w:r w:rsidRPr="00820026">
        <w:rPr>
          <w:rFonts w:ascii="Times New Roman" w:hAnsi="Times New Roman" w:cs="Times New Roman"/>
          <w:sz w:val="24"/>
          <w:szCs w:val="24"/>
          <w:lang w:val="en-US"/>
        </w:rPr>
        <w:t xml:space="preserve">At the core, merchandise management is structured around planning, buying, moving, and selling goods. The planning team works on forecasts and inventory requirements, setting the </w:t>
      </w:r>
    </w:p>
    <w:p w:rsidR="00820026" w:rsidRPr="00820026" w:rsidRDefault="00820026" w:rsidP="00820026">
      <w:pPr>
        <w:spacing w:line="360" w:lineRule="auto"/>
        <w:jc w:val="both"/>
        <w:rPr>
          <w:rFonts w:ascii="Times New Roman" w:hAnsi="Times New Roman" w:cs="Times New Roman"/>
          <w:sz w:val="24"/>
          <w:szCs w:val="24"/>
          <w:lang w:val="en-US"/>
        </w:rPr>
      </w:pPr>
    </w:p>
    <w:p w:rsidR="00820026" w:rsidRP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ab/>
      </w:r>
    </w:p>
    <w:p w:rsidR="00820026" w:rsidRP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3. What do you understand by “Product Assortment Management”? Introduce the concept of “Retail Replenishment”. Describe the role of IT in Retail Replenishment.</w:t>
      </w:r>
      <w:r w:rsidRPr="00820026">
        <w:rPr>
          <w:rFonts w:ascii="Times New Roman" w:hAnsi="Times New Roman" w:cs="Times New Roman"/>
          <w:b/>
          <w:sz w:val="24"/>
          <w:szCs w:val="24"/>
        </w:rPr>
        <w:tab/>
      </w:r>
    </w:p>
    <w:p w:rsid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sz w:val="24"/>
          <w:szCs w:val="24"/>
        </w:rPr>
        <w:t>Ans 3.</w:t>
      </w:r>
    </w:p>
    <w:p w:rsidR="00820026" w:rsidRPr="00820026" w:rsidRDefault="00820026" w:rsidP="00820026">
      <w:pPr>
        <w:spacing w:line="360" w:lineRule="auto"/>
        <w:jc w:val="both"/>
        <w:rPr>
          <w:rFonts w:ascii="Times New Roman" w:hAnsi="Times New Roman" w:cs="Times New Roman"/>
          <w:b/>
          <w:sz w:val="24"/>
          <w:szCs w:val="24"/>
        </w:rPr>
      </w:pPr>
      <w:r w:rsidRPr="00820026">
        <w:rPr>
          <w:rFonts w:ascii="Times New Roman" w:hAnsi="Times New Roman" w:cs="Times New Roman"/>
          <w:b/>
          <w:bCs/>
          <w:sz w:val="24"/>
          <w:szCs w:val="24"/>
          <w:lang w:val="en-US"/>
        </w:rPr>
        <w:t>Product Assortment Management</w:t>
      </w:r>
    </w:p>
    <w:p w:rsidR="00820026" w:rsidRDefault="00820026" w:rsidP="003B1695">
      <w:pPr>
        <w:spacing w:line="360" w:lineRule="auto"/>
        <w:jc w:val="both"/>
        <w:rPr>
          <w:rFonts w:ascii="Times New Roman" w:hAnsi="Times New Roman" w:cs="Times New Roman"/>
          <w:sz w:val="24"/>
          <w:szCs w:val="24"/>
          <w:lang w:val="en-US"/>
        </w:rPr>
      </w:pPr>
      <w:r w:rsidRPr="00820026">
        <w:rPr>
          <w:rFonts w:ascii="Times New Roman" w:hAnsi="Times New Roman" w:cs="Times New Roman"/>
          <w:bCs/>
          <w:sz w:val="24"/>
          <w:szCs w:val="24"/>
          <w:lang w:val="en-US"/>
        </w:rPr>
        <w:t>Product Assortment Management</w:t>
      </w:r>
      <w:r w:rsidRPr="00820026">
        <w:rPr>
          <w:rFonts w:ascii="Times New Roman" w:hAnsi="Times New Roman" w:cs="Times New Roman"/>
          <w:sz w:val="24"/>
          <w:szCs w:val="24"/>
          <w:lang w:val="en-US"/>
        </w:rPr>
        <w:t xml:space="preserve"> is a crucial aspect of retail operations that involves selecting the right mix of products to meet customer demands and maximize sales. It entails determining the types and quantities of products to be stocked in each retail outlet, balancing a wide variety of choices with inventory costs and space constraints. Effective product </w:t>
      </w:r>
      <w:r w:rsidRPr="00820026">
        <w:rPr>
          <w:rFonts w:ascii="Times New Roman" w:hAnsi="Times New Roman" w:cs="Times New Roman"/>
          <w:sz w:val="24"/>
          <w:szCs w:val="24"/>
          <w:lang w:val="en-US"/>
        </w:rPr>
        <w:lastRenderedPageBreak/>
        <w:t xml:space="preserve">assortment management considers factors such as consumer preferences, seasonal trends, market analysis, and historical sales data to ensure that the assortment aligns with targeted </w:t>
      </w:r>
    </w:p>
    <w:p w:rsidR="003B1695" w:rsidRPr="00820026" w:rsidRDefault="003B1695" w:rsidP="003B1695">
      <w:pPr>
        <w:spacing w:line="360" w:lineRule="auto"/>
        <w:jc w:val="both"/>
        <w:rPr>
          <w:rFonts w:ascii="Times New Roman" w:hAnsi="Times New Roman" w:cs="Times New Roman"/>
          <w:sz w:val="24"/>
          <w:szCs w:val="24"/>
          <w:lang w:val="en-US"/>
        </w:rPr>
      </w:pPr>
    </w:p>
    <w:p w:rsidR="00820026" w:rsidRPr="00820026" w:rsidRDefault="00820026" w:rsidP="00820026">
      <w:pPr>
        <w:spacing w:line="360" w:lineRule="auto"/>
        <w:jc w:val="center"/>
        <w:rPr>
          <w:rFonts w:ascii="Times New Roman" w:hAnsi="Times New Roman" w:cs="Times New Roman"/>
          <w:sz w:val="24"/>
          <w:szCs w:val="24"/>
        </w:rPr>
      </w:pPr>
    </w:p>
    <w:p w:rsidR="00820026" w:rsidRPr="009419FE" w:rsidRDefault="00820026" w:rsidP="00820026">
      <w:pPr>
        <w:spacing w:line="360" w:lineRule="auto"/>
        <w:jc w:val="center"/>
        <w:rPr>
          <w:rFonts w:ascii="Times New Roman" w:hAnsi="Times New Roman" w:cs="Times New Roman"/>
          <w:b/>
          <w:sz w:val="24"/>
          <w:szCs w:val="24"/>
        </w:rPr>
      </w:pPr>
      <w:r w:rsidRPr="009419FE">
        <w:rPr>
          <w:rFonts w:ascii="Times New Roman" w:hAnsi="Times New Roman" w:cs="Times New Roman"/>
          <w:b/>
          <w:sz w:val="24"/>
          <w:szCs w:val="24"/>
        </w:rPr>
        <w:t>Assignment Set – 2</w:t>
      </w:r>
    </w:p>
    <w:p w:rsidR="00820026" w:rsidRPr="009419FE" w:rsidRDefault="00820026" w:rsidP="00820026">
      <w:pPr>
        <w:spacing w:line="360" w:lineRule="auto"/>
        <w:jc w:val="both"/>
        <w:rPr>
          <w:rFonts w:ascii="Times New Roman" w:hAnsi="Times New Roman" w:cs="Times New Roman"/>
          <w:b/>
          <w:sz w:val="24"/>
          <w:szCs w:val="24"/>
        </w:rPr>
      </w:pPr>
    </w:p>
    <w:p w:rsidR="00820026" w:rsidRPr="009419FE" w:rsidRDefault="00820026" w:rsidP="00820026">
      <w:pPr>
        <w:spacing w:line="360" w:lineRule="auto"/>
        <w:jc w:val="both"/>
        <w:rPr>
          <w:rFonts w:ascii="Times New Roman" w:hAnsi="Times New Roman" w:cs="Times New Roman"/>
          <w:b/>
          <w:sz w:val="24"/>
          <w:szCs w:val="24"/>
        </w:rPr>
      </w:pPr>
      <w:r w:rsidRPr="009419FE">
        <w:rPr>
          <w:rFonts w:ascii="Times New Roman" w:hAnsi="Times New Roman" w:cs="Times New Roman"/>
          <w:b/>
          <w:sz w:val="24"/>
          <w:szCs w:val="24"/>
        </w:rPr>
        <w:t xml:space="preserve">4. Discuss the Category Management Cycle. What is Inventory and Inventory Stock Analysis? </w:t>
      </w:r>
    </w:p>
    <w:p w:rsidR="009419FE" w:rsidRPr="009419FE" w:rsidRDefault="009419FE" w:rsidP="00820026">
      <w:pPr>
        <w:spacing w:line="360" w:lineRule="auto"/>
        <w:jc w:val="both"/>
        <w:rPr>
          <w:rFonts w:ascii="Times New Roman" w:hAnsi="Times New Roman" w:cs="Times New Roman"/>
          <w:b/>
          <w:sz w:val="24"/>
          <w:szCs w:val="24"/>
        </w:rPr>
      </w:pPr>
      <w:r w:rsidRPr="009419FE">
        <w:rPr>
          <w:rFonts w:ascii="Times New Roman" w:hAnsi="Times New Roman" w:cs="Times New Roman"/>
          <w:b/>
          <w:sz w:val="24"/>
          <w:szCs w:val="24"/>
        </w:rPr>
        <w:t>Ans 4.</w:t>
      </w:r>
    </w:p>
    <w:p w:rsidR="009419FE" w:rsidRPr="009419FE" w:rsidRDefault="009419FE" w:rsidP="009419FE">
      <w:pPr>
        <w:spacing w:line="360" w:lineRule="auto"/>
        <w:jc w:val="both"/>
        <w:rPr>
          <w:rFonts w:ascii="Times New Roman" w:hAnsi="Times New Roman" w:cs="Times New Roman"/>
          <w:b/>
          <w:bCs/>
          <w:sz w:val="24"/>
          <w:szCs w:val="24"/>
          <w:lang w:val="en-US"/>
        </w:rPr>
      </w:pPr>
      <w:r w:rsidRPr="009419FE">
        <w:rPr>
          <w:rFonts w:ascii="Times New Roman" w:hAnsi="Times New Roman" w:cs="Times New Roman"/>
          <w:b/>
          <w:bCs/>
          <w:sz w:val="24"/>
          <w:szCs w:val="24"/>
          <w:lang w:val="en-US"/>
        </w:rPr>
        <w:t>Category Management Cycle</w:t>
      </w:r>
    </w:p>
    <w:p w:rsidR="009419FE" w:rsidRDefault="009419FE" w:rsidP="003B1695">
      <w:pPr>
        <w:spacing w:line="360" w:lineRule="auto"/>
        <w:jc w:val="both"/>
        <w:rPr>
          <w:rFonts w:ascii="Times New Roman" w:hAnsi="Times New Roman" w:cs="Times New Roman"/>
          <w:sz w:val="24"/>
          <w:szCs w:val="24"/>
          <w:lang w:val="en-US"/>
        </w:rPr>
      </w:pPr>
      <w:r w:rsidRPr="009419FE">
        <w:rPr>
          <w:rFonts w:ascii="Times New Roman" w:hAnsi="Times New Roman" w:cs="Times New Roman"/>
          <w:sz w:val="24"/>
          <w:szCs w:val="24"/>
          <w:lang w:val="en-US"/>
        </w:rPr>
        <w:t xml:space="preserve">The Category Management Cycle is a systematic approach used in retail to optimize product categories as distinct business units. The cycle begins with </w:t>
      </w:r>
      <w:r w:rsidRPr="009419FE">
        <w:rPr>
          <w:rFonts w:ascii="Times New Roman" w:hAnsi="Times New Roman" w:cs="Times New Roman"/>
          <w:b/>
          <w:bCs/>
          <w:sz w:val="24"/>
          <w:szCs w:val="24"/>
          <w:lang w:val="en-US"/>
        </w:rPr>
        <w:t>category definition</w:t>
      </w:r>
      <w:r w:rsidRPr="009419FE">
        <w:rPr>
          <w:rFonts w:ascii="Times New Roman" w:hAnsi="Times New Roman" w:cs="Times New Roman"/>
          <w:sz w:val="24"/>
          <w:szCs w:val="24"/>
          <w:lang w:val="en-US"/>
        </w:rPr>
        <w:t xml:space="preserve">, where products are grouped based on consumer perceptions. Each category is assigned a specific role, such as 'destination' to attract customers, or 'routine' for everyday necessities, in the </w:t>
      </w:r>
      <w:r w:rsidRPr="009419FE">
        <w:rPr>
          <w:rFonts w:ascii="Times New Roman" w:hAnsi="Times New Roman" w:cs="Times New Roman"/>
          <w:b/>
          <w:bCs/>
          <w:sz w:val="24"/>
          <w:szCs w:val="24"/>
          <w:lang w:val="en-US"/>
        </w:rPr>
        <w:t>category role assignment</w:t>
      </w:r>
      <w:r w:rsidRPr="009419FE">
        <w:rPr>
          <w:rFonts w:ascii="Times New Roman" w:hAnsi="Times New Roman" w:cs="Times New Roman"/>
          <w:sz w:val="24"/>
          <w:szCs w:val="24"/>
          <w:lang w:val="en-US"/>
        </w:rPr>
        <w:t xml:space="preserve"> stage. Following this, </w:t>
      </w:r>
      <w:r w:rsidRPr="009419FE">
        <w:rPr>
          <w:rFonts w:ascii="Times New Roman" w:hAnsi="Times New Roman" w:cs="Times New Roman"/>
          <w:b/>
          <w:bCs/>
          <w:sz w:val="24"/>
          <w:szCs w:val="24"/>
          <w:lang w:val="en-US"/>
        </w:rPr>
        <w:t>assessment of performance</w:t>
      </w:r>
      <w:r w:rsidRPr="009419FE">
        <w:rPr>
          <w:rFonts w:ascii="Times New Roman" w:hAnsi="Times New Roman" w:cs="Times New Roman"/>
          <w:sz w:val="24"/>
          <w:szCs w:val="24"/>
          <w:lang w:val="en-US"/>
        </w:rPr>
        <w:t xml:space="preserve"> is conducted, </w:t>
      </w:r>
    </w:p>
    <w:p w:rsidR="003B1695" w:rsidRPr="009419FE" w:rsidRDefault="003B1695" w:rsidP="003B1695">
      <w:pPr>
        <w:spacing w:line="360" w:lineRule="auto"/>
        <w:jc w:val="both"/>
        <w:rPr>
          <w:rFonts w:ascii="Times New Roman" w:hAnsi="Times New Roman" w:cs="Times New Roman"/>
          <w:sz w:val="24"/>
          <w:szCs w:val="24"/>
          <w:lang w:val="en-US"/>
        </w:rPr>
      </w:pPr>
    </w:p>
    <w:p w:rsidR="00820026" w:rsidRPr="00820026" w:rsidRDefault="00820026" w:rsidP="00820026">
      <w:pPr>
        <w:spacing w:line="360" w:lineRule="auto"/>
        <w:jc w:val="both"/>
        <w:rPr>
          <w:rFonts w:ascii="Times New Roman" w:hAnsi="Times New Roman" w:cs="Times New Roman"/>
          <w:sz w:val="24"/>
          <w:szCs w:val="24"/>
        </w:rPr>
      </w:pPr>
    </w:p>
    <w:p w:rsidR="00820026" w:rsidRPr="009419FE" w:rsidRDefault="00820026" w:rsidP="00820026">
      <w:pPr>
        <w:spacing w:line="360" w:lineRule="auto"/>
        <w:jc w:val="both"/>
        <w:rPr>
          <w:rFonts w:ascii="Times New Roman" w:hAnsi="Times New Roman" w:cs="Times New Roman"/>
          <w:b/>
          <w:sz w:val="24"/>
          <w:szCs w:val="24"/>
        </w:rPr>
      </w:pPr>
      <w:r w:rsidRPr="009419FE">
        <w:rPr>
          <w:rFonts w:ascii="Times New Roman" w:hAnsi="Times New Roman" w:cs="Times New Roman"/>
          <w:b/>
          <w:sz w:val="24"/>
          <w:szCs w:val="24"/>
        </w:rPr>
        <w:t xml:space="preserve">5. Explain the various methods of Stock Replenishment. Comment on the process of Inventory Control.  </w:t>
      </w:r>
    </w:p>
    <w:p w:rsidR="009419FE" w:rsidRPr="009419FE" w:rsidRDefault="009419FE" w:rsidP="00820026">
      <w:pPr>
        <w:spacing w:line="360" w:lineRule="auto"/>
        <w:jc w:val="both"/>
        <w:rPr>
          <w:rFonts w:ascii="Times New Roman" w:hAnsi="Times New Roman" w:cs="Times New Roman"/>
          <w:b/>
          <w:sz w:val="24"/>
          <w:szCs w:val="24"/>
        </w:rPr>
      </w:pPr>
      <w:r w:rsidRPr="009419FE">
        <w:rPr>
          <w:rFonts w:ascii="Times New Roman" w:hAnsi="Times New Roman" w:cs="Times New Roman"/>
          <w:b/>
          <w:sz w:val="24"/>
          <w:szCs w:val="24"/>
        </w:rPr>
        <w:t>Ans 5.</w:t>
      </w:r>
    </w:p>
    <w:p w:rsidR="009419FE" w:rsidRPr="009419FE" w:rsidRDefault="009419FE" w:rsidP="009419FE">
      <w:pPr>
        <w:spacing w:line="360" w:lineRule="auto"/>
        <w:jc w:val="both"/>
        <w:rPr>
          <w:rFonts w:ascii="Times New Roman" w:hAnsi="Times New Roman" w:cs="Times New Roman"/>
          <w:b/>
          <w:bCs/>
          <w:sz w:val="24"/>
          <w:szCs w:val="24"/>
          <w:lang w:val="en-US"/>
        </w:rPr>
      </w:pPr>
      <w:r w:rsidRPr="009419FE">
        <w:rPr>
          <w:rFonts w:ascii="Times New Roman" w:hAnsi="Times New Roman" w:cs="Times New Roman"/>
          <w:b/>
          <w:bCs/>
          <w:sz w:val="24"/>
          <w:szCs w:val="24"/>
          <w:lang w:val="en-US"/>
        </w:rPr>
        <w:t>Methods of Stock Replenishment</w:t>
      </w:r>
    </w:p>
    <w:p w:rsidR="009419FE" w:rsidRPr="009419FE" w:rsidRDefault="009419FE" w:rsidP="009419FE">
      <w:pPr>
        <w:spacing w:line="360" w:lineRule="auto"/>
        <w:jc w:val="both"/>
        <w:rPr>
          <w:rFonts w:ascii="Times New Roman" w:hAnsi="Times New Roman" w:cs="Times New Roman"/>
          <w:sz w:val="24"/>
          <w:szCs w:val="24"/>
          <w:lang w:val="en-US"/>
        </w:rPr>
      </w:pPr>
      <w:r w:rsidRPr="009419FE">
        <w:rPr>
          <w:rFonts w:ascii="Times New Roman" w:hAnsi="Times New Roman" w:cs="Times New Roman"/>
          <w:sz w:val="24"/>
          <w:szCs w:val="24"/>
          <w:lang w:val="en-US"/>
        </w:rPr>
        <w:t>Stock replenishment is a critical process in inventory management, ensuring that inventory levels are maintained at optimal levels to meet customer demand without overstocking. Several methods are employed based on the business model, the nature of the products, and market demands:</w:t>
      </w:r>
    </w:p>
    <w:p w:rsidR="003B1695" w:rsidRPr="009419FE" w:rsidRDefault="009419FE" w:rsidP="003B1695">
      <w:pPr>
        <w:numPr>
          <w:ilvl w:val="0"/>
          <w:numId w:val="19"/>
        </w:numPr>
        <w:spacing w:line="360" w:lineRule="auto"/>
        <w:jc w:val="both"/>
        <w:rPr>
          <w:rFonts w:ascii="Times New Roman" w:hAnsi="Times New Roman" w:cs="Times New Roman"/>
          <w:sz w:val="24"/>
          <w:szCs w:val="24"/>
          <w:lang w:val="en-US"/>
        </w:rPr>
      </w:pPr>
      <w:r w:rsidRPr="009419FE">
        <w:rPr>
          <w:rFonts w:ascii="Times New Roman" w:hAnsi="Times New Roman" w:cs="Times New Roman"/>
          <w:b/>
          <w:bCs/>
          <w:sz w:val="24"/>
          <w:szCs w:val="24"/>
          <w:lang w:val="en-US"/>
        </w:rPr>
        <w:t>Continuous Replenishment</w:t>
      </w:r>
      <w:r w:rsidRPr="009419FE">
        <w:rPr>
          <w:rFonts w:ascii="Times New Roman" w:hAnsi="Times New Roman" w:cs="Times New Roman"/>
          <w:sz w:val="24"/>
          <w:szCs w:val="24"/>
          <w:lang w:val="en-US"/>
        </w:rPr>
        <w:t xml:space="preserve">: This method involves regular monitoring and </w:t>
      </w:r>
    </w:p>
    <w:p w:rsidR="009419FE" w:rsidRPr="009419FE" w:rsidRDefault="009419FE" w:rsidP="009419FE">
      <w:pPr>
        <w:spacing w:line="360" w:lineRule="auto"/>
        <w:jc w:val="both"/>
        <w:rPr>
          <w:rFonts w:ascii="Times New Roman" w:hAnsi="Times New Roman" w:cs="Times New Roman"/>
          <w:sz w:val="24"/>
          <w:szCs w:val="24"/>
          <w:lang w:val="en-US"/>
        </w:rPr>
      </w:pPr>
      <w:r w:rsidRPr="009419FE">
        <w:rPr>
          <w:rFonts w:ascii="Times New Roman" w:hAnsi="Times New Roman" w:cs="Times New Roman"/>
          <w:sz w:val="24"/>
          <w:szCs w:val="24"/>
          <w:lang w:val="en-US"/>
        </w:rPr>
        <w:t>their operational and financial goals.</w:t>
      </w:r>
    </w:p>
    <w:p w:rsidR="009419FE" w:rsidRPr="00820026" w:rsidRDefault="009419FE" w:rsidP="00820026">
      <w:pPr>
        <w:spacing w:line="360" w:lineRule="auto"/>
        <w:jc w:val="both"/>
        <w:rPr>
          <w:rFonts w:ascii="Times New Roman" w:hAnsi="Times New Roman" w:cs="Times New Roman"/>
          <w:sz w:val="24"/>
          <w:szCs w:val="24"/>
        </w:rPr>
      </w:pPr>
    </w:p>
    <w:p w:rsidR="00820026" w:rsidRPr="00197CA2" w:rsidRDefault="00820026" w:rsidP="00820026">
      <w:pPr>
        <w:spacing w:line="360" w:lineRule="auto"/>
        <w:jc w:val="both"/>
        <w:rPr>
          <w:rFonts w:ascii="Times New Roman" w:hAnsi="Times New Roman" w:cs="Times New Roman"/>
          <w:b/>
          <w:sz w:val="24"/>
          <w:szCs w:val="24"/>
        </w:rPr>
      </w:pPr>
      <w:r w:rsidRPr="00197CA2">
        <w:rPr>
          <w:rFonts w:ascii="Times New Roman" w:hAnsi="Times New Roman" w:cs="Times New Roman"/>
          <w:b/>
          <w:sz w:val="24"/>
          <w:szCs w:val="24"/>
        </w:rPr>
        <w:t xml:space="preserve">6. Explain the concept of Warehouse Structure and importance of Warehouse Information. Write a note on “Barcode Scanners”.  </w:t>
      </w:r>
    </w:p>
    <w:p w:rsidR="00197CA2" w:rsidRPr="00197CA2" w:rsidRDefault="00197CA2" w:rsidP="00820026">
      <w:pPr>
        <w:spacing w:line="360" w:lineRule="auto"/>
        <w:jc w:val="both"/>
        <w:rPr>
          <w:rFonts w:ascii="Times New Roman" w:hAnsi="Times New Roman" w:cs="Times New Roman"/>
          <w:b/>
          <w:sz w:val="24"/>
          <w:szCs w:val="24"/>
        </w:rPr>
      </w:pPr>
      <w:r w:rsidRPr="00197CA2">
        <w:rPr>
          <w:rFonts w:ascii="Times New Roman" w:hAnsi="Times New Roman" w:cs="Times New Roman"/>
          <w:b/>
          <w:sz w:val="24"/>
          <w:szCs w:val="24"/>
        </w:rPr>
        <w:t>Ans 6.</w:t>
      </w:r>
    </w:p>
    <w:p w:rsidR="009419FE" w:rsidRPr="009419FE" w:rsidRDefault="009419FE" w:rsidP="009419FE">
      <w:pPr>
        <w:spacing w:line="360" w:lineRule="auto"/>
        <w:jc w:val="both"/>
        <w:rPr>
          <w:rFonts w:ascii="Times New Roman" w:hAnsi="Times New Roman" w:cs="Times New Roman"/>
          <w:b/>
          <w:bCs/>
          <w:sz w:val="24"/>
          <w:szCs w:val="24"/>
          <w:lang w:val="en-US"/>
        </w:rPr>
      </w:pPr>
      <w:r w:rsidRPr="009419FE">
        <w:rPr>
          <w:rFonts w:ascii="Times New Roman" w:hAnsi="Times New Roman" w:cs="Times New Roman"/>
          <w:b/>
          <w:bCs/>
          <w:sz w:val="24"/>
          <w:szCs w:val="24"/>
          <w:lang w:val="en-US"/>
        </w:rPr>
        <w:t xml:space="preserve">Warehouse Structure </w:t>
      </w:r>
    </w:p>
    <w:p w:rsidR="009419FE" w:rsidRPr="009419FE" w:rsidRDefault="009419FE" w:rsidP="003B1695">
      <w:pPr>
        <w:spacing w:line="360" w:lineRule="auto"/>
        <w:jc w:val="both"/>
        <w:rPr>
          <w:rFonts w:ascii="Times New Roman" w:hAnsi="Times New Roman" w:cs="Times New Roman"/>
          <w:sz w:val="24"/>
          <w:szCs w:val="24"/>
          <w:lang w:val="en-US"/>
        </w:rPr>
      </w:pPr>
      <w:r w:rsidRPr="009419FE">
        <w:rPr>
          <w:rFonts w:ascii="Times New Roman" w:hAnsi="Times New Roman" w:cs="Times New Roman"/>
          <w:sz w:val="24"/>
          <w:szCs w:val="24"/>
          <w:lang w:val="en-US"/>
        </w:rPr>
        <w:t xml:space="preserve">The warehouse structure refers to the physical setup and organizational layout of a warehouse that optimizes the flow and storage of inventory. An efficient warehouse structure is designed to minimize the distance goods must travel within the warehouse, streamline processes like picking and packing, and maximize space utilization. This involves strategic placement of items based on frequency of access and size, utilizing vertical space, and deploying efficient </w:t>
      </w:r>
    </w:p>
    <w:p w:rsidR="00820026" w:rsidRPr="00820026" w:rsidRDefault="00820026" w:rsidP="00820026">
      <w:pPr>
        <w:spacing w:line="360" w:lineRule="auto"/>
        <w:jc w:val="both"/>
        <w:rPr>
          <w:rFonts w:ascii="Times New Roman" w:hAnsi="Times New Roman" w:cs="Times New Roman"/>
          <w:sz w:val="24"/>
          <w:szCs w:val="24"/>
        </w:rPr>
      </w:pPr>
    </w:p>
    <w:sectPr w:rsidR="00820026" w:rsidRPr="00820026" w:rsidSect="00820026">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BE5" w:rsidRDefault="00802BE5">
      <w:pPr>
        <w:spacing w:after="0" w:line="240" w:lineRule="auto"/>
      </w:pPr>
      <w:r>
        <w:separator/>
      </w:r>
    </w:p>
  </w:endnote>
  <w:endnote w:type="continuationSeparator" w:id="1">
    <w:p w:rsidR="00802BE5" w:rsidRDefault="00802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BE5" w:rsidRDefault="00802BE5">
      <w:pPr>
        <w:spacing w:after="0" w:line="240" w:lineRule="auto"/>
      </w:pPr>
      <w:r>
        <w:separator/>
      </w:r>
    </w:p>
  </w:footnote>
  <w:footnote w:type="continuationSeparator" w:id="1">
    <w:p w:rsidR="00802BE5" w:rsidRDefault="00802B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11F6"/>
    <w:multiLevelType w:val="hybridMultilevel"/>
    <w:tmpl w:val="5872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B5A7D48"/>
    <w:multiLevelType w:val="multilevel"/>
    <w:tmpl w:val="1684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8365E0"/>
    <w:multiLevelType w:val="hybridMultilevel"/>
    <w:tmpl w:val="2A20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B19E0"/>
    <w:multiLevelType w:val="multilevel"/>
    <w:tmpl w:val="9AECC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413999"/>
    <w:multiLevelType w:val="hybridMultilevel"/>
    <w:tmpl w:val="A4E0CB74"/>
    <w:lvl w:ilvl="0" w:tplc="9FA86C8E">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6CF3A23"/>
    <w:multiLevelType w:val="multilevel"/>
    <w:tmpl w:val="FA98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FE84346"/>
    <w:multiLevelType w:val="multilevel"/>
    <w:tmpl w:val="1C9A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7"/>
  </w:num>
  <w:num w:numId="4">
    <w:abstractNumId w:val="5"/>
  </w:num>
  <w:num w:numId="5">
    <w:abstractNumId w:val="6"/>
  </w:num>
  <w:num w:numId="6">
    <w:abstractNumId w:val="15"/>
  </w:num>
  <w:num w:numId="7">
    <w:abstractNumId w:val="8"/>
  </w:num>
  <w:num w:numId="8">
    <w:abstractNumId w:val="14"/>
  </w:num>
  <w:num w:numId="9">
    <w:abstractNumId w:val="10"/>
  </w:num>
  <w:num w:numId="10">
    <w:abstractNumId w:val="13"/>
  </w:num>
  <w:num w:numId="11">
    <w:abstractNumId w:val="16"/>
  </w:num>
  <w:num w:numId="12">
    <w:abstractNumId w:val="2"/>
  </w:num>
  <w:num w:numId="13">
    <w:abstractNumId w:val="1"/>
  </w:num>
  <w:num w:numId="14">
    <w:abstractNumId w:val="9"/>
  </w:num>
  <w:num w:numId="15">
    <w:abstractNumId w:val="12"/>
  </w:num>
  <w:num w:numId="16">
    <w:abstractNumId w:val="11"/>
  </w:num>
  <w:num w:numId="17">
    <w:abstractNumId w:val="0"/>
  </w:num>
  <w:num w:numId="18">
    <w:abstractNumId w:val="4"/>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2A5C"/>
    <w:rsid w:val="000B467B"/>
    <w:rsid w:val="00143D4B"/>
    <w:rsid w:val="001450F6"/>
    <w:rsid w:val="00147264"/>
    <w:rsid w:val="00160DBF"/>
    <w:rsid w:val="00170E87"/>
    <w:rsid w:val="00183CC9"/>
    <w:rsid w:val="00197CA2"/>
    <w:rsid w:val="001A6BC6"/>
    <w:rsid w:val="001C514A"/>
    <w:rsid w:val="001E494A"/>
    <w:rsid w:val="001E4CD4"/>
    <w:rsid w:val="001E6A9F"/>
    <w:rsid w:val="001F4636"/>
    <w:rsid w:val="00212FCF"/>
    <w:rsid w:val="00252633"/>
    <w:rsid w:val="0027106F"/>
    <w:rsid w:val="00274A2A"/>
    <w:rsid w:val="00285449"/>
    <w:rsid w:val="002857AF"/>
    <w:rsid w:val="002D75E6"/>
    <w:rsid w:val="002F2ED3"/>
    <w:rsid w:val="0031149E"/>
    <w:rsid w:val="00330AF0"/>
    <w:rsid w:val="00341257"/>
    <w:rsid w:val="003B0AC2"/>
    <w:rsid w:val="003B1695"/>
    <w:rsid w:val="003C7D8A"/>
    <w:rsid w:val="003F6493"/>
    <w:rsid w:val="00427D2B"/>
    <w:rsid w:val="004578C7"/>
    <w:rsid w:val="004602CA"/>
    <w:rsid w:val="00462CBA"/>
    <w:rsid w:val="00490A6F"/>
    <w:rsid w:val="004C1A52"/>
    <w:rsid w:val="004C2D2B"/>
    <w:rsid w:val="004C6CC0"/>
    <w:rsid w:val="004E5F60"/>
    <w:rsid w:val="004E6FA3"/>
    <w:rsid w:val="005053EF"/>
    <w:rsid w:val="00540AA9"/>
    <w:rsid w:val="00547DCC"/>
    <w:rsid w:val="00552DA4"/>
    <w:rsid w:val="00554803"/>
    <w:rsid w:val="00570F24"/>
    <w:rsid w:val="0057630E"/>
    <w:rsid w:val="00595428"/>
    <w:rsid w:val="005A4423"/>
    <w:rsid w:val="0060010A"/>
    <w:rsid w:val="00610449"/>
    <w:rsid w:val="00622BCA"/>
    <w:rsid w:val="00650150"/>
    <w:rsid w:val="006632FB"/>
    <w:rsid w:val="00684412"/>
    <w:rsid w:val="006B3740"/>
    <w:rsid w:val="006B4DD6"/>
    <w:rsid w:val="006B7E40"/>
    <w:rsid w:val="006C35BE"/>
    <w:rsid w:val="006C498D"/>
    <w:rsid w:val="006D304D"/>
    <w:rsid w:val="006E0D2E"/>
    <w:rsid w:val="006E7B3B"/>
    <w:rsid w:val="00765818"/>
    <w:rsid w:val="00781FC4"/>
    <w:rsid w:val="007D6CD9"/>
    <w:rsid w:val="007F0C2B"/>
    <w:rsid w:val="00802BE5"/>
    <w:rsid w:val="00816193"/>
    <w:rsid w:val="00820026"/>
    <w:rsid w:val="00820AC7"/>
    <w:rsid w:val="008444C9"/>
    <w:rsid w:val="008649F0"/>
    <w:rsid w:val="00875B8D"/>
    <w:rsid w:val="008903F4"/>
    <w:rsid w:val="008A05BE"/>
    <w:rsid w:val="008E017F"/>
    <w:rsid w:val="008F18BD"/>
    <w:rsid w:val="00925D3A"/>
    <w:rsid w:val="0092623C"/>
    <w:rsid w:val="009419FE"/>
    <w:rsid w:val="00951467"/>
    <w:rsid w:val="00955A78"/>
    <w:rsid w:val="00974922"/>
    <w:rsid w:val="0098285D"/>
    <w:rsid w:val="009B510E"/>
    <w:rsid w:val="009C67BE"/>
    <w:rsid w:val="009E3AD0"/>
    <w:rsid w:val="009E50A8"/>
    <w:rsid w:val="009F661A"/>
    <w:rsid w:val="00A879E9"/>
    <w:rsid w:val="00A905A5"/>
    <w:rsid w:val="00AB1DDE"/>
    <w:rsid w:val="00AB1FDB"/>
    <w:rsid w:val="00AD782B"/>
    <w:rsid w:val="00AF5C1C"/>
    <w:rsid w:val="00B14DF1"/>
    <w:rsid w:val="00B800BA"/>
    <w:rsid w:val="00B877DC"/>
    <w:rsid w:val="00BA220E"/>
    <w:rsid w:val="00BC682B"/>
    <w:rsid w:val="00BE6CDF"/>
    <w:rsid w:val="00BF36BE"/>
    <w:rsid w:val="00BF6633"/>
    <w:rsid w:val="00C37A3E"/>
    <w:rsid w:val="00C47218"/>
    <w:rsid w:val="00C61FD8"/>
    <w:rsid w:val="00C74B53"/>
    <w:rsid w:val="00CC230F"/>
    <w:rsid w:val="00D05DA8"/>
    <w:rsid w:val="00D10F17"/>
    <w:rsid w:val="00DA57DB"/>
    <w:rsid w:val="00DB7E03"/>
    <w:rsid w:val="00DE5F07"/>
    <w:rsid w:val="00E01D6B"/>
    <w:rsid w:val="00E02C12"/>
    <w:rsid w:val="00E16EA2"/>
    <w:rsid w:val="00E4118F"/>
    <w:rsid w:val="00E81182"/>
    <w:rsid w:val="00EF7585"/>
    <w:rsid w:val="00F46D65"/>
    <w:rsid w:val="00F56982"/>
    <w:rsid w:val="00F758B8"/>
    <w:rsid w:val="00F80453"/>
    <w:rsid w:val="00F82ECA"/>
    <w:rsid w:val="00F94812"/>
    <w:rsid w:val="00FA1665"/>
    <w:rsid w:val="00FA1868"/>
    <w:rsid w:val="00FA6025"/>
    <w:rsid w:val="00FA6E60"/>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82EC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2EC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2EC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2EC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82ECA"/>
    <w:pPr>
      <w:keepNext/>
      <w:keepLines/>
      <w:spacing w:before="220" w:after="40"/>
      <w:outlineLvl w:val="4"/>
    </w:pPr>
    <w:rPr>
      <w:b/>
    </w:rPr>
  </w:style>
  <w:style w:type="paragraph" w:styleId="Heading6">
    <w:name w:val="heading 6"/>
    <w:basedOn w:val="Normal"/>
    <w:next w:val="Normal"/>
    <w:uiPriority w:val="9"/>
    <w:semiHidden/>
    <w:unhideWhenUsed/>
    <w:qFormat/>
    <w:rsid w:val="00F82E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2EC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82ECA"/>
    <w:pPr>
      <w:keepNext/>
      <w:keepLines/>
      <w:spacing w:before="360" w:after="80"/>
    </w:pPr>
    <w:rPr>
      <w:rFonts w:ascii="Georgia" w:eastAsia="Georgia" w:hAnsi="Georgia" w:cs="Georgia"/>
      <w:i/>
      <w:color w:val="666666"/>
      <w:sz w:val="48"/>
      <w:szCs w:val="48"/>
    </w:rPr>
  </w:style>
  <w:style w:type="table" w:customStyle="1" w:styleId="a">
    <w:basedOn w:val="TableNormal"/>
    <w:rsid w:val="00F82E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82E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20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57492">
      <w:bodyDiv w:val="1"/>
      <w:marLeft w:val="0"/>
      <w:marRight w:val="0"/>
      <w:marTop w:val="0"/>
      <w:marBottom w:val="0"/>
      <w:divBdr>
        <w:top w:val="none" w:sz="0" w:space="0" w:color="auto"/>
        <w:left w:val="none" w:sz="0" w:space="0" w:color="auto"/>
        <w:bottom w:val="none" w:sz="0" w:space="0" w:color="auto"/>
        <w:right w:val="none" w:sz="0" w:space="0" w:color="auto"/>
      </w:divBdr>
      <w:divsChild>
        <w:div w:id="680396976">
          <w:marLeft w:val="0"/>
          <w:marRight w:val="0"/>
          <w:marTop w:val="0"/>
          <w:marBottom w:val="0"/>
          <w:divBdr>
            <w:top w:val="none" w:sz="0" w:space="0" w:color="auto"/>
            <w:left w:val="none" w:sz="0" w:space="0" w:color="auto"/>
            <w:bottom w:val="none" w:sz="0" w:space="0" w:color="auto"/>
            <w:right w:val="none" w:sz="0" w:space="0" w:color="auto"/>
          </w:divBdr>
          <w:divsChild>
            <w:div w:id="2053919047">
              <w:marLeft w:val="0"/>
              <w:marRight w:val="0"/>
              <w:marTop w:val="0"/>
              <w:marBottom w:val="0"/>
              <w:divBdr>
                <w:top w:val="none" w:sz="0" w:space="0" w:color="auto"/>
                <w:left w:val="none" w:sz="0" w:space="0" w:color="auto"/>
                <w:bottom w:val="none" w:sz="0" w:space="0" w:color="auto"/>
                <w:right w:val="none" w:sz="0" w:space="0" w:color="auto"/>
              </w:divBdr>
              <w:divsChild>
                <w:div w:id="1582255639">
                  <w:marLeft w:val="0"/>
                  <w:marRight w:val="0"/>
                  <w:marTop w:val="0"/>
                  <w:marBottom w:val="0"/>
                  <w:divBdr>
                    <w:top w:val="none" w:sz="0" w:space="0" w:color="auto"/>
                    <w:left w:val="none" w:sz="0" w:space="0" w:color="auto"/>
                    <w:bottom w:val="none" w:sz="0" w:space="0" w:color="auto"/>
                    <w:right w:val="none" w:sz="0" w:space="0" w:color="auto"/>
                  </w:divBdr>
                  <w:divsChild>
                    <w:div w:id="1139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9753">
          <w:marLeft w:val="0"/>
          <w:marRight w:val="0"/>
          <w:marTop w:val="0"/>
          <w:marBottom w:val="0"/>
          <w:divBdr>
            <w:top w:val="none" w:sz="0" w:space="0" w:color="auto"/>
            <w:left w:val="none" w:sz="0" w:space="0" w:color="auto"/>
            <w:bottom w:val="none" w:sz="0" w:space="0" w:color="auto"/>
            <w:right w:val="none" w:sz="0" w:space="0" w:color="auto"/>
          </w:divBdr>
          <w:divsChild>
            <w:div w:id="1354263702">
              <w:marLeft w:val="0"/>
              <w:marRight w:val="0"/>
              <w:marTop w:val="0"/>
              <w:marBottom w:val="0"/>
              <w:divBdr>
                <w:top w:val="none" w:sz="0" w:space="0" w:color="auto"/>
                <w:left w:val="none" w:sz="0" w:space="0" w:color="auto"/>
                <w:bottom w:val="none" w:sz="0" w:space="0" w:color="auto"/>
                <w:right w:val="none" w:sz="0" w:space="0" w:color="auto"/>
              </w:divBdr>
              <w:divsChild>
                <w:div w:id="1143699149">
                  <w:marLeft w:val="0"/>
                  <w:marRight w:val="0"/>
                  <w:marTop w:val="0"/>
                  <w:marBottom w:val="0"/>
                  <w:divBdr>
                    <w:top w:val="none" w:sz="0" w:space="0" w:color="auto"/>
                    <w:left w:val="none" w:sz="0" w:space="0" w:color="auto"/>
                    <w:bottom w:val="none" w:sz="0" w:space="0" w:color="auto"/>
                    <w:right w:val="none" w:sz="0" w:space="0" w:color="auto"/>
                  </w:divBdr>
                  <w:divsChild>
                    <w:div w:id="1370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6056">
      <w:bodyDiv w:val="1"/>
      <w:marLeft w:val="0"/>
      <w:marRight w:val="0"/>
      <w:marTop w:val="0"/>
      <w:marBottom w:val="0"/>
      <w:divBdr>
        <w:top w:val="none" w:sz="0" w:space="0" w:color="auto"/>
        <w:left w:val="none" w:sz="0" w:space="0" w:color="auto"/>
        <w:bottom w:val="none" w:sz="0" w:space="0" w:color="auto"/>
        <w:right w:val="none" w:sz="0" w:space="0" w:color="auto"/>
      </w:divBdr>
      <w:divsChild>
        <w:div w:id="808981595">
          <w:marLeft w:val="0"/>
          <w:marRight w:val="0"/>
          <w:marTop w:val="0"/>
          <w:marBottom w:val="0"/>
          <w:divBdr>
            <w:top w:val="none" w:sz="0" w:space="0" w:color="auto"/>
            <w:left w:val="none" w:sz="0" w:space="0" w:color="auto"/>
            <w:bottom w:val="none" w:sz="0" w:space="0" w:color="auto"/>
            <w:right w:val="none" w:sz="0" w:space="0" w:color="auto"/>
          </w:divBdr>
          <w:divsChild>
            <w:div w:id="1801651055">
              <w:marLeft w:val="0"/>
              <w:marRight w:val="0"/>
              <w:marTop w:val="0"/>
              <w:marBottom w:val="0"/>
              <w:divBdr>
                <w:top w:val="none" w:sz="0" w:space="0" w:color="auto"/>
                <w:left w:val="none" w:sz="0" w:space="0" w:color="auto"/>
                <w:bottom w:val="none" w:sz="0" w:space="0" w:color="auto"/>
                <w:right w:val="none" w:sz="0" w:space="0" w:color="auto"/>
              </w:divBdr>
              <w:divsChild>
                <w:div w:id="1008484216">
                  <w:marLeft w:val="0"/>
                  <w:marRight w:val="0"/>
                  <w:marTop w:val="0"/>
                  <w:marBottom w:val="0"/>
                  <w:divBdr>
                    <w:top w:val="none" w:sz="0" w:space="0" w:color="auto"/>
                    <w:left w:val="none" w:sz="0" w:space="0" w:color="auto"/>
                    <w:bottom w:val="none" w:sz="0" w:space="0" w:color="auto"/>
                    <w:right w:val="none" w:sz="0" w:space="0" w:color="auto"/>
                  </w:divBdr>
                  <w:divsChild>
                    <w:div w:id="7584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2494">
          <w:marLeft w:val="0"/>
          <w:marRight w:val="0"/>
          <w:marTop w:val="0"/>
          <w:marBottom w:val="0"/>
          <w:divBdr>
            <w:top w:val="none" w:sz="0" w:space="0" w:color="auto"/>
            <w:left w:val="none" w:sz="0" w:space="0" w:color="auto"/>
            <w:bottom w:val="none" w:sz="0" w:space="0" w:color="auto"/>
            <w:right w:val="none" w:sz="0" w:space="0" w:color="auto"/>
          </w:divBdr>
          <w:divsChild>
            <w:div w:id="1924483661">
              <w:marLeft w:val="0"/>
              <w:marRight w:val="0"/>
              <w:marTop w:val="0"/>
              <w:marBottom w:val="0"/>
              <w:divBdr>
                <w:top w:val="none" w:sz="0" w:space="0" w:color="auto"/>
                <w:left w:val="none" w:sz="0" w:space="0" w:color="auto"/>
                <w:bottom w:val="none" w:sz="0" w:space="0" w:color="auto"/>
                <w:right w:val="none" w:sz="0" w:space="0" w:color="auto"/>
              </w:divBdr>
              <w:divsChild>
                <w:div w:id="1869178260">
                  <w:marLeft w:val="0"/>
                  <w:marRight w:val="0"/>
                  <w:marTop w:val="0"/>
                  <w:marBottom w:val="0"/>
                  <w:divBdr>
                    <w:top w:val="none" w:sz="0" w:space="0" w:color="auto"/>
                    <w:left w:val="none" w:sz="0" w:space="0" w:color="auto"/>
                    <w:bottom w:val="none" w:sz="0" w:space="0" w:color="auto"/>
                    <w:right w:val="none" w:sz="0" w:space="0" w:color="auto"/>
                  </w:divBdr>
                  <w:divsChild>
                    <w:div w:id="1708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8689">
      <w:bodyDiv w:val="1"/>
      <w:marLeft w:val="0"/>
      <w:marRight w:val="0"/>
      <w:marTop w:val="0"/>
      <w:marBottom w:val="0"/>
      <w:divBdr>
        <w:top w:val="none" w:sz="0" w:space="0" w:color="auto"/>
        <w:left w:val="none" w:sz="0" w:space="0" w:color="auto"/>
        <w:bottom w:val="none" w:sz="0" w:space="0" w:color="auto"/>
        <w:right w:val="none" w:sz="0" w:space="0" w:color="auto"/>
      </w:divBdr>
      <w:divsChild>
        <w:div w:id="1980069154">
          <w:marLeft w:val="0"/>
          <w:marRight w:val="0"/>
          <w:marTop w:val="0"/>
          <w:marBottom w:val="0"/>
          <w:divBdr>
            <w:top w:val="none" w:sz="0" w:space="0" w:color="auto"/>
            <w:left w:val="none" w:sz="0" w:space="0" w:color="auto"/>
            <w:bottom w:val="none" w:sz="0" w:space="0" w:color="auto"/>
            <w:right w:val="none" w:sz="0" w:space="0" w:color="auto"/>
          </w:divBdr>
          <w:divsChild>
            <w:div w:id="199631784">
              <w:marLeft w:val="0"/>
              <w:marRight w:val="0"/>
              <w:marTop w:val="0"/>
              <w:marBottom w:val="0"/>
              <w:divBdr>
                <w:top w:val="none" w:sz="0" w:space="0" w:color="auto"/>
                <w:left w:val="none" w:sz="0" w:space="0" w:color="auto"/>
                <w:bottom w:val="none" w:sz="0" w:space="0" w:color="auto"/>
                <w:right w:val="none" w:sz="0" w:space="0" w:color="auto"/>
              </w:divBdr>
              <w:divsChild>
                <w:div w:id="1898516778">
                  <w:marLeft w:val="0"/>
                  <w:marRight w:val="0"/>
                  <w:marTop w:val="0"/>
                  <w:marBottom w:val="0"/>
                  <w:divBdr>
                    <w:top w:val="none" w:sz="0" w:space="0" w:color="auto"/>
                    <w:left w:val="none" w:sz="0" w:space="0" w:color="auto"/>
                    <w:bottom w:val="none" w:sz="0" w:space="0" w:color="auto"/>
                    <w:right w:val="none" w:sz="0" w:space="0" w:color="auto"/>
                  </w:divBdr>
                  <w:divsChild>
                    <w:div w:id="9873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1728">
          <w:marLeft w:val="0"/>
          <w:marRight w:val="0"/>
          <w:marTop w:val="0"/>
          <w:marBottom w:val="0"/>
          <w:divBdr>
            <w:top w:val="none" w:sz="0" w:space="0" w:color="auto"/>
            <w:left w:val="none" w:sz="0" w:space="0" w:color="auto"/>
            <w:bottom w:val="none" w:sz="0" w:space="0" w:color="auto"/>
            <w:right w:val="none" w:sz="0" w:space="0" w:color="auto"/>
          </w:divBdr>
          <w:divsChild>
            <w:div w:id="465783979">
              <w:marLeft w:val="0"/>
              <w:marRight w:val="0"/>
              <w:marTop w:val="0"/>
              <w:marBottom w:val="0"/>
              <w:divBdr>
                <w:top w:val="none" w:sz="0" w:space="0" w:color="auto"/>
                <w:left w:val="none" w:sz="0" w:space="0" w:color="auto"/>
                <w:bottom w:val="none" w:sz="0" w:space="0" w:color="auto"/>
                <w:right w:val="none" w:sz="0" w:space="0" w:color="auto"/>
              </w:divBdr>
              <w:divsChild>
                <w:div w:id="1544901368">
                  <w:marLeft w:val="0"/>
                  <w:marRight w:val="0"/>
                  <w:marTop w:val="0"/>
                  <w:marBottom w:val="0"/>
                  <w:divBdr>
                    <w:top w:val="none" w:sz="0" w:space="0" w:color="auto"/>
                    <w:left w:val="none" w:sz="0" w:space="0" w:color="auto"/>
                    <w:bottom w:val="none" w:sz="0" w:space="0" w:color="auto"/>
                    <w:right w:val="none" w:sz="0" w:space="0" w:color="auto"/>
                  </w:divBdr>
                  <w:divsChild>
                    <w:div w:id="13364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5246">
      <w:bodyDiv w:val="1"/>
      <w:marLeft w:val="0"/>
      <w:marRight w:val="0"/>
      <w:marTop w:val="0"/>
      <w:marBottom w:val="0"/>
      <w:divBdr>
        <w:top w:val="none" w:sz="0" w:space="0" w:color="auto"/>
        <w:left w:val="none" w:sz="0" w:space="0" w:color="auto"/>
        <w:bottom w:val="none" w:sz="0" w:space="0" w:color="auto"/>
        <w:right w:val="none" w:sz="0" w:space="0" w:color="auto"/>
      </w:divBdr>
    </w:div>
    <w:div w:id="1009060160">
      <w:bodyDiv w:val="1"/>
      <w:marLeft w:val="0"/>
      <w:marRight w:val="0"/>
      <w:marTop w:val="0"/>
      <w:marBottom w:val="0"/>
      <w:divBdr>
        <w:top w:val="none" w:sz="0" w:space="0" w:color="auto"/>
        <w:left w:val="none" w:sz="0" w:space="0" w:color="auto"/>
        <w:bottom w:val="none" w:sz="0" w:space="0" w:color="auto"/>
        <w:right w:val="none" w:sz="0" w:space="0" w:color="auto"/>
      </w:divBdr>
      <w:divsChild>
        <w:div w:id="1328829008">
          <w:marLeft w:val="0"/>
          <w:marRight w:val="0"/>
          <w:marTop w:val="0"/>
          <w:marBottom w:val="0"/>
          <w:divBdr>
            <w:top w:val="none" w:sz="0" w:space="0" w:color="auto"/>
            <w:left w:val="none" w:sz="0" w:space="0" w:color="auto"/>
            <w:bottom w:val="none" w:sz="0" w:space="0" w:color="auto"/>
            <w:right w:val="none" w:sz="0" w:space="0" w:color="auto"/>
          </w:divBdr>
          <w:divsChild>
            <w:div w:id="183518338">
              <w:marLeft w:val="0"/>
              <w:marRight w:val="0"/>
              <w:marTop w:val="0"/>
              <w:marBottom w:val="0"/>
              <w:divBdr>
                <w:top w:val="none" w:sz="0" w:space="0" w:color="auto"/>
                <w:left w:val="none" w:sz="0" w:space="0" w:color="auto"/>
                <w:bottom w:val="none" w:sz="0" w:space="0" w:color="auto"/>
                <w:right w:val="none" w:sz="0" w:space="0" w:color="auto"/>
              </w:divBdr>
              <w:divsChild>
                <w:div w:id="417868183">
                  <w:marLeft w:val="0"/>
                  <w:marRight w:val="0"/>
                  <w:marTop w:val="0"/>
                  <w:marBottom w:val="0"/>
                  <w:divBdr>
                    <w:top w:val="none" w:sz="0" w:space="0" w:color="auto"/>
                    <w:left w:val="none" w:sz="0" w:space="0" w:color="auto"/>
                    <w:bottom w:val="none" w:sz="0" w:space="0" w:color="auto"/>
                    <w:right w:val="none" w:sz="0" w:space="0" w:color="auto"/>
                  </w:divBdr>
                  <w:divsChild>
                    <w:div w:id="8794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6247">
          <w:marLeft w:val="0"/>
          <w:marRight w:val="0"/>
          <w:marTop w:val="0"/>
          <w:marBottom w:val="0"/>
          <w:divBdr>
            <w:top w:val="none" w:sz="0" w:space="0" w:color="auto"/>
            <w:left w:val="none" w:sz="0" w:space="0" w:color="auto"/>
            <w:bottom w:val="none" w:sz="0" w:space="0" w:color="auto"/>
            <w:right w:val="none" w:sz="0" w:space="0" w:color="auto"/>
          </w:divBdr>
          <w:divsChild>
            <w:div w:id="178397922">
              <w:marLeft w:val="0"/>
              <w:marRight w:val="0"/>
              <w:marTop w:val="0"/>
              <w:marBottom w:val="0"/>
              <w:divBdr>
                <w:top w:val="none" w:sz="0" w:space="0" w:color="auto"/>
                <w:left w:val="none" w:sz="0" w:space="0" w:color="auto"/>
                <w:bottom w:val="none" w:sz="0" w:space="0" w:color="auto"/>
                <w:right w:val="none" w:sz="0" w:space="0" w:color="auto"/>
              </w:divBdr>
              <w:divsChild>
                <w:div w:id="1358969977">
                  <w:marLeft w:val="0"/>
                  <w:marRight w:val="0"/>
                  <w:marTop w:val="0"/>
                  <w:marBottom w:val="0"/>
                  <w:divBdr>
                    <w:top w:val="none" w:sz="0" w:space="0" w:color="auto"/>
                    <w:left w:val="none" w:sz="0" w:space="0" w:color="auto"/>
                    <w:bottom w:val="none" w:sz="0" w:space="0" w:color="auto"/>
                    <w:right w:val="none" w:sz="0" w:space="0" w:color="auto"/>
                  </w:divBdr>
                  <w:divsChild>
                    <w:div w:id="20009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8651">
      <w:bodyDiv w:val="1"/>
      <w:marLeft w:val="0"/>
      <w:marRight w:val="0"/>
      <w:marTop w:val="0"/>
      <w:marBottom w:val="0"/>
      <w:divBdr>
        <w:top w:val="none" w:sz="0" w:space="0" w:color="auto"/>
        <w:left w:val="none" w:sz="0" w:space="0" w:color="auto"/>
        <w:bottom w:val="none" w:sz="0" w:space="0" w:color="auto"/>
        <w:right w:val="none" w:sz="0" w:space="0" w:color="auto"/>
      </w:divBdr>
    </w:div>
    <w:div w:id="1158689565">
      <w:bodyDiv w:val="1"/>
      <w:marLeft w:val="0"/>
      <w:marRight w:val="0"/>
      <w:marTop w:val="0"/>
      <w:marBottom w:val="0"/>
      <w:divBdr>
        <w:top w:val="none" w:sz="0" w:space="0" w:color="auto"/>
        <w:left w:val="none" w:sz="0" w:space="0" w:color="auto"/>
        <w:bottom w:val="none" w:sz="0" w:space="0" w:color="auto"/>
        <w:right w:val="none" w:sz="0" w:space="0" w:color="auto"/>
      </w:divBdr>
    </w:div>
    <w:div w:id="1251037761">
      <w:bodyDiv w:val="1"/>
      <w:marLeft w:val="0"/>
      <w:marRight w:val="0"/>
      <w:marTop w:val="0"/>
      <w:marBottom w:val="0"/>
      <w:divBdr>
        <w:top w:val="none" w:sz="0" w:space="0" w:color="auto"/>
        <w:left w:val="none" w:sz="0" w:space="0" w:color="auto"/>
        <w:bottom w:val="none" w:sz="0" w:space="0" w:color="auto"/>
        <w:right w:val="none" w:sz="0" w:space="0" w:color="auto"/>
      </w:divBdr>
    </w:div>
    <w:div w:id="1618564997">
      <w:bodyDiv w:val="1"/>
      <w:marLeft w:val="0"/>
      <w:marRight w:val="0"/>
      <w:marTop w:val="0"/>
      <w:marBottom w:val="0"/>
      <w:divBdr>
        <w:top w:val="none" w:sz="0" w:space="0" w:color="auto"/>
        <w:left w:val="none" w:sz="0" w:space="0" w:color="auto"/>
        <w:bottom w:val="none" w:sz="0" w:space="0" w:color="auto"/>
        <w:right w:val="none" w:sz="0" w:space="0" w:color="auto"/>
      </w:divBdr>
      <w:divsChild>
        <w:div w:id="816341940">
          <w:marLeft w:val="0"/>
          <w:marRight w:val="0"/>
          <w:marTop w:val="0"/>
          <w:marBottom w:val="0"/>
          <w:divBdr>
            <w:top w:val="none" w:sz="0" w:space="0" w:color="auto"/>
            <w:left w:val="none" w:sz="0" w:space="0" w:color="auto"/>
            <w:bottom w:val="none" w:sz="0" w:space="0" w:color="auto"/>
            <w:right w:val="none" w:sz="0" w:space="0" w:color="auto"/>
          </w:divBdr>
          <w:divsChild>
            <w:div w:id="317730524">
              <w:marLeft w:val="0"/>
              <w:marRight w:val="0"/>
              <w:marTop w:val="0"/>
              <w:marBottom w:val="0"/>
              <w:divBdr>
                <w:top w:val="none" w:sz="0" w:space="0" w:color="auto"/>
                <w:left w:val="none" w:sz="0" w:space="0" w:color="auto"/>
                <w:bottom w:val="none" w:sz="0" w:space="0" w:color="auto"/>
                <w:right w:val="none" w:sz="0" w:space="0" w:color="auto"/>
              </w:divBdr>
              <w:divsChild>
                <w:div w:id="73013177">
                  <w:marLeft w:val="0"/>
                  <w:marRight w:val="0"/>
                  <w:marTop w:val="0"/>
                  <w:marBottom w:val="0"/>
                  <w:divBdr>
                    <w:top w:val="none" w:sz="0" w:space="0" w:color="auto"/>
                    <w:left w:val="none" w:sz="0" w:space="0" w:color="auto"/>
                    <w:bottom w:val="none" w:sz="0" w:space="0" w:color="auto"/>
                    <w:right w:val="none" w:sz="0" w:space="0" w:color="auto"/>
                  </w:divBdr>
                  <w:divsChild>
                    <w:div w:id="19367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9539">
          <w:marLeft w:val="0"/>
          <w:marRight w:val="0"/>
          <w:marTop w:val="0"/>
          <w:marBottom w:val="0"/>
          <w:divBdr>
            <w:top w:val="none" w:sz="0" w:space="0" w:color="auto"/>
            <w:left w:val="none" w:sz="0" w:space="0" w:color="auto"/>
            <w:bottom w:val="none" w:sz="0" w:space="0" w:color="auto"/>
            <w:right w:val="none" w:sz="0" w:space="0" w:color="auto"/>
          </w:divBdr>
          <w:divsChild>
            <w:div w:id="410129904">
              <w:marLeft w:val="0"/>
              <w:marRight w:val="0"/>
              <w:marTop w:val="0"/>
              <w:marBottom w:val="0"/>
              <w:divBdr>
                <w:top w:val="none" w:sz="0" w:space="0" w:color="auto"/>
                <w:left w:val="none" w:sz="0" w:space="0" w:color="auto"/>
                <w:bottom w:val="none" w:sz="0" w:space="0" w:color="auto"/>
                <w:right w:val="none" w:sz="0" w:space="0" w:color="auto"/>
              </w:divBdr>
              <w:divsChild>
                <w:div w:id="336883190">
                  <w:marLeft w:val="0"/>
                  <w:marRight w:val="0"/>
                  <w:marTop w:val="0"/>
                  <w:marBottom w:val="0"/>
                  <w:divBdr>
                    <w:top w:val="none" w:sz="0" w:space="0" w:color="auto"/>
                    <w:left w:val="none" w:sz="0" w:space="0" w:color="auto"/>
                    <w:bottom w:val="none" w:sz="0" w:space="0" w:color="auto"/>
                    <w:right w:val="none" w:sz="0" w:space="0" w:color="auto"/>
                  </w:divBdr>
                  <w:divsChild>
                    <w:div w:id="929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60133">
      <w:bodyDiv w:val="1"/>
      <w:marLeft w:val="0"/>
      <w:marRight w:val="0"/>
      <w:marTop w:val="0"/>
      <w:marBottom w:val="0"/>
      <w:divBdr>
        <w:top w:val="none" w:sz="0" w:space="0" w:color="auto"/>
        <w:left w:val="none" w:sz="0" w:space="0" w:color="auto"/>
        <w:bottom w:val="none" w:sz="0" w:space="0" w:color="auto"/>
        <w:right w:val="none" w:sz="0" w:space="0" w:color="auto"/>
      </w:divBdr>
    </w:div>
    <w:div w:id="1676028711">
      <w:bodyDiv w:val="1"/>
      <w:marLeft w:val="0"/>
      <w:marRight w:val="0"/>
      <w:marTop w:val="0"/>
      <w:marBottom w:val="0"/>
      <w:divBdr>
        <w:top w:val="none" w:sz="0" w:space="0" w:color="auto"/>
        <w:left w:val="none" w:sz="0" w:space="0" w:color="auto"/>
        <w:bottom w:val="none" w:sz="0" w:space="0" w:color="auto"/>
        <w:right w:val="none" w:sz="0" w:space="0" w:color="auto"/>
      </w:divBdr>
    </w:div>
    <w:div w:id="1761102409">
      <w:bodyDiv w:val="1"/>
      <w:marLeft w:val="0"/>
      <w:marRight w:val="0"/>
      <w:marTop w:val="0"/>
      <w:marBottom w:val="0"/>
      <w:divBdr>
        <w:top w:val="none" w:sz="0" w:space="0" w:color="auto"/>
        <w:left w:val="none" w:sz="0" w:space="0" w:color="auto"/>
        <w:bottom w:val="none" w:sz="0" w:space="0" w:color="auto"/>
        <w:right w:val="none" w:sz="0" w:space="0" w:color="auto"/>
      </w:divBdr>
    </w:div>
    <w:div w:id="2016304777">
      <w:bodyDiv w:val="1"/>
      <w:marLeft w:val="0"/>
      <w:marRight w:val="0"/>
      <w:marTop w:val="0"/>
      <w:marBottom w:val="0"/>
      <w:divBdr>
        <w:top w:val="none" w:sz="0" w:space="0" w:color="auto"/>
        <w:left w:val="none" w:sz="0" w:space="0" w:color="auto"/>
        <w:bottom w:val="none" w:sz="0" w:space="0" w:color="auto"/>
        <w:right w:val="none" w:sz="0" w:space="0" w:color="auto"/>
      </w:divBdr>
    </w:div>
    <w:div w:id="2113476922">
      <w:bodyDiv w:val="1"/>
      <w:marLeft w:val="0"/>
      <w:marRight w:val="0"/>
      <w:marTop w:val="0"/>
      <w:marBottom w:val="0"/>
      <w:divBdr>
        <w:top w:val="none" w:sz="0" w:space="0" w:color="auto"/>
        <w:left w:val="none" w:sz="0" w:space="0" w:color="auto"/>
        <w:bottom w:val="none" w:sz="0" w:space="0" w:color="auto"/>
        <w:right w:val="none" w:sz="0" w:space="0" w:color="auto"/>
      </w:divBdr>
      <w:divsChild>
        <w:div w:id="1645692662">
          <w:marLeft w:val="0"/>
          <w:marRight w:val="0"/>
          <w:marTop w:val="0"/>
          <w:marBottom w:val="0"/>
          <w:divBdr>
            <w:top w:val="none" w:sz="0" w:space="0" w:color="auto"/>
            <w:left w:val="none" w:sz="0" w:space="0" w:color="auto"/>
            <w:bottom w:val="none" w:sz="0" w:space="0" w:color="auto"/>
            <w:right w:val="none" w:sz="0" w:space="0" w:color="auto"/>
          </w:divBdr>
          <w:divsChild>
            <w:div w:id="960920107">
              <w:marLeft w:val="0"/>
              <w:marRight w:val="0"/>
              <w:marTop w:val="0"/>
              <w:marBottom w:val="0"/>
              <w:divBdr>
                <w:top w:val="none" w:sz="0" w:space="0" w:color="auto"/>
                <w:left w:val="none" w:sz="0" w:space="0" w:color="auto"/>
                <w:bottom w:val="none" w:sz="0" w:space="0" w:color="auto"/>
                <w:right w:val="none" w:sz="0" w:space="0" w:color="auto"/>
              </w:divBdr>
              <w:divsChild>
                <w:div w:id="1588344310">
                  <w:marLeft w:val="0"/>
                  <w:marRight w:val="0"/>
                  <w:marTop w:val="0"/>
                  <w:marBottom w:val="0"/>
                  <w:divBdr>
                    <w:top w:val="none" w:sz="0" w:space="0" w:color="auto"/>
                    <w:left w:val="none" w:sz="0" w:space="0" w:color="auto"/>
                    <w:bottom w:val="none" w:sz="0" w:space="0" w:color="auto"/>
                    <w:right w:val="none" w:sz="0" w:space="0" w:color="auto"/>
                  </w:divBdr>
                  <w:divsChild>
                    <w:div w:id="882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17158">
          <w:marLeft w:val="0"/>
          <w:marRight w:val="0"/>
          <w:marTop w:val="0"/>
          <w:marBottom w:val="0"/>
          <w:divBdr>
            <w:top w:val="none" w:sz="0" w:space="0" w:color="auto"/>
            <w:left w:val="none" w:sz="0" w:space="0" w:color="auto"/>
            <w:bottom w:val="none" w:sz="0" w:space="0" w:color="auto"/>
            <w:right w:val="none" w:sz="0" w:space="0" w:color="auto"/>
          </w:divBdr>
          <w:divsChild>
            <w:div w:id="415325249">
              <w:marLeft w:val="0"/>
              <w:marRight w:val="0"/>
              <w:marTop w:val="0"/>
              <w:marBottom w:val="0"/>
              <w:divBdr>
                <w:top w:val="none" w:sz="0" w:space="0" w:color="auto"/>
                <w:left w:val="none" w:sz="0" w:space="0" w:color="auto"/>
                <w:bottom w:val="none" w:sz="0" w:space="0" w:color="auto"/>
                <w:right w:val="none" w:sz="0" w:space="0" w:color="auto"/>
              </w:divBdr>
              <w:divsChild>
                <w:div w:id="1460732592">
                  <w:marLeft w:val="0"/>
                  <w:marRight w:val="0"/>
                  <w:marTop w:val="0"/>
                  <w:marBottom w:val="0"/>
                  <w:divBdr>
                    <w:top w:val="none" w:sz="0" w:space="0" w:color="auto"/>
                    <w:left w:val="none" w:sz="0" w:space="0" w:color="auto"/>
                    <w:bottom w:val="none" w:sz="0" w:space="0" w:color="auto"/>
                    <w:right w:val="none" w:sz="0" w:space="0" w:color="auto"/>
                  </w:divBdr>
                  <w:divsChild>
                    <w:div w:id="1925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26</TotalTime>
  <Pages>4</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cp:lastPrinted>2024-05-16T09:41:00Z</cp:lastPrinted>
  <dcterms:created xsi:type="dcterms:W3CDTF">2024-05-14T11:49:00Z</dcterms:created>
  <dcterms:modified xsi:type="dcterms:W3CDTF">2024-06-23T04:57:00Z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