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r w:rsidRPr="00FA7830">
              <w:rPr>
                <w:b/>
                <w:caps/>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00F05B26" w:rsidP="00F73697">
            <w:pPr>
              <w:spacing w:line="360" w:lineRule="auto"/>
              <w:rPr>
                <w:b/>
                <w:bCs/>
                <w:caps/>
              </w:rPr>
            </w:pPr>
            <w:r w:rsidRPr="00FA7830">
              <w:rPr>
                <w:b/>
                <w:bCs/>
                <w:caps/>
              </w:rPr>
              <w:t>AUGUST</w:t>
            </w:r>
            <w:r w:rsidR="00C03D6A" w:rsidRPr="00FA7830">
              <w:rPr>
                <w:b/>
                <w:bCs/>
                <w:caps/>
              </w:rPr>
              <w:t>202</w:t>
            </w:r>
            <w:r w:rsidR="006F6EA1" w:rsidRPr="00FA7830">
              <w:rPr>
                <w:b/>
                <w:bCs/>
                <w:caps/>
              </w:rPr>
              <w:t>3</w:t>
            </w:r>
          </w:p>
        </w:tc>
      </w:tr>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r w:rsidRPr="00FA7830">
              <w:rPr>
                <w:b/>
                <w:caps/>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13C82A23" w:rsidP="00F73697">
            <w:pPr>
              <w:spacing w:line="360" w:lineRule="auto"/>
              <w:rPr>
                <w:b/>
                <w:bCs/>
                <w:caps/>
              </w:rPr>
            </w:pPr>
            <w:r w:rsidRPr="00FA7830">
              <w:rPr>
                <w:b/>
                <w:bCs/>
                <w:caps/>
              </w:rPr>
              <w:t>B</w:t>
            </w:r>
            <w:r w:rsidR="51E2B988" w:rsidRPr="00FA7830">
              <w:rPr>
                <w:b/>
                <w:bCs/>
                <w:caps/>
              </w:rPr>
              <w:t>CA</w:t>
            </w:r>
          </w:p>
        </w:tc>
      </w:tr>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r w:rsidRPr="00FA7830">
              <w:rPr>
                <w:b/>
                <w:caps/>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17D43926" w:rsidP="00F73697">
            <w:pPr>
              <w:widowControl w:val="0"/>
              <w:autoSpaceDE w:val="0"/>
              <w:autoSpaceDN w:val="0"/>
              <w:adjustRightInd w:val="0"/>
              <w:spacing w:line="360" w:lineRule="auto"/>
              <w:outlineLvl w:val="0"/>
              <w:rPr>
                <w:b/>
                <w:bCs/>
              </w:rPr>
            </w:pPr>
            <w:r w:rsidRPr="00FA7830">
              <w:rPr>
                <w:b/>
                <w:bCs/>
              </w:rPr>
              <w:t>I</w:t>
            </w:r>
            <w:r w:rsidR="6F9B1D9E" w:rsidRPr="00FA7830">
              <w:rPr>
                <w:b/>
                <w:bCs/>
              </w:rPr>
              <w:t>V</w:t>
            </w:r>
          </w:p>
        </w:tc>
      </w:tr>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r w:rsidRPr="00FA7830">
              <w:rPr>
                <w:b/>
                <w:caps/>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00AF7BD1" w:rsidP="00F73697">
            <w:pPr>
              <w:spacing w:line="360" w:lineRule="auto"/>
              <w:rPr>
                <w:b/>
                <w:bCs/>
                <w:caps/>
              </w:rPr>
            </w:pPr>
            <w:r w:rsidRPr="00FA7830">
              <w:rPr>
                <w:b/>
                <w:bCs/>
                <w:caps/>
              </w:rPr>
              <w:t>DCA2201/ Computer Networking</w:t>
            </w:r>
          </w:p>
        </w:tc>
      </w:tr>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bCs/>
                <w:caps/>
              </w:rPr>
            </w:pPr>
          </w:p>
        </w:tc>
      </w:tr>
      <w:tr w:rsidR="00C03D6A" w:rsidRPr="00FA7830" w:rsidTr="00F73697">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caps/>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FA7830" w:rsidRDefault="00C03D6A" w:rsidP="00F73697">
            <w:pPr>
              <w:spacing w:line="360" w:lineRule="auto"/>
              <w:rPr>
                <w:b/>
                <w:bCs/>
              </w:rPr>
            </w:pPr>
          </w:p>
        </w:tc>
      </w:tr>
    </w:tbl>
    <w:p w:rsidR="00C03D6A" w:rsidRPr="00FA7830" w:rsidRDefault="00C03D6A" w:rsidP="0043259B">
      <w:pPr>
        <w:spacing w:line="276" w:lineRule="auto"/>
        <w:jc w:val="center"/>
        <w:rPr>
          <w:b/>
          <w:caps/>
        </w:rPr>
      </w:pPr>
    </w:p>
    <w:p w:rsidR="00781CD3" w:rsidRPr="00FA7830" w:rsidRDefault="00781CD3" w:rsidP="0043259B">
      <w:pPr>
        <w:spacing w:line="276" w:lineRule="auto"/>
        <w:jc w:val="both"/>
        <w:rPr>
          <w:b/>
          <w:color w:val="000000"/>
          <w:bdr w:val="none" w:sz="0" w:space="0" w:color="auto" w:frame="1"/>
          <w:lang w:val="en-IN" w:eastAsia="en-IN"/>
        </w:rPr>
      </w:pPr>
    </w:p>
    <w:p w:rsidR="004C1BD0" w:rsidRPr="00FA7830" w:rsidRDefault="004C1BD0" w:rsidP="004C1BD0">
      <w:pPr>
        <w:pStyle w:val="ListParagraph"/>
        <w:spacing w:line="276" w:lineRule="auto"/>
        <w:ind w:left="294" w:right="-138"/>
        <w:jc w:val="both"/>
        <w:rPr>
          <w:b/>
          <w:caps/>
        </w:rPr>
      </w:pPr>
    </w:p>
    <w:p w:rsidR="00FA7830" w:rsidRDefault="00FA7830" w:rsidP="00FA7830">
      <w:pPr>
        <w:spacing w:before="240" w:after="240" w:line="360" w:lineRule="auto"/>
        <w:jc w:val="center"/>
        <w:rPr>
          <w:b/>
        </w:rPr>
      </w:pPr>
      <w:r w:rsidRPr="00F27A29">
        <w:rPr>
          <w:b/>
        </w:rPr>
        <w:t>SET-I</w:t>
      </w:r>
    </w:p>
    <w:p w:rsidR="00F73697" w:rsidRPr="00F27A29" w:rsidRDefault="00F73697" w:rsidP="00FA7830">
      <w:pPr>
        <w:spacing w:before="240" w:after="240" w:line="360" w:lineRule="auto"/>
        <w:jc w:val="center"/>
        <w:rPr>
          <w:b/>
        </w:rPr>
      </w:pPr>
    </w:p>
    <w:p w:rsidR="00FA7830" w:rsidRDefault="00FA7830" w:rsidP="00FF0C32">
      <w:pPr>
        <w:spacing w:before="240" w:after="240" w:line="360" w:lineRule="auto"/>
        <w:jc w:val="both"/>
        <w:rPr>
          <w:b/>
        </w:rPr>
      </w:pPr>
      <w:r w:rsidRPr="00F27A29">
        <w:rPr>
          <w:b/>
        </w:rPr>
        <w:t>1. Explain the seven layers of the OSI model in detail. Highlight the functions and responsibilities of each layer.</w:t>
      </w:r>
      <w:r w:rsidRPr="00F27A29">
        <w:rPr>
          <w:b/>
        </w:rPr>
        <w:tab/>
        <w:t>2+8</w:t>
      </w:r>
      <w:r w:rsidRPr="00F27A29">
        <w:rPr>
          <w:b/>
        </w:rPr>
        <w:tab/>
      </w:r>
    </w:p>
    <w:p w:rsidR="00F27A29" w:rsidRDefault="001B7EEB" w:rsidP="00FA7830">
      <w:pPr>
        <w:spacing w:before="240" w:after="240" w:line="360" w:lineRule="auto"/>
        <w:rPr>
          <w:b/>
        </w:rPr>
      </w:pPr>
      <w:r>
        <w:rPr>
          <w:b/>
        </w:rPr>
        <w:t xml:space="preserve">Ans 1. </w:t>
      </w:r>
    </w:p>
    <w:p w:rsidR="00F27A29" w:rsidRPr="00F27A29" w:rsidRDefault="001B7EEB" w:rsidP="00F27A29">
      <w:pPr>
        <w:autoSpaceDE w:val="0"/>
        <w:autoSpaceDN w:val="0"/>
        <w:adjustRightInd w:val="0"/>
        <w:spacing w:before="240" w:after="240" w:line="360" w:lineRule="auto"/>
        <w:jc w:val="both"/>
        <w:rPr>
          <w:rFonts w:eastAsiaTheme="minorHAnsi"/>
        </w:rPr>
      </w:pPr>
      <w:r>
        <w:rPr>
          <w:rFonts w:eastAsiaTheme="minorHAnsi"/>
        </w:rPr>
        <w:t>The seven layers of osi model</w:t>
      </w:r>
    </w:p>
    <w:p w:rsidR="00F27A29" w:rsidRPr="00F27A29" w:rsidRDefault="00F27A29" w:rsidP="00F27A29">
      <w:pPr>
        <w:autoSpaceDE w:val="0"/>
        <w:autoSpaceDN w:val="0"/>
        <w:adjustRightInd w:val="0"/>
        <w:spacing w:before="240" w:after="240" w:line="360" w:lineRule="auto"/>
        <w:jc w:val="both"/>
        <w:rPr>
          <w:rFonts w:eastAsiaTheme="minorHAnsi"/>
          <w:b/>
          <w:bCs/>
        </w:rPr>
      </w:pPr>
      <w:r w:rsidRPr="00F27A29">
        <w:rPr>
          <w:rFonts w:eastAsiaTheme="minorHAnsi"/>
          <w:b/>
          <w:bCs/>
        </w:rPr>
        <w:t>1. The Physical Layer</w:t>
      </w:r>
    </w:p>
    <w:p w:rsidR="00F27A29" w:rsidRPr="00F27A29" w:rsidRDefault="00F27A29" w:rsidP="00F27A29">
      <w:pPr>
        <w:autoSpaceDE w:val="0"/>
        <w:autoSpaceDN w:val="0"/>
        <w:adjustRightInd w:val="0"/>
        <w:spacing w:before="240" w:after="240" w:line="360" w:lineRule="auto"/>
        <w:jc w:val="both"/>
        <w:rPr>
          <w:rFonts w:eastAsiaTheme="minorHAnsi"/>
        </w:rPr>
      </w:pPr>
      <w:r w:rsidRPr="00F27A29">
        <w:rPr>
          <w:rFonts w:eastAsiaTheme="minorHAnsi"/>
        </w:rPr>
        <w:t xml:space="preserve">This layer is concerned with the transmission of raw bits over a </w:t>
      </w:r>
      <w:r>
        <w:rPr>
          <w:rFonts w:eastAsiaTheme="minorHAnsi"/>
        </w:rPr>
        <w:t xml:space="preserve">communication </w:t>
      </w:r>
      <w:r w:rsidRPr="00F27A29">
        <w:rPr>
          <w:rFonts w:eastAsiaTheme="minorHAnsi"/>
        </w:rPr>
        <w:t>channel. This layer coordinates the functions required to carry a bit stream over a</w:t>
      </w:r>
      <w:r>
        <w:rPr>
          <w:rFonts w:eastAsiaTheme="minorHAnsi"/>
        </w:rPr>
        <w:t xml:space="preserve"> </w:t>
      </w:r>
      <w:r w:rsidRPr="00F27A29">
        <w:rPr>
          <w:rFonts w:eastAsiaTheme="minorHAnsi"/>
        </w:rPr>
        <w:t>physical medium. So, it deals with the hardware, such as electrical and mechanical</w:t>
      </w:r>
      <w:r>
        <w:rPr>
          <w:rFonts w:eastAsiaTheme="minorHAnsi"/>
        </w:rPr>
        <w:t xml:space="preserve"> </w:t>
      </w:r>
      <w:r w:rsidRPr="00F27A29">
        <w:rPr>
          <w:rFonts w:eastAsiaTheme="minorHAnsi"/>
        </w:rPr>
        <w:t>specifications of the interface and transmission medium.</w:t>
      </w:r>
    </w:p>
    <w:p w:rsidR="00F27A29" w:rsidRPr="00F27A29" w:rsidRDefault="00F27A29" w:rsidP="00F27A29">
      <w:pPr>
        <w:autoSpaceDE w:val="0"/>
        <w:autoSpaceDN w:val="0"/>
        <w:adjustRightInd w:val="0"/>
        <w:spacing w:before="240" w:after="240" w:line="360" w:lineRule="auto"/>
        <w:jc w:val="both"/>
        <w:rPr>
          <w:rFonts w:eastAsiaTheme="minorHAnsi"/>
          <w:b/>
          <w:bCs/>
        </w:rPr>
      </w:pPr>
      <w:r w:rsidRPr="00F27A29">
        <w:rPr>
          <w:rFonts w:eastAsiaTheme="minorHAnsi"/>
          <w:b/>
          <w:bCs/>
        </w:rPr>
        <w:t>2. Data Link Layer</w:t>
      </w:r>
    </w:p>
    <w:p w:rsidR="00F27A29" w:rsidRDefault="00F27A29" w:rsidP="00AC7040">
      <w:pPr>
        <w:autoSpaceDE w:val="0"/>
        <w:autoSpaceDN w:val="0"/>
        <w:adjustRightInd w:val="0"/>
        <w:spacing w:before="240" w:after="240" w:line="360" w:lineRule="auto"/>
        <w:jc w:val="both"/>
        <w:rPr>
          <w:rFonts w:eastAsiaTheme="minorHAnsi"/>
        </w:rPr>
      </w:pPr>
      <w:r w:rsidRPr="00F27A29">
        <w:rPr>
          <w:rFonts w:eastAsiaTheme="minorHAnsi"/>
        </w:rPr>
        <w:t>This layer transforms a raw transmission facility into a reliable link. In the data link</w:t>
      </w:r>
      <w:r>
        <w:rPr>
          <w:rFonts w:eastAsiaTheme="minorHAnsi"/>
        </w:rPr>
        <w:t xml:space="preserve"> </w:t>
      </w:r>
      <w:r w:rsidRPr="00F27A29">
        <w:rPr>
          <w:rFonts w:eastAsiaTheme="minorHAnsi"/>
        </w:rPr>
        <w:t>layer, the sender breaks up the input data into data frames and transmits the frames</w:t>
      </w:r>
      <w:r>
        <w:rPr>
          <w:rFonts w:eastAsiaTheme="minorHAnsi"/>
        </w:rPr>
        <w:t xml:space="preserve"> </w:t>
      </w:r>
      <w:r w:rsidRPr="00F27A29">
        <w:rPr>
          <w:rFonts w:eastAsiaTheme="minorHAnsi"/>
        </w:rPr>
        <w:t xml:space="preserve">sequentially. It makes </w:t>
      </w:r>
    </w:p>
    <w:p w:rsidR="00A510E9" w:rsidRDefault="00A510E9" w:rsidP="00A510E9">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510E9" w:rsidRDefault="00A510E9" w:rsidP="00A510E9">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A510E9" w:rsidRDefault="00A510E9" w:rsidP="00A510E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510E9" w:rsidRDefault="00A510E9" w:rsidP="00A510E9">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A510E9" w:rsidRDefault="00A510E9" w:rsidP="00A510E9">
      <w:pPr>
        <w:spacing w:before="240" w:after="240"/>
        <w:jc w:val="center"/>
        <w:rPr>
          <w:rFonts w:ascii="Georgia" w:hAnsi="Georgia"/>
          <w:sz w:val="32"/>
          <w:szCs w:val="32"/>
        </w:rPr>
      </w:pPr>
      <w:r>
        <w:rPr>
          <w:rFonts w:ascii="Georgia" w:hAnsi="Georgia"/>
          <w:sz w:val="32"/>
          <w:szCs w:val="32"/>
        </w:rPr>
        <w:t>buy cheap assignment help online from us easily</w:t>
      </w:r>
    </w:p>
    <w:p w:rsidR="00A510E9" w:rsidRDefault="00A510E9" w:rsidP="00A510E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510E9" w:rsidRDefault="00A510E9" w:rsidP="00A510E9">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510E9" w:rsidRDefault="00A510E9" w:rsidP="00A510E9">
      <w:pPr>
        <w:spacing w:before="240" w:after="240"/>
        <w:jc w:val="center"/>
        <w:rPr>
          <w:rFonts w:ascii="Georgia" w:hAnsi="Georgia"/>
          <w:b/>
          <w:sz w:val="32"/>
          <w:szCs w:val="32"/>
        </w:rPr>
      </w:pPr>
      <w:r>
        <w:rPr>
          <w:rFonts w:ascii="Georgia" w:hAnsi="Georgia"/>
          <w:b/>
          <w:sz w:val="32"/>
          <w:szCs w:val="32"/>
        </w:rPr>
        <w:t>OR</w:t>
      </w:r>
    </w:p>
    <w:p w:rsidR="00A510E9" w:rsidRDefault="00A510E9" w:rsidP="00A510E9">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A510E9" w:rsidRDefault="00A510E9" w:rsidP="00A510E9">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C7040" w:rsidRDefault="00AC7040" w:rsidP="00AC7040">
      <w:pPr>
        <w:autoSpaceDE w:val="0"/>
        <w:autoSpaceDN w:val="0"/>
        <w:adjustRightInd w:val="0"/>
        <w:spacing w:before="240" w:after="240" w:line="360" w:lineRule="auto"/>
        <w:jc w:val="both"/>
        <w:rPr>
          <w:b/>
        </w:rPr>
      </w:pPr>
    </w:p>
    <w:p w:rsidR="0063023C" w:rsidRDefault="0063023C">
      <w:pPr>
        <w:spacing w:after="160" w:line="259" w:lineRule="auto"/>
        <w:rPr>
          <w:b/>
        </w:rPr>
      </w:pPr>
      <w:r>
        <w:rPr>
          <w:b/>
        </w:rPr>
        <w:br w:type="page"/>
      </w:r>
    </w:p>
    <w:p w:rsidR="00FA7830" w:rsidRDefault="00FA7830" w:rsidP="00FF0C32">
      <w:pPr>
        <w:spacing w:before="240" w:after="160" w:line="360" w:lineRule="auto"/>
        <w:jc w:val="both"/>
        <w:rPr>
          <w:b/>
        </w:rPr>
      </w:pPr>
      <w:r w:rsidRPr="001B7EEB">
        <w:rPr>
          <w:b/>
        </w:rPr>
        <w:lastRenderedPageBreak/>
        <w:t>2.</w:t>
      </w:r>
      <w:r w:rsidRPr="00F27A29">
        <w:rPr>
          <w:b/>
        </w:rPr>
        <w:t xml:space="preserve"> Distinguish between Byte-oriented and Bit-oriented </w:t>
      </w:r>
      <w:r w:rsidR="0063023C">
        <w:rPr>
          <w:b/>
        </w:rPr>
        <w:t xml:space="preserve">protocols. Elaborate on various </w:t>
      </w:r>
      <w:r w:rsidRPr="00F27A29">
        <w:rPr>
          <w:b/>
        </w:rPr>
        <w:t>error detection codes.</w:t>
      </w:r>
      <w:r w:rsidRPr="00F27A29">
        <w:rPr>
          <w:b/>
        </w:rPr>
        <w:tab/>
        <w:t>5+5</w:t>
      </w:r>
      <w:r w:rsidRPr="00F27A29">
        <w:rPr>
          <w:b/>
        </w:rPr>
        <w:tab/>
        <w:t>10</w:t>
      </w:r>
    </w:p>
    <w:p w:rsidR="001B7EEB" w:rsidRDefault="0063023C" w:rsidP="001B7EEB">
      <w:pPr>
        <w:spacing w:before="240" w:after="160" w:line="360" w:lineRule="auto"/>
        <w:jc w:val="both"/>
        <w:rPr>
          <w:b/>
        </w:rPr>
      </w:pPr>
      <w:r>
        <w:rPr>
          <w:b/>
        </w:rPr>
        <w:t>Ans 2.</w:t>
      </w:r>
    </w:p>
    <w:p w:rsidR="001B7EEB" w:rsidRPr="001B7EEB" w:rsidRDefault="001B7EEB" w:rsidP="001B7EEB">
      <w:pPr>
        <w:spacing w:before="240" w:after="160" w:line="360" w:lineRule="auto"/>
        <w:jc w:val="both"/>
        <w:rPr>
          <w:b/>
        </w:rPr>
      </w:pPr>
      <w:r w:rsidRPr="001B7EEB">
        <w:rPr>
          <w:b/>
          <w:bCs/>
        </w:rPr>
        <w:t>Byte-oriented vs. Bit-oriented Protocols</w:t>
      </w:r>
      <w:r w:rsidRPr="001B7EEB">
        <w:rPr>
          <w:b/>
        </w:rPr>
        <w:t>:</w:t>
      </w:r>
    </w:p>
    <w:p w:rsidR="001B7EEB" w:rsidRPr="001B7EEB" w:rsidRDefault="001B7EEB" w:rsidP="001B7EEB">
      <w:pPr>
        <w:autoSpaceDE w:val="0"/>
        <w:autoSpaceDN w:val="0"/>
        <w:adjustRightInd w:val="0"/>
        <w:spacing w:before="240" w:line="360" w:lineRule="auto"/>
        <w:jc w:val="both"/>
        <w:rPr>
          <w:b/>
        </w:rPr>
      </w:pPr>
      <w:r w:rsidRPr="001B7EEB">
        <w:rPr>
          <w:b/>
          <w:bCs/>
        </w:rPr>
        <w:t>1. Byte-oriented Protocols</w:t>
      </w:r>
      <w:r w:rsidRPr="001B7EEB">
        <w:rPr>
          <w:b/>
        </w:rPr>
        <w:t>:</w:t>
      </w:r>
    </w:p>
    <w:p w:rsidR="001B7EEB" w:rsidRPr="001B7EEB" w:rsidRDefault="001B7EEB" w:rsidP="001B7EEB">
      <w:pPr>
        <w:numPr>
          <w:ilvl w:val="0"/>
          <w:numId w:val="18"/>
        </w:numPr>
        <w:autoSpaceDE w:val="0"/>
        <w:autoSpaceDN w:val="0"/>
        <w:adjustRightInd w:val="0"/>
        <w:spacing w:before="240" w:line="360" w:lineRule="auto"/>
        <w:jc w:val="both"/>
      </w:pPr>
      <w:r w:rsidRPr="001B7EEB">
        <w:rPr>
          <w:bCs/>
        </w:rPr>
        <w:t>Unit of Information</w:t>
      </w:r>
      <w:r w:rsidRPr="001B7EEB">
        <w:t>: In byte-oriented protocols, the smallest unit of information is a byte (usually 8 bits).</w:t>
      </w:r>
    </w:p>
    <w:p w:rsidR="001B7EEB" w:rsidRPr="001B7EEB" w:rsidRDefault="001B7EEB" w:rsidP="001B7EEB">
      <w:pPr>
        <w:numPr>
          <w:ilvl w:val="0"/>
          <w:numId w:val="18"/>
        </w:numPr>
        <w:autoSpaceDE w:val="0"/>
        <w:autoSpaceDN w:val="0"/>
        <w:adjustRightInd w:val="0"/>
        <w:spacing w:before="240" w:line="360" w:lineRule="auto"/>
        <w:jc w:val="both"/>
      </w:pPr>
      <w:r w:rsidRPr="001B7EEB">
        <w:rPr>
          <w:bCs/>
        </w:rPr>
        <w:t>Frames</w:t>
      </w:r>
      <w:r w:rsidRPr="001B7EEB">
        <w:t>: The start and end of the frames are identified using unique byte patterns, often called flags. Because of this, if the flag byte accidentally appears in the data, byte stuffing or byte escape mechanisms are used to ensure that this byte is not misinterpreted as a frame delimiter.</w:t>
      </w:r>
    </w:p>
    <w:p w:rsidR="00AC7040" w:rsidRDefault="00AC7040" w:rsidP="00FF0C32">
      <w:pPr>
        <w:autoSpaceDE w:val="0"/>
        <w:autoSpaceDN w:val="0"/>
        <w:adjustRightInd w:val="0"/>
        <w:spacing w:before="240" w:line="360" w:lineRule="auto"/>
        <w:jc w:val="both"/>
        <w:rPr>
          <w:bCs/>
        </w:rPr>
      </w:pPr>
    </w:p>
    <w:p w:rsidR="00FA7830" w:rsidRPr="00E453FD" w:rsidRDefault="00FA7830" w:rsidP="00FF0C32">
      <w:pPr>
        <w:autoSpaceDE w:val="0"/>
        <w:autoSpaceDN w:val="0"/>
        <w:adjustRightInd w:val="0"/>
        <w:spacing w:before="240" w:line="360" w:lineRule="auto"/>
        <w:jc w:val="both"/>
        <w:rPr>
          <w:rFonts w:eastAsiaTheme="minorHAnsi"/>
        </w:rPr>
      </w:pPr>
      <w:r w:rsidRPr="00F27A29">
        <w:rPr>
          <w:b/>
        </w:rPr>
        <w:t>3. Explain distance vector routing</w:t>
      </w:r>
      <w:r w:rsidR="0063023C">
        <w:rPr>
          <w:b/>
        </w:rPr>
        <w:t xml:space="preserve"> </w:t>
      </w:r>
      <w:r w:rsidRPr="00F27A29">
        <w:rPr>
          <w:b/>
        </w:rPr>
        <w:t>algorithm. Differentiate between multicasts and broadcast routing.</w:t>
      </w:r>
      <w:r w:rsidRPr="00F27A29">
        <w:rPr>
          <w:b/>
        </w:rPr>
        <w:tab/>
        <w:t>5+5</w:t>
      </w:r>
      <w:r w:rsidRPr="00F27A29">
        <w:rPr>
          <w:b/>
        </w:rPr>
        <w:tab/>
        <w:t>10</w:t>
      </w:r>
    </w:p>
    <w:p w:rsidR="0063023C" w:rsidRDefault="0063023C" w:rsidP="0063023C">
      <w:pPr>
        <w:spacing w:before="240" w:after="240" w:line="360" w:lineRule="auto"/>
        <w:rPr>
          <w:b/>
        </w:rPr>
      </w:pPr>
      <w:r>
        <w:rPr>
          <w:b/>
        </w:rPr>
        <w:t xml:space="preserve">Ans 3. </w:t>
      </w:r>
    </w:p>
    <w:p w:rsidR="00E453FD" w:rsidRDefault="0063023C" w:rsidP="00AC7040">
      <w:pPr>
        <w:autoSpaceDE w:val="0"/>
        <w:autoSpaceDN w:val="0"/>
        <w:adjustRightInd w:val="0"/>
        <w:spacing w:before="240" w:after="240" w:line="360" w:lineRule="auto"/>
        <w:jc w:val="both"/>
        <w:rPr>
          <w:rFonts w:eastAsiaTheme="minorHAnsi"/>
        </w:rPr>
      </w:pPr>
      <w:r w:rsidRPr="0063023C">
        <w:rPr>
          <w:rFonts w:eastAsiaTheme="minorHAnsi"/>
        </w:rPr>
        <w:t xml:space="preserve">In distance vector routing, each router maintains a table giving the best known distance to each destination and which link to use to reach there. These tables are updated by exchanging information with the neighbors. Distance vector routing is also known as distributed </w:t>
      </w:r>
      <w:r w:rsidRPr="0063023C">
        <w:rPr>
          <w:rFonts w:eastAsiaTheme="minorHAnsi"/>
          <w:b/>
          <w:bCs/>
        </w:rPr>
        <w:t xml:space="preserve">Bellman-Ford </w:t>
      </w:r>
      <w:r w:rsidRPr="0063023C">
        <w:rPr>
          <w:rFonts w:eastAsiaTheme="minorHAnsi"/>
        </w:rPr>
        <w:t xml:space="preserve">routing algorithm, after the researchers who developed it (Bellman, 1957; and Ford and Fulkerson, 1962). In this algorithm, each router maintains a routing table containing one entry for each router in the network. This entry has two parts: the preferred outgoing line to use for </w:t>
      </w:r>
    </w:p>
    <w:p w:rsidR="00AC7040" w:rsidRDefault="00AC7040" w:rsidP="00AC7040">
      <w:pPr>
        <w:autoSpaceDE w:val="0"/>
        <w:autoSpaceDN w:val="0"/>
        <w:adjustRightInd w:val="0"/>
        <w:spacing w:before="240" w:after="240" w:line="360" w:lineRule="auto"/>
        <w:jc w:val="both"/>
        <w:rPr>
          <w:rFonts w:eastAsiaTheme="minorHAnsi"/>
        </w:rPr>
      </w:pPr>
    </w:p>
    <w:p w:rsidR="00AC7040" w:rsidRDefault="00AC7040" w:rsidP="00AC7040">
      <w:pPr>
        <w:autoSpaceDE w:val="0"/>
        <w:autoSpaceDN w:val="0"/>
        <w:adjustRightInd w:val="0"/>
        <w:spacing w:before="240" w:after="240" w:line="360" w:lineRule="auto"/>
        <w:jc w:val="both"/>
        <w:rPr>
          <w:rFonts w:eastAsiaTheme="minorHAnsi"/>
        </w:rPr>
      </w:pPr>
    </w:p>
    <w:p w:rsidR="00AC7040" w:rsidRPr="001B7EEB" w:rsidRDefault="00AC7040" w:rsidP="00AC7040">
      <w:pPr>
        <w:autoSpaceDE w:val="0"/>
        <w:autoSpaceDN w:val="0"/>
        <w:adjustRightInd w:val="0"/>
        <w:spacing w:before="240" w:after="240" w:line="360" w:lineRule="auto"/>
        <w:jc w:val="both"/>
      </w:pPr>
    </w:p>
    <w:p w:rsidR="00FA7830" w:rsidRPr="00F27A29" w:rsidRDefault="00FA7830" w:rsidP="00FA7830">
      <w:pPr>
        <w:spacing w:before="240" w:after="240" w:line="360" w:lineRule="auto"/>
        <w:jc w:val="center"/>
        <w:rPr>
          <w:b/>
        </w:rPr>
      </w:pPr>
      <w:r w:rsidRPr="00F27A29">
        <w:rPr>
          <w:b/>
        </w:rPr>
        <w:lastRenderedPageBreak/>
        <w:t>SET-II</w:t>
      </w:r>
      <w:r w:rsidRPr="00F27A29">
        <w:rPr>
          <w:b/>
        </w:rPr>
        <w:cr/>
      </w:r>
    </w:p>
    <w:p w:rsidR="00FA7830" w:rsidRDefault="00FA7830" w:rsidP="00FF0C32">
      <w:pPr>
        <w:spacing w:before="240" w:after="240" w:line="360" w:lineRule="auto"/>
        <w:jc w:val="both"/>
        <w:rPr>
          <w:b/>
        </w:rPr>
      </w:pPr>
      <w:r w:rsidRPr="00F27A29">
        <w:rPr>
          <w:b/>
        </w:rPr>
        <w:t>4. Describe Traffic-aware routing. Compare choke packets and Hop-by-Hop Backpressure techniques.</w:t>
      </w:r>
      <w:r w:rsidRPr="00F27A29">
        <w:rPr>
          <w:b/>
        </w:rPr>
        <w:tab/>
        <w:t>2+8</w:t>
      </w:r>
      <w:r w:rsidRPr="00F27A29">
        <w:rPr>
          <w:b/>
        </w:rPr>
        <w:tab/>
      </w:r>
    </w:p>
    <w:p w:rsidR="00F73697" w:rsidRPr="00F73697" w:rsidRDefault="00E453FD" w:rsidP="00F73697">
      <w:pPr>
        <w:spacing w:before="240" w:after="240" w:line="360" w:lineRule="auto"/>
        <w:rPr>
          <w:b/>
        </w:rPr>
      </w:pPr>
      <w:r>
        <w:rPr>
          <w:b/>
        </w:rPr>
        <w:t>Ans 4.</w:t>
      </w:r>
      <w:r w:rsidR="00F73697" w:rsidRPr="00F73697">
        <w:rPr>
          <w:b/>
          <w:bCs/>
        </w:rPr>
        <w:br/>
        <w:t>Traffic-aware Routing:</w:t>
      </w:r>
    </w:p>
    <w:p w:rsidR="00F73697" w:rsidRDefault="00F73697" w:rsidP="00AC7040">
      <w:pPr>
        <w:spacing w:before="240" w:after="240" w:line="360" w:lineRule="auto"/>
        <w:jc w:val="both"/>
      </w:pPr>
      <w:r w:rsidRPr="00F73697">
        <w:t xml:space="preserve">Traffic-aware routing refers to a routing technique where network paths are selected based on the current traffic conditions in the network. Instead of always using a static predetermined path, traffic-aware routing makes real-time decisions about the best path to use for a particular data packet, taking into consideration the congestion and capacity of different links and nodes in the network. The main objective is to optimize the use of network resources, improve throughput, reduce latency, and ensure better quality of service (QoS). Such a method can be invaluable, </w:t>
      </w:r>
    </w:p>
    <w:p w:rsidR="00AC7040" w:rsidRPr="00F73697" w:rsidRDefault="00AC7040" w:rsidP="00AC7040">
      <w:pPr>
        <w:spacing w:before="240" w:after="240" w:line="360" w:lineRule="auto"/>
        <w:jc w:val="both"/>
      </w:pPr>
    </w:p>
    <w:p w:rsidR="00FF0C32" w:rsidRDefault="00FF0C32" w:rsidP="00FF0C32">
      <w:pPr>
        <w:spacing w:before="240" w:after="240" w:line="360" w:lineRule="auto"/>
        <w:jc w:val="both"/>
        <w:rPr>
          <w:b/>
        </w:rPr>
      </w:pPr>
    </w:p>
    <w:p w:rsidR="00FA7830" w:rsidRPr="00F73697" w:rsidRDefault="00FA7830" w:rsidP="00FF0C32">
      <w:pPr>
        <w:spacing w:before="240" w:after="240" w:line="360" w:lineRule="auto"/>
        <w:jc w:val="both"/>
        <w:rPr>
          <w:b/>
        </w:rPr>
      </w:pPr>
      <w:r w:rsidRPr="00F73697">
        <w:rPr>
          <w:b/>
        </w:rPr>
        <w:t>5. Explain name servers.</w:t>
      </w:r>
      <w:r w:rsidR="00FF0C32" w:rsidRPr="00F73697">
        <w:rPr>
          <w:b/>
        </w:rPr>
        <w:t xml:space="preserve"> </w:t>
      </w:r>
      <w:r w:rsidRPr="00F73697">
        <w:rPr>
          <w:b/>
        </w:rPr>
        <w:t>Differentiate between st</w:t>
      </w:r>
      <w:r w:rsidR="00FF0C32" w:rsidRPr="00F73697">
        <w:rPr>
          <w:b/>
        </w:rPr>
        <w:t>atic and dynamic web pages.</w:t>
      </w:r>
      <w:r w:rsidR="00FF0C32" w:rsidRPr="00F73697">
        <w:rPr>
          <w:b/>
        </w:rPr>
        <w:tab/>
        <w:t xml:space="preserve">2+8 </w:t>
      </w:r>
    </w:p>
    <w:p w:rsidR="00FF0C32" w:rsidRPr="00F73697" w:rsidRDefault="00FF0C32" w:rsidP="00E453FD">
      <w:pPr>
        <w:spacing w:before="240" w:after="240" w:line="360" w:lineRule="auto"/>
        <w:rPr>
          <w:b/>
        </w:rPr>
      </w:pPr>
      <w:r w:rsidRPr="00F73697">
        <w:rPr>
          <w:b/>
        </w:rPr>
        <w:t>Ans 5.</w:t>
      </w:r>
    </w:p>
    <w:p w:rsidR="00F73697" w:rsidRDefault="00F73697" w:rsidP="00AC7040">
      <w:pPr>
        <w:spacing w:before="240" w:after="240" w:line="360" w:lineRule="auto"/>
        <w:jc w:val="both"/>
      </w:pPr>
      <w:r w:rsidRPr="00F73697">
        <w:t>Name servers are fundamental components of the internet infrastructure, acting as the interpreters between human-readable domain names and IP addresses. When a user types a URL into their browser, such as "</w:t>
      </w:r>
      <w:hyperlink r:id="rId9" w:tgtFrame="_new" w:history="1">
        <w:r w:rsidRPr="00F73697">
          <w:rPr>
            <w:rStyle w:val="Hyperlink"/>
          </w:rPr>
          <w:t>www.example.com</w:t>
        </w:r>
      </w:hyperlink>
      <w:r w:rsidRPr="00F73697">
        <w:t xml:space="preserve">", it's a name server's responsibility to translate that domain name into an IP address, which is used by computers to identify each other on the network. This process is called Domain Name System (DNS) resolution. Name servers store these mappings in a database and can provide the corresponding IP address upon request. There </w:t>
      </w:r>
    </w:p>
    <w:p w:rsidR="00AC7040" w:rsidRDefault="00AC7040" w:rsidP="00AC7040">
      <w:pPr>
        <w:spacing w:before="240" w:after="240" w:line="360" w:lineRule="auto"/>
        <w:jc w:val="both"/>
      </w:pPr>
    </w:p>
    <w:p w:rsidR="00AC7040" w:rsidRPr="00F73697" w:rsidRDefault="00AC7040" w:rsidP="00AC7040">
      <w:pPr>
        <w:spacing w:before="240" w:after="240" w:line="360" w:lineRule="auto"/>
        <w:jc w:val="both"/>
      </w:pPr>
    </w:p>
    <w:p w:rsidR="00F73697" w:rsidRDefault="00F73697" w:rsidP="00FF0C32">
      <w:pPr>
        <w:spacing w:before="240" w:after="240" w:line="360" w:lineRule="auto"/>
        <w:jc w:val="both"/>
        <w:rPr>
          <w:b/>
        </w:rPr>
      </w:pPr>
    </w:p>
    <w:p w:rsidR="00B44813" w:rsidRDefault="00FA7830" w:rsidP="00FF0C32">
      <w:pPr>
        <w:spacing w:before="240" w:after="240" w:line="360" w:lineRule="auto"/>
        <w:jc w:val="both"/>
        <w:rPr>
          <w:b/>
        </w:rPr>
      </w:pPr>
      <w:r w:rsidRPr="00F27A29">
        <w:rPr>
          <w:b/>
        </w:rPr>
        <w:lastRenderedPageBreak/>
        <w:t>6. Describe Virtual Private Networks.Write shor</w:t>
      </w:r>
      <w:r w:rsidR="00FF0C32">
        <w:rPr>
          <w:b/>
        </w:rPr>
        <w:t xml:space="preserve">t notes on Pretty good privacy. </w:t>
      </w:r>
      <w:r w:rsidRPr="00F27A29">
        <w:rPr>
          <w:b/>
        </w:rPr>
        <w:t>2+8</w:t>
      </w:r>
      <w:r w:rsidRPr="00F27A29">
        <w:rPr>
          <w:b/>
        </w:rPr>
        <w:tab/>
        <w:t>10</w:t>
      </w:r>
    </w:p>
    <w:p w:rsidR="00FF0C32" w:rsidRDefault="00FF0C32" w:rsidP="00FF0C32">
      <w:pPr>
        <w:spacing w:before="240" w:after="240" w:line="360" w:lineRule="auto"/>
        <w:jc w:val="both"/>
        <w:rPr>
          <w:b/>
        </w:rPr>
      </w:pPr>
      <w:r>
        <w:rPr>
          <w:b/>
        </w:rPr>
        <w:t>Ans 6.</w:t>
      </w:r>
    </w:p>
    <w:p w:rsidR="001B7EEB" w:rsidRDefault="001B7EEB" w:rsidP="00FF0C32">
      <w:pPr>
        <w:spacing w:before="240" w:after="240" w:line="360" w:lineRule="auto"/>
        <w:jc w:val="both"/>
        <w:rPr>
          <w:b/>
        </w:rPr>
      </w:pPr>
      <w:r w:rsidRPr="001B7EEB">
        <w:rPr>
          <w:b/>
        </w:rPr>
        <w:t>Virtual Private Networks (VPNs):</w:t>
      </w:r>
    </w:p>
    <w:p w:rsidR="001B7EEB" w:rsidRPr="001B7EEB" w:rsidRDefault="00FF0C32" w:rsidP="00AC7040">
      <w:pPr>
        <w:spacing w:before="240" w:after="240" w:line="360" w:lineRule="auto"/>
        <w:jc w:val="both"/>
      </w:pPr>
      <w:r w:rsidRPr="00FF0C32">
        <w:t xml:space="preserve">Many companies have offices located over many cities. Earlier, before public data networks, such companies leased lines from telephone companies for all of their locations. This type of network which is built up from company computers and leased telephone lines is called a private network. Leasing a dedicated T1 line between two locations costs more, and T3 lines are many times more expensive. In such a situation, when public data networks and internet appeared, many companies wanted to move their data to public network, without compromising the </w:t>
      </w:r>
    </w:p>
    <w:p w:rsidR="00BD0F8E" w:rsidRPr="00F27A29" w:rsidRDefault="00BD0F8E" w:rsidP="00FF0C32">
      <w:pPr>
        <w:spacing w:before="240"/>
        <w:rPr>
          <w:b/>
        </w:rPr>
      </w:pPr>
    </w:p>
    <w:sectPr w:rsidR="00BD0F8E" w:rsidRPr="00F27A29" w:rsidSect="0063023C">
      <w:headerReference w:type="default" r:id="rId10"/>
      <w:pgSz w:w="12240" w:h="15840"/>
      <w:pgMar w:top="1418"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62B" w:rsidRDefault="000C462B">
      <w:r>
        <w:separator/>
      </w:r>
    </w:p>
  </w:endnote>
  <w:endnote w:type="continuationSeparator" w:id="1">
    <w:p w:rsidR="000C462B" w:rsidRDefault="000C4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62B" w:rsidRDefault="000C462B">
      <w:r>
        <w:separator/>
      </w:r>
    </w:p>
  </w:footnote>
  <w:footnote w:type="continuationSeparator" w:id="1">
    <w:p w:rsidR="000C462B" w:rsidRDefault="000C4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02" w:rsidRDefault="00526802" w:rsidP="00526802">
    <w:pPr>
      <w:pStyle w:val="Header"/>
      <w:jc w:val="center"/>
    </w:pPr>
  </w:p>
  <w:p w:rsidR="00655525" w:rsidRDefault="00655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98"/>
    <w:multiLevelType w:val="multilevel"/>
    <w:tmpl w:val="8A3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2F6F5D"/>
    <w:multiLevelType w:val="multilevel"/>
    <w:tmpl w:val="418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CF1572"/>
    <w:multiLevelType w:val="multilevel"/>
    <w:tmpl w:val="DC2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9244BE"/>
    <w:multiLevelType w:val="multilevel"/>
    <w:tmpl w:val="C0DE7E6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37235D"/>
    <w:multiLevelType w:val="multilevel"/>
    <w:tmpl w:val="D8F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AC3D9B"/>
    <w:multiLevelType w:val="multilevel"/>
    <w:tmpl w:val="2E5E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DC4932"/>
    <w:multiLevelType w:val="multilevel"/>
    <w:tmpl w:val="831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4E296A"/>
    <w:multiLevelType w:val="multilevel"/>
    <w:tmpl w:val="1F4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5">
    <w:nsid w:val="6A311A4B"/>
    <w:multiLevelType w:val="multilevel"/>
    <w:tmpl w:val="B1F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CC160F"/>
    <w:multiLevelType w:val="multilevel"/>
    <w:tmpl w:val="F086F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281D44"/>
    <w:multiLevelType w:val="multilevel"/>
    <w:tmpl w:val="C31A51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8"/>
  </w:num>
  <w:num w:numId="4">
    <w:abstractNumId w:val="5"/>
  </w:num>
  <w:num w:numId="5">
    <w:abstractNumId w:val="15"/>
  </w:num>
  <w:num w:numId="6">
    <w:abstractNumId w:val="7"/>
  </w:num>
  <w:num w:numId="7">
    <w:abstractNumId w:val="22"/>
  </w:num>
  <w:num w:numId="8">
    <w:abstractNumId w:val="4"/>
  </w:num>
  <w:num w:numId="9">
    <w:abstractNumId w:val="17"/>
  </w:num>
  <w:num w:numId="10">
    <w:abstractNumId w:val="12"/>
  </w:num>
  <w:num w:numId="11">
    <w:abstractNumId w:val="24"/>
  </w:num>
  <w:num w:numId="12">
    <w:abstractNumId w:val="1"/>
  </w:num>
  <w:num w:numId="13">
    <w:abstractNumId w:val="2"/>
  </w:num>
  <w:num w:numId="14">
    <w:abstractNumId w:val="23"/>
  </w:num>
  <w:num w:numId="15">
    <w:abstractNumId w:val="13"/>
  </w:num>
  <w:num w:numId="16">
    <w:abstractNumId w:val="3"/>
  </w:num>
  <w:num w:numId="17">
    <w:abstractNumId w:val="21"/>
  </w:num>
  <w:num w:numId="18">
    <w:abstractNumId w:val="6"/>
  </w:num>
  <w:num w:numId="19">
    <w:abstractNumId w:val="9"/>
  </w:num>
  <w:num w:numId="20">
    <w:abstractNumId w:val="26"/>
  </w:num>
  <w:num w:numId="21">
    <w:abstractNumId w:val="20"/>
  </w:num>
  <w:num w:numId="22">
    <w:abstractNumId w:val="10"/>
  </w:num>
  <w:num w:numId="23">
    <w:abstractNumId w:val="0"/>
  </w:num>
  <w:num w:numId="24">
    <w:abstractNumId w:val="11"/>
  </w:num>
  <w:num w:numId="25">
    <w:abstractNumId w:val="25"/>
  </w:num>
  <w:num w:numId="26">
    <w:abstractNumId w:val="19"/>
  </w:num>
  <w:num w:numId="27">
    <w:abstractNumId w:val="1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w:hdrShapeDefaults>
  <w:footnotePr>
    <w:footnote w:id="0"/>
    <w:footnote w:id="1"/>
  </w:footnotePr>
  <w:endnotePr>
    <w:endnote w:id="0"/>
    <w:endnote w:id="1"/>
  </w:endnotePr>
  <w:compat/>
  <w:rsids>
    <w:rsidRoot w:val="0043259B"/>
    <w:rsid w:val="00023175"/>
    <w:rsid w:val="00057A4A"/>
    <w:rsid w:val="000639D9"/>
    <w:rsid w:val="000713E5"/>
    <w:rsid w:val="000843B0"/>
    <w:rsid w:val="000A25B2"/>
    <w:rsid w:val="000A45F6"/>
    <w:rsid w:val="000C462B"/>
    <w:rsid w:val="00111866"/>
    <w:rsid w:val="00113FEE"/>
    <w:rsid w:val="001543A0"/>
    <w:rsid w:val="00185929"/>
    <w:rsid w:val="001B7EEB"/>
    <w:rsid w:val="001C3E44"/>
    <w:rsid w:val="001E7F14"/>
    <w:rsid w:val="001F13EA"/>
    <w:rsid w:val="002067AE"/>
    <w:rsid w:val="002111E9"/>
    <w:rsid w:val="00297405"/>
    <w:rsid w:val="002A4BA8"/>
    <w:rsid w:val="002AE182"/>
    <w:rsid w:val="002D2481"/>
    <w:rsid w:val="002D25BD"/>
    <w:rsid w:val="002E28FC"/>
    <w:rsid w:val="003337A0"/>
    <w:rsid w:val="00362113"/>
    <w:rsid w:val="00366395"/>
    <w:rsid w:val="003A705D"/>
    <w:rsid w:val="003C41F6"/>
    <w:rsid w:val="003F0DB2"/>
    <w:rsid w:val="003F694C"/>
    <w:rsid w:val="004264E6"/>
    <w:rsid w:val="0043259B"/>
    <w:rsid w:val="00480154"/>
    <w:rsid w:val="004802B2"/>
    <w:rsid w:val="00482B6D"/>
    <w:rsid w:val="0049302F"/>
    <w:rsid w:val="004933F0"/>
    <w:rsid w:val="00496862"/>
    <w:rsid w:val="004C1BD0"/>
    <w:rsid w:val="004D7AFE"/>
    <w:rsid w:val="004E7C3E"/>
    <w:rsid w:val="005143CB"/>
    <w:rsid w:val="00526802"/>
    <w:rsid w:val="0054770A"/>
    <w:rsid w:val="005C043B"/>
    <w:rsid w:val="005D677B"/>
    <w:rsid w:val="005E5F50"/>
    <w:rsid w:val="00604995"/>
    <w:rsid w:val="00611935"/>
    <w:rsid w:val="00613A25"/>
    <w:rsid w:val="0063023C"/>
    <w:rsid w:val="00636881"/>
    <w:rsid w:val="00655525"/>
    <w:rsid w:val="006B4011"/>
    <w:rsid w:val="006C6259"/>
    <w:rsid w:val="006D7F49"/>
    <w:rsid w:val="006F6EA1"/>
    <w:rsid w:val="00720048"/>
    <w:rsid w:val="00742762"/>
    <w:rsid w:val="00742B62"/>
    <w:rsid w:val="007612E4"/>
    <w:rsid w:val="00781CD3"/>
    <w:rsid w:val="0083438E"/>
    <w:rsid w:val="0085792F"/>
    <w:rsid w:val="00892AAD"/>
    <w:rsid w:val="008C532F"/>
    <w:rsid w:val="008D67C7"/>
    <w:rsid w:val="00900D7E"/>
    <w:rsid w:val="00917760"/>
    <w:rsid w:val="00920ADD"/>
    <w:rsid w:val="0093156C"/>
    <w:rsid w:val="00952330"/>
    <w:rsid w:val="0096526F"/>
    <w:rsid w:val="00986274"/>
    <w:rsid w:val="009D64BA"/>
    <w:rsid w:val="009F46BD"/>
    <w:rsid w:val="009F5A1E"/>
    <w:rsid w:val="00A06DA8"/>
    <w:rsid w:val="00A115C4"/>
    <w:rsid w:val="00A126C9"/>
    <w:rsid w:val="00A24989"/>
    <w:rsid w:val="00A300B3"/>
    <w:rsid w:val="00A36EB6"/>
    <w:rsid w:val="00A510E9"/>
    <w:rsid w:val="00AC7040"/>
    <w:rsid w:val="00AE02BF"/>
    <w:rsid w:val="00AF7BD1"/>
    <w:rsid w:val="00B44813"/>
    <w:rsid w:val="00B507E2"/>
    <w:rsid w:val="00B51ED9"/>
    <w:rsid w:val="00B82CA9"/>
    <w:rsid w:val="00B85FA0"/>
    <w:rsid w:val="00BB5EB9"/>
    <w:rsid w:val="00BC36EE"/>
    <w:rsid w:val="00BC51BE"/>
    <w:rsid w:val="00BD0F8E"/>
    <w:rsid w:val="00BF4CA3"/>
    <w:rsid w:val="00BF5829"/>
    <w:rsid w:val="00C03D6A"/>
    <w:rsid w:val="00C03FF0"/>
    <w:rsid w:val="00C0684D"/>
    <w:rsid w:val="00C571DE"/>
    <w:rsid w:val="00C66D87"/>
    <w:rsid w:val="00C7164A"/>
    <w:rsid w:val="00C724A8"/>
    <w:rsid w:val="00CE4F85"/>
    <w:rsid w:val="00D26701"/>
    <w:rsid w:val="00D41167"/>
    <w:rsid w:val="00D7475B"/>
    <w:rsid w:val="00DA6F51"/>
    <w:rsid w:val="00DC0E03"/>
    <w:rsid w:val="00DD7A7D"/>
    <w:rsid w:val="00E23502"/>
    <w:rsid w:val="00E453FD"/>
    <w:rsid w:val="00E51DD8"/>
    <w:rsid w:val="00E533FE"/>
    <w:rsid w:val="00E560C0"/>
    <w:rsid w:val="00E669EF"/>
    <w:rsid w:val="00E70D69"/>
    <w:rsid w:val="00EA7FF7"/>
    <w:rsid w:val="00F05B26"/>
    <w:rsid w:val="00F27A29"/>
    <w:rsid w:val="00F73697"/>
    <w:rsid w:val="00FA1CEF"/>
    <w:rsid w:val="00FA7830"/>
    <w:rsid w:val="00FA7FA7"/>
    <w:rsid w:val="00FB5C86"/>
    <w:rsid w:val="00FC417C"/>
    <w:rsid w:val="00FF0C32"/>
    <w:rsid w:val="049FE07D"/>
    <w:rsid w:val="04FE52A5"/>
    <w:rsid w:val="0740B308"/>
    <w:rsid w:val="0E8C0C8E"/>
    <w:rsid w:val="13C82A23"/>
    <w:rsid w:val="142F6812"/>
    <w:rsid w:val="17D43926"/>
    <w:rsid w:val="1A4B63B3"/>
    <w:rsid w:val="1AFF56A3"/>
    <w:rsid w:val="1CDF09D5"/>
    <w:rsid w:val="1FC84647"/>
    <w:rsid w:val="205DEC02"/>
    <w:rsid w:val="271DE198"/>
    <w:rsid w:val="29DFDB5E"/>
    <w:rsid w:val="2ECF02F4"/>
    <w:rsid w:val="2FB4049B"/>
    <w:rsid w:val="32B7ACA2"/>
    <w:rsid w:val="33B7E87C"/>
    <w:rsid w:val="33B9BFE1"/>
    <w:rsid w:val="3494A278"/>
    <w:rsid w:val="3BABA969"/>
    <w:rsid w:val="3C3A3E9B"/>
    <w:rsid w:val="4515D337"/>
    <w:rsid w:val="4B19BFC5"/>
    <w:rsid w:val="4EC3B99F"/>
    <w:rsid w:val="51E2B988"/>
    <w:rsid w:val="539BFBAC"/>
    <w:rsid w:val="53FCE2AF"/>
    <w:rsid w:val="55669A95"/>
    <w:rsid w:val="5A06B20C"/>
    <w:rsid w:val="5B3E594F"/>
    <w:rsid w:val="5C48FF7A"/>
    <w:rsid w:val="5C52C7B4"/>
    <w:rsid w:val="5E56E73F"/>
    <w:rsid w:val="6169865C"/>
    <w:rsid w:val="62C107D5"/>
    <w:rsid w:val="634539F7"/>
    <w:rsid w:val="654826CD"/>
    <w:rsid w:val="6885B7DD"/>
    <w:rsid w:val="6F9B1D9E"/>
    <w:rsid w:val="72C0F571"/>
    <w:rsid w:val="78C7DD0A"/>
    <w:rsid w:val="7A339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paragraph" w:styleId="BalloonText">
    <w:name w:val="Balloon Text"/>
    <w:basedOn w:val="Normal"/>
    <w:link w:val="BalloonTextChar"/>
    <w:uiPriority w:val="99"/>
    <w:semiHidden/>
    <w:unhideWhenUsed/>
    <w:rsid w:val="00FA7830"/>
    <w:rPr>
      <w:rFonts w:ascii="Tahoma" w:hAnsi="Tahoma" w:cs="Tahoma"/>
      <w:sz w:val="16"/>
      <w:szCs w:val="16"/>
    </w:rPr>
  </w:style>
  <w:style w:type="character" w:customStyle="1" w:styleId="BalloonTextChar">
    <w:name w:val="Balloon Text Char"/>
    <w:basedOn w:val="DefaultParagraphFont"/>
    <w:link w:val="BalloonText"/>
    <w:uiPriority w:val="99"/>
    <w:semiHidden/>
    <w:rsid w:val="00FA7830"/>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AC704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554368">
      <w:bodyDiv w:val="1"/>
      <w:marLeft w:val="0"/>
      <w:marRight w:val="0"/>
      <w:marTop w:val="0"/>
      <w:marBottom w:val="0"/>
      <w:divBdr>
        <w:top w:val="none" w:sz="0" w:space="0" w:color="auto"/>
        <w:left w:val="none" w:sz="0" w:space="0" w:color="auto"/>
        <w:bottom w:val="none" w:sz="0" w:space="0" w:color="auto"/>
        <w:right w:val="none" w:sz="0" w:space="0" w:color="auto"/>
      </w:divBdr>
    </w:div>
    <w:div w:id="688142764">
      <w:bodyDiv w:val="1"/>
      <w:marLeft w:val="0"/>
      <w:marRight w:val="0"/>
      <w:marTop w:val="0"/>
      <w:marBottom w:val="0"/>
      <w:divBdr>
        <w:top w:val="none" w:sz="0" w:space="0" w:color="auto"/>
        <w:left w:val="none" w:sz="0" w:space="0" w:color="auto"/>
        <w:bottom w:val="none" w:sz="0" w:space="0" w:color="auto"/>
        <w:right w:val="none" w:sz="0" w:space="0" w:color="auto"/>
      </w:divBdr>
    </w:div>
    <w:div w:id="929970547">
      <w:bodyDiv w:val="1"/>
      <w:marLeft w:val="0"/>
      <w:marRight w:val="0"/>
      <w:marTop w:val="0"/>
      <w:marBottom w:val="0"/>
      <w:divBdr>
        <w:top w:val="none" w:sz="0" w:space="0" w:color="auto"/>
        <w:left w:val="none" w:sz="0" w:space="0" w:color="auto"/>
        <w:bottom w:val="none" w:sz="0" w:space="0" w:color="auto"/>
        <w:right w:val="none" w:sz="0" w:space="0" w:color="auto"/>
      </w:divBdr>
    </w:div>
    <w:div w:id="930507474">
      <w:bodyDiv w:val="1"/>
      <w:marLeft w:val="0"/>
      <w:marRight w:val="0"/>
      <w:marTop w:val="0"/>
      <w:marBottom w:val="0"/>
      <w:divBdr>
        <w:top w:val="none" w:sz="0" w:space="0" w:color="auto"/>
        <w:left w:val="none" w:sz="0" w:space="0" w:color="auto"/>
        <w:bottom w:val="none" w:sz="0" w:space="0" w:color="auto"/>
        <w:right w:val="none" w:sz="0" w:space="0" w:color="auto"/>
      </w:divBdr>
    </w:div>
    <w:div w:id="1106391403">
      <w:bodyDiv w:val="1"/>
      <w:marLeft w:val="0"/>
      <w:marRight w:val="0"/>
      <w:marTop w:val="0"/>
      <w:marBottom w:val="0"/>
      <w:divBdr>
        <w:top w:val="none" w:sz="0" w:space="0" w:color="auto"/>
        <w:left w:val="none" w:sz="0" w:space="0" w:color="auto"/>
        <w:bottom w:val="none" w:sz="0" w:space="0" w:color="auto"/>
        <w:right w:val="none" w:sz="0" w:space="0" w:color="auto"/>
      </w:divBdr>
    </w:div>
    <w:div w:id="1186365022">
      <w:bodyDiv w:val="1"/>
      <w:marLeft w:val="0"/>
      <w:marRight w:val="0"/>
      <w:marTop w:val="0"/>
      <w:marBottom w:val="0"/>
      <w:divBdr>
        <w:top w:val="none" w:sz="0" w:space="0" w:color="auto"/>
        <w:left w:val="none" w:sz="0" w:space="0" w:color="auto"/>
        <w:bottom w:val="none" w:sz="0" w:space="0" w:color="auto"/>
        <w:right w:val="none" w:sz="0" w:space="0" w:color="auto"/>
      </w:divBdr>
    </w:div>
    <w:div w:id="1268004414">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40219753">
      <w:bodyDiv w:val="1"/>
      <w:marLeft w:val="0"/>
      <w:marRight w:val="0"/>
      <w:marTop w:val="0"/>
      <w:marBottom w:val="0"/>
      <w:divBdr>
        <w:top w:val="none" w:sz="0" w:space="0" w:color="auto"/>
        <w:left w:val="none" w:sz="0" w:space="0" w:color="auto"/>
        <w:bottom w:val="none" w:sz="0" w:space="0" w:color="auto"/>
        <w:right w:val="none" w:sz="0" w:space="0" w:color="auto"/>
      </w:divBdr>
    </w:div>
    <w:div w:id="1704013782">
      <w:bodyDiv w:val="1"/>
      <w:marLeft w:val="0"/>
      <w:marRight w:val="0"/>
      <w:marTop w:val="0"/>
      <w:marBottom w:val="0"/>
      <w:divBdr>
        <w:top w:val="none" w:sz="0" w:space="0" w:color="auto"/>
        <w:left w:val="none" w:sz="0" w:space="0" w:color="auto"/>
        <w:bottom w:val="none" w:sz="0" w:space="0" w:color="auto"/>
        <w:right w:val="none" w:sz="0" w:space="0" w:color="auto"/>
      </w:divBdr>
    </w:div>
    <w:div w:id="1745832701">
      <w:bodyDiv w:val="1"/>
      <w:marLeft w:val="0"/>
      <w:marRight w:val="0"/>
      <w:marTop w:val="0"/>
      <w:marBottom w:val="0"/>
      <w:divBdr>
        <w:top w:val="none" w:sz="0" w:space="0" w:color="auto"/>
        <w:left w:val="none" w:sz="0" w:space="0" w:color="auto"/>
        <w:bottom w:val="none" w:sz="0" w:space="0" w:color="auto"/>
        <w:right w:val="none" w:sz="0" w:space="0" w:color="auto"/>
      </w:divBdr>
    </w:div>
    <w:div w:id="18647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15</cp:revision>
  <dcterms:created xsi:type="dcterms:W3CDTF">2023-08-10T09:38:00Z</dcterms:created>
  <dcterms:modified xsi:type="dcterms:W3CDTF">2023-09-11T16:18:00Z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6bdb27008cf5643be67bc6019079970d0d950fd59f47976b26ebeee8e60ab9ac</vt:lpwstr>
  </property>
</Properties>
</file>