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738E1" w:rsidRPr="000738E1" w:rsidTr="008B6F00">
        <w:trPr>
          <w:jc w:val="center"/>
        </w:trPr>
        <w:tc>
          <w:tcPr>
            <w:tcW w:w="3964"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SESSION</w:t>
            </w:r>
          </w:p>
        </w:tc>
        <w:tc>
          <w:tcPr>
            <w:tcW w:w="6237"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JAN/FEB 2023</w:t>
            </w:r>
          </w:p>
        </w:tc>
      </w:tr>
      <w:tr w:rsidR="000738E1" w:rsidRPr="000738E1" w:rsidTr="008B6F00">
        <w:trPr>
          <w:jc w:val="center"/>
        </w:trPr>
        <w:tc>
          <w:tcPr>
            <w:tcW w:w="3964"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PROGRAM</w:t>
            </w:r>
          </w:p>
        </w:tc>
        <w:tc>
          <w:tcPr>
            <w:tcW w:w="6237"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MAJMC</w:t>
            </w:r>
          </w:p>
        </w:tc>
      </w:tr>
      <w:tr w:rsidR="000738E1" w:rsidRPr="000738E1" w:rsidTr="008B6F00">
        <w:trPr>
          <w:jc w:val="center"/>
        </w:trPr>
        <w:tc>
          <w:tcPr>
            <w:tcW w:w="3964"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SEMESTER</w:t>
            </w:r>
          </w:p>
        </w:tc>
        <w:tc>
          <w:tcPr>
            <w:tcW w:w="6237" w:type="dxa"/>
          </w:tcPr>
          <w:p w:rsidR="00343CE5" w:rsidRPr="000738E1" w:rsidRDefault="00343CE5" w:rsidP="00AC7C75">
            <w:pPr>
              <w:widowControl w:val="0"/>
              <w:autoSpaceDE w:val="0"/>
              <w:autoSpaceDN w:val="0"/>
              <w:adjustRightInd w:val="0"/>
              <w:spacing w:line="360" w:lineRule="auto"/>
              <w:contextualSpacing/>
              <w:jc w:val="both"/>
              <w:outlineLvl w:val="0"/>
              <w:rPr>
                <w:rFonts w:ascii="Times New Roman" w:hAnsi="Times New Roman" w:cs="Times New Roman"/>
                <w:b/>
                <w:sz w:val="24"/>
                <w:szCs w:val="24"/>
              </w:rPr>
            </w:pPr>
            <w:r w:rsidRPr="000738E1">
              <w:rPr>
                <w:rFonts w:ascii="Times New Roman" w:hAnsi="Times New Roman" w:cs="Times New Roman"/>
                <w:b/>
                <w:sz w:val="24"/>
                <w:szCs w:val="24"/>
              </w:rPr>
              <w:t>I</w:t>
            </w:r>
          </w:p>
        </w:tc>
      </w:tr>
      <w:tr w:rsidR="00343CE5" w:rsidRPr="000738E1" w:rsidTr="008B6F00">
        <w:trPr>
          <w:jc w:val="center"/>
        </w:trPr>
        <w:tc>
          <w:tcPr>
            <w:tcW w:w="3964"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course CODE &amp; NAME</w:t>
            </w:r>
          </w:p>
        </w:tc>
        <w:tc>
          <w:tcPr>
            <w:tcW w:w="6237" w:type="dxa"/>
          </w:tcPr>
          <w:p w:rsidR="00343CE5" w:rsidRPr="000738E1" w:rsidRDefault="00343CE5" w:rsidP="00AC7C75">
            <w:pPr>
              <w:spacing w:line="360" w:lineRule="auto"/>
              <w:contextualSpacing/>
              <w:jc w:val="both"/>
              <w:rPr>
                <w:rFonts w:ascii="Times New Roman" w:hAnsi="Times New Roman" w:cs="Times New Roman"/>
                <w:b/>
                <w:caps/>
                <w:sz w:val="24"/>
                <w:szCs w:val="24"/>
              </w:rPr>
            </w:pPr>
            <w:r w:rsidRPr="000738E1">
              <w:rPr>
                <w:rFonts w:ascii="Times New Roman" w:hAnsi="Times New Roman" w:cs="Times New Roman"/>
                <w:b/>
                <w:caps/>
                <w:sz w:val="24"/>
                <w:szCs w:val="24"/>
              </w:rPr>
              <w:t>DMJ6101; Basics of language</w:t>
            </w:r>
          </w:p>
        </w:tc>
      </w:tr>
    </w:tbl>
    <w:p w:rsidR="00D95B8A" w:rsidRPr="000738E1" w:rsidRDefault="00D95B8A" w:rsidP="00AC7C75">
      <w:pPr>
        <w:spacing w:line="360" w:lineRule="auto"/>
        <w:contextualSpacing/>
        <w:jc w:val="both"/>
        <w:rPr>
          <w:rFonts w:ascii="Times New Roman" w:hAnsi="Times New Roman" w:cs="Times New Roman"/>
          <w:sz w:val="24"/>
          <w:szCs w:val="24"/>
        </w:rPr>
      </w:pPr>
    </w:p>
    <w:p w:rsidR="00343CE5" w:rsidRDefault="00343CE5" w:rsidP="00AC7C75">
      <w:pPr>
        <w:spacing w:line="360" w:lineRule="auto"/>
        <w:contextualSpacing/>
        <w:jc w:val="center"/>
        <w:rPr>
          <w:rFonts w:ascii="Times New Roman" w:hAnsi="Times New Roman" w:cs="Times New Roman"/>
          <w:b/>
          <w:bCs/>
          <w:sz w:val="24"/>
          <w:szCs w:val="24"/>
        </w:rPr>
      </w:pPr>
      <w:r w:rsidRPr="00AC7C75">
        <w:rPr>
          <w:rFonts w:ascii="Times New Roman" w:hAnsi="Times New Roman" w:cs="Times New Roman"/>
          <w:b/>
          <w:bCs/>
          <w:sz w:val="24"/>
          <w:szCs w:val="24"/>
          <w:highlight w:val="yellow"/>
        </w:rPr>
        <w:t>Set – 1</w:t>
      </w:r>
    </w:p>
    <w:p w:rsidR="00EB3241" w:rsidRPr="000738E1" w:rsidRDefault="00EB3241" w:rsidP="00AC7C75">
      <w:pPr>
        <w:spacing w:line="360" w:lineRule="auto"/>
        <w:contextualSpacing/>
        <w:jc w:val="center"/>
        <w:rPr>
          <w:rFonts w:ascii="Times New Roman" w:hAnsi="Times New Roman" w:cs="Times New Roman"/>
          <w:b/>
          <w:bCs/>
          <w:sz w:val="24"/>
          <w:szCs w:val="24"/>
        </w:rPr>
      </w:pPr>
    </w:p>
    <w:p w:rsidR="00343CE5" w:rsidRPr="000738E1" w:rsidRDefault="00343CE5"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1. Define Nouns and Pronouns. Elucidate the different types of Nouns.</w:t>
      </w:r>
    </w:p>
    <w:p w:rsidR="00C46BDF" w:rsidRPr="000738E1" w:rsidRDefault="00C46BDF" w:rsidP="00AC7C75">
      <w:pPr>
        <w:spacing w:line="360" w:lineRule="auto"/>
        <w:contextualSpacing/>
        <w:jc w:val="both"/>
        <w:rPr>
          <w:rFonts w:ascii="Times New Roman" w:hAnsi="Times New Roman" w:cs="Times New Roman"/>
          <w:sz w:val="24"/>
          <w:szCs w:val="24"/>
        </w:rPr>
      </w:pPr>
      <w:r w:rsidRPr="000738E1">
        <w:rPr>
          <w:rFonts w:ascii="Times New Roman" w:hAnsi="Times New Roman" w:cs="Times New Roman"/>
          <w:b/>
          <w:bCs/>
          <w:sz w:val="24"/>
          <w:szCs w:val="24"/>
        </w:rPr>
        <w:t xml:space="preserve">Ans: </w:t>
      </w:r>
      <w:r w:rsidR="000738E1">
        <w:rPr>
          <w:rFonts w:ascii="Times New Roman" w:hAnsi="Times New Roman" w:cs="Times New Roman"/>
          <w:sz w:val="24"/>
          <w:szCs w:val="24"/>
        </w:rPr>
        <w:t>A</w:t>
      </w:r>
      <w:r w:rsidRPr="000738E1">
        <w:rPr>
          <w:rFonts w:ascii="Times New Roman" w:hAnsi="Times New Roman" w:cs="Times New Roman"/>
          <w:sz w:val="24"/>
          <w:szCs w:val="24"/>
        </w:rPr>
        <w:t xml:space="preserve"> noun is a word used to refer to people, objects, animals, substances, events, states and feelings. A noun can be a subject or an object of a verb, can be modified by an adjective and can take an article or determiner. </w:t>
      </w:r>
    </w:p>
    <w:p w:rsidR="00C46BDF" w:rsidRPr="000738E1" w:rsidRDefault="00C46BDF" w:rsidP="00AC7C75">
      <w:pPr>
        <w:spacing w:line="360" w:lineRule="auto"/>
        <w:contextualSpacing/>
        <w:jc w:val="both"/>
        <w:rPr>
          <w:rFonts w:ascii="Times New Roman" w:hAnsi="Times New Roman" w:cs="Times New Roman"/>
          <w:sz w:val="24"/>
          <w:szCs w:val="24"/>
        </w:rPr>
      </w:pPr>
      <w:r w:rsidRPr="000738E1">
        <w:rPr>
          <w:rFonts w:ascii="Times New Roman" w:hAnsi="Times New Roman" w:cs="Times New Roman"/>
          <w:sz w:val="24"/>
          <w:szCs w:val="24"/>
        </w:rPr>
        <w:t xml:space="preserve">For example: </w:t>
      </w:r>
    </w:p>
    <w:p w:rsidR="00C46BDF" w:rsidRPr="000738E1" w:rsidRDefault="00C46BDF" w:rsidP="00AC7C75">
      <w:pPr>
        <w:pStyle w:val="ListParagraph"/>
        <w:numPr>
          <w:ilvl w:val="0"/>
          <w:numId w:val="6"/>
        </w:numPr>
        <w:spacing w:line="360" w:lineRule="auto"/>
        <w:jc w:val="both"/>
        <w:rPr>
          <w:rFonts w:ascii="Times New Roman" w:hAnsi="Times New Roman" w:cs="Times New Roman"/>
          <w:b/>
          <w:bCs/>
          <w:sz w:val="24"/>
          <w:szCs w:val="24"/>
        </w:rPr>
      </w:pPr>
      <w:r w:rsidRPr="000738E1">
        <w:rPr>
          <w:rFonts w:ascii="Times New Roman" w:hAnsi="Times New Roman" w:cs="Times New Roman"/>
          <w:b/>
          <w:bCs/>
          <w:sz w:val="24"/>
          <w:szCs w:val="24"/>
        </w:rPr>
        <w:t xml:space="preserve">Chair </w:t>
      </w:r>
    </w:p>
    <w:p w:rsidR="00C46BDF" w:rsidRPr="000738E1" w:rsidRDefault="00C46BDF" w:rsidP="00AC7C75">
      <w:pPr>
        <w:pStyle w:val="ListParagraph"/>
        <w:numPr>
          <w:ilvl w:val="0"/>
          <w:numId w:val="6"/>
        </w:numPr>
        <w:spacing w:line="360" w:lineRule="auto"/>
        <w:jc w:val="both"/>
        <w:rPr>
          <w:rFonts w:ascii="Times New Roman" w:hAnsi="Times New Roman" w:cs="Times New Roman"/>
          <w:b/>
          <w:bCs/>
          <w:sz w:val="24"/>
          <w:szCs w:val="24"/>
        </w:rPr>
      </w:pPr>
      <w:r w:rsidRPr="000738E1">
        <w:rPr>
          <w:rFonts w:ascii="Times New Roman" w:hAnsi="Times New Roman" w:cs="Times New Roman"/>
          <w:b/>
          <w:bCs/>
          <w:sz w:val="24"/>
          <w:szCs w:val="24"/>
        </w:rPr>
        <w:t xml:space="preserve">Pen </w:t>
      </w:r>
    </w:p>
    <w:p w:rsidR="00C46BDF" w:rsidRDefault="00C46BDF" w:rsidP="00AC7C75">
      <w:pPr>
        <w:spacing w:line="360" w:lineRule="auto"/>
        <w:contextualSpacing/>
        <w:jc w:val="both"/>
        <w:rPr>
          <w:rFonts w:ascii="Times New Roman" w:hAnsi="Times New Roman" w:cs="Times New Roman"/>
          <w:b/>
          <w:bCs/>
          <w:sz w:val="24"/>
          <w:szCs w:val="24"/>
        </w:rPr>
      </w:pPr>
    </w:p>
    <w:p w:rsidR="00EB3241" w:rsidRPr="00C84FD6" w:rsidRDefault="00EB3241" w:rsidP="00EB3241">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EB3241" w:rsidRPr="00903540" w:rsidRDefault="00EB3241" w:rsidP="00EB3241">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EB3241" w:rsidRPr="007469D2" w:rsidRDefault="00EB3241" w:rsidP="00EB324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EB3241" w:rsidRPr="007469D2" w:rsidRDefault="00EB3241" w:rsidP="00EB3241">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EB3241" w:rsidRPr="007469D2" w:rsidRDefault="00EB3241" w:rsidP="00EB3241">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EB3241" w:rsidRPr="007469D2" w:rsidRDefault="00EB3241" w:rsidP="00EB3241">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EB3241" w:rsidRPr="007469D2" w:rsidRDefault="00EB3241" w:rsidP="00EB3241">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EB3241" w:rsidRPr="007469D2" w:rsidRDefault="00EB3241" w:rsidP="00EB3241">
      <w:pPr>
        <w:spacing w:before="240" w:after="240" w:line="240" w:lineRule="auto"/>
        <w:jc w:val="center"/>
        <w:rPr>
          <w:rFonts w:ascii="Georgia" w:hAnsi="Georgia"/>
          <w:b/>
          <w:sz w:val="32"/>
          <w:szCs w:val="32"/>
        </w:rPr>
      </w:pPr>
      <w:r w:rsidRPr="007469D2">
        <w:rPr>
          <w:rFonts w:ascii="Georgia" w:hAnsi="Georgia"/>
          <w:b/>
          <w:sz w:val="32"/>
          <w:szCs w:val="32"/>
        </w:rPr>
        <w:t>OR</w:t>
      </w:r>
    </w:p>
    <w:p w:rsidR="00EB3241" w:rsidRPr="007469D2" w:rsidRDefault="00EB3241" w:rsidP="00EB3241">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5" w:history="1">
        <w:r w:rsidRPr="007469D2">
          <w:rPr>
            <w:rFonts w:ascii="Georgia" w:hAnsi="Georgia"/>
            <w:b/>
            <w:color w:val="0000FF"/>
            <w:sz w:val="32"/>
            <w:u w:val="single"/>
          </w:rPr>
          <w:t>bestassignment247@gmail.com</w:t>
        </w:r>
      </w:hyperlink>
    </w:p>
    <w:p w:rsidR="00EB3241" w:rsidRDefault="00EB3241" w:rsidP="00EB3241">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6" w:history="1">
        <w:r w:rsidRPr="008171B6">
          <w:rPr>
            <w:rStyle w:val="Hyperlink"/>
            <w:rFonts w:ascii="Georgia" w:hAnsi="Georgia"/>
            <w:b/>
            <w:sz w:val="32"/>
            <w:szCs w:val="32"/>
          </w:rPr>
          <w:t>www.assignmentsupport.in</w:t>
        </w:r>
      </w:hyperlink>
    </w:p>
    <w:p w:rsidR="00EB3241" w:rsidRDefault="00EB3241" w:rsidP="00EB3241">
      <w:pPr>
        <w:spacing w:line="360" w:lineRule="auto"/>
        <w:jc w:val="both"/>
        <w:rPr>
          <w:rFonts w:ascii="Times New Roman" w:hAnsi="Times New Roman" w:cs="Times New Roman"/>
          <w:b/>
          <w:sz w:val="24"/>
          <w:szCs w:val="24"/>
        </w:rPr>
      </w:pPr>
    </w:p>
    <w:p w:rsidR="00EB3241" w:rsidRPr="000738E1" w:rsidRDefault="00EB3241" w:rsidP="00AC7C75">
      <w:pPr>
        <w:spacing w:line="360" w:lineRule="auto"/>
        <w:contextualSpacing/>
        <w:jc w:val="both"/>
        <w:rPr>
          <w:rFonts w:ascii="Times New Roman" w:hAnsi="Times New Roman" w:cs="Times New Roman"/>
          <w:b/>
          <w:bCs/>
          <w:sz w:val="24"/>
          <w:szCs w:val="24"/>
        </w:rPr>
      </w:pPr>
    </w:p>
    <w:p w:rsidR="00343CE5" w:rsidRPr="000738E1" w:rsidRDefault="00343CE5"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2. Elaborate upon the steps of Copy editing in your own words.</w:t>
      </w:r>
    </w:p>
    <w:p w:rsidR="0054449E" w:rsidRDefault="00C46BDF" w:rsidP="00EB3241">
      <w:pPr>
        <w:spacing w:line="360" w:lineRule="auto"/>
        <w:contextualSpacing/>
        <w:jc w:val="both"/>
        <w:rPr>
          <w:rFonts w:ascii="Times New Roman" w:hAnsi="Times New Roman" w:cs="Times New Roman"/>
          <w:sz w:val="24"/>
          <w:szCs w:val="24"/>
        </w:rPr>
      </w:pPr>
      <w:r w:rsidRPr="000738E1">
        <w:rPr>
          <w:rFonts w:ascii="Times New Roman" w:hAnsi="Times New Roman" w:cs="Times New Roman"/>
          <w:b/>
          <w:bCs/>
          <w:sz w:val="24"/>
          <w:szCs w:val="24"/>
        </w:rPr>
        <w:t xml:space="preserve">Ans: Copy Editing </w:t>
      </w:r>
      <w:r w:rsidRPr="000738E1">
        <w:rPr>
          <w:rFonts w:ascii="Times New Roman" w:hAnsi="Times New Roman" w:cs="Times New Roman"/>
          <w:sz w:val="24"/>
          <w:szCs w:val="24"/>
        </w:rPr>
        <w:t xml:space="preserve">is making grammar, spelling, punctuation, and semantics correct. It involves formatting variations and other enhancements to the document and also requires various abilities, including excellent language, an eye for detail, and alertness to find irregularities. Copyediting ensures that the true essence of the story reaches the audience. It is making sure that the facts quoted in the document are accurate. It draws the attention of </w:t>
      </w:r>
    </w:p>
    <w:p w:rsidR="00EB3241" w:rsidRDefault="00EB3241" w:rsidP="00EB3241">
      <w:pPr>
        <w:spacing w:line="360" w:lineRule="auto"/>
        <w:contextualSpacing/>
        <w:jc w:val="both"/>
        <w:rPr>
          <w:rFonts w:ascii="Times New Roman" w:hAnsi="Times New Roman" w:cs="Times New Roman"/>
          <w:sz w:val="24"/>
          <w:szCs w:val="24"/>
        </w:rPr>
      </w:pPr>
    </w:p>
    <w:p w:rsidR="00EB3241" w:rsidRPr="000738E1" w:rsidRDefault="00EB3241" w:rsidP="00EB3241">
      <w:pPr>
        <w:spacing w:line="360" w:lineRule="auto"/>
        <w:contextualSpacing/>
        <w:jc w:val="both"/>
        <w:rPr>
          <w:rFonts w:ascii="Times New Roman" w:hAnsi="Times New Roman" w:cs="Times New Roman"/>
          <w:b/>
          <w:bCs/>
          <w:sz w:val="24"/>
          <w:szCs w:val="24"/>
        </w:rPr>
      </w:pPr>
    </w:p>
    <w:p w:rsidR="00343CE5" w:rsidRPr="000738E1" w:rsidRDefault="00343CE5"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3. Describe Jargons, Slangs and Metaphors in detail giving appropriate</w:t>
      </w:r>
    </w:p>
    <w:p w:rsidR="000738E1" w:rsidRDefault="0054449E"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 xml:space="preserve">Ans: ‘Jargon’ </w:t>
      </w:r>
      <w:r w:rsidRPr="000738E1">
        <w:rPr>
          <w:rFonts w:ascii="Times New Roman" w:hAnsi="Times New Roman" w:cs="Times New Roman"/>
          <w:sz w:val="24"/>
          <w:szCs w:val="24"/>
        </w:rPr>
        <w:t xml:space="preserve">refers to technical terms that belong to a particular subject area or discipline. </w:t>
      </w:r>
    </w:p>
    <w:p w:rsidR="000738E1" w:rsidRDefault="000738E1" w:rsidP="00AC7C75">
      <w:pPr>
        <w:spacing w:line="360" w:lineRule="auto"/>
        <w:contextualSpacing/>
        <w:jc w:val="both"/>
        <w:rPr>
          <w:rFonts w:ascii="Times New Roman" w:hAnsi="Times New Roman" w:cs="Times New Roman"/>
          <w:b/>
          <w:bCs/>
          <w:sz w:val="24"/>
          <w:szCs w:val="24"/>
        </w:rPr>
      </w:pPr>
    </w:p>
    <w:p w:rsidR="000738E1" w:rsidRDefault="0054449E"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 xml:space="preserve">For example, medical jargon would include terms that only medical practitioners can understand. These terms cannot be understood by the common man. </w:t>
      </w:r>
    </w:p>
    <w:p w:rsidR="000738E1" w:rsidRDefault="000738E1" w:rsidP="00AC7C75">
      <w:pPr>
        <w:spacing w:line="360" w:lineRule="auto"/>
        <w:contextualSpacing/>
        <w:jc w:val="both"/>
        <w:rPr>
          <w:rFonts w:ascii="Times New Roman" w:hAnsi="Times New Roman" w:cs="Times New Roman"/>
          <w:b/>
          <w:bCs/>
          <w:sz w:val="24"/>
          <w:szCs w:val="24"/>
        </w:rPr>
      </w:pPr>
    </w:p>
    <w:p w:rsidR="0054449E" w:rsidRDefault="0054449E" w:rsidP="00EB3241">
      <w:pPr>
        <w:spacing w:line="360" w:lineRule="auto"/>
        <w:contextualSpacing/>
        <w:jc w:val="both"/>
        <w:rPr>
          <w:rFonts w:ascii="Times New Roman" w:hAnsi="Times New Roman" w:cs="Times New Roman"/>
          <w:sz w:val="24"/>
          <w:szCs w:val="24"/>
        </w:rPr>
      </w:pPr>
      <w:r w:rsidRPr="000738E1">
        <w:rPr>
          <w:rFonts w:ascii="Times New Roman" w:hAnsi="Times New Roman" w:cs="Times New Roman"/>
          <w:sz w:val="24"/>
          <w:szCs w:val="24"/>
        </w:rPr>
        <w:t xml:space="preserve">Some of the terms in the medical jargon are, ’agonal’ meaning a major negative change in a patient’s condition, FX for fracture and IM for intramuscular. Such terms are to be avoided in general writing, since they would be out of context. The only instance where jargon can be </w:t>
      </w:r>
    </w:p>
    <w:p w:rsidR="00EB3241" w:rsidRDefault="00EB3241" w:rsidP="00EB3241">
      <w:pPr>
        <w:spacing w:line="360" w:lineRule="auto"/>
        <w:contextualSpacing/>
        <w:jc w:val="both"/>
        <w:rPr>
          <w:rFonts w:ascii="Times New Roman" w:hAnsi="Times New Roman" w:cs="Times New Roman"/>
          <w:sz w:val="24"/>
          <w:szCs w:val="24"/>
        </w:rPr>
      </w:pPr>
    </w:p>
    <w:p w:rsidR="00EB3241" w:rsidRPr="000738E1" w:rsidRDefault="00EB3241" w:rsidP="00EB3241">
      <w:pPr>
        <w:spacing w:line="360" w:lineRule="auto"/>
        <w:contextualSpacing/>
        <w:jc w:val="both"/>
        <w:rPr>
          <w:rFonts w:ascii="Times New Roman" w:eastAsiaTheme="minorHAnsi" w:hAnsi="Times New Roman" w:cs="Times New Roman"/>
          <w:sz w:val="24"/>
          <w:szCs w:val="24"/>
          <w:lang w:eastAsia="en-US" w:bidi="hi-IN"/>
        </w:rPr>
      </w:pPr>
    </w:p>
    <w:p w:rsidR="00343CE5" w:rsidRDefault="00343CE5" w:rsidP="00EB3241">
      <w:pPr>
        <w:spacing w:line="360" w:lineRule="auto"/>
        <w:contextualSpacing/>
        <w:jc w:val="center"/>
        <w:rPr>
          <w:rFonts w:ascii="Times New Roman" w:hAnsi="Times New Roman" w:cs="Times New Roman"/>
          <w:b/>
          <w:bCs/>
          <w:sz w:val="24"/>
          <w:szCs w:val="24"/>
        </w:rPr>
      </w:pPr>
      <w:r w:rsidRPr="00EB3241">
        <w:rPr>
          <w:rFonts w:ascii="Times New Roman" w:hAnsi="Times New Roman" w:cs="Times New Roman"/>
          <w:b/>
          <w:bCs/>
          <w:sz w:val="24"/>
          <w:szCs w:val="24"/>
          <w:highlight w:val="yellow"/>
        </w:rPr>
        <w:t>Set – 2</w:t>
      </w:r>
    </w:p>
    <w:p w:rsidR="00EB3241" w:rsidRDefault="00EB3241" w:rsidP="00EB3241">
      <w:pPr>
        <w:spacing w:line="360" w:lineRule="auto"/>
        <w:contextualSpacing/>
        <w:jc w:val="center"/>
        <w:rPr>
          <w:rFonts w:ascii="Times New Roman" w:hAnsi="Times New Roman" w:cs="Times New Roman"/>
          <w:b/>
          <w:bCs/>
          <w:sz w:val="24"/>
          <w:szCs w:val="24"/>
        </w:rPr>
      </w:pPr>
    </w:p>
    <w:p w:rsidR="00EB3241" w:rsidRPr="000738E1" w:rsidRDefault="00EB3241" w:rsidP="00EB3241">
      <w:pPr>
        <w:spacing w:line="360" w:lineRule="auto"/>
        <w:contextualSpacing/>
        <w:jc w:val="center"/>
        <w:rPr>
          <w:rFonts w:ascii="Times New Roman" w:hAnsi="Times New Roman" w:cs="Times New Roman"/>
          <w:b/>
          <w:bCs/>
          <w:sz w:val="24"/>
          <w:szCs w:val="24"/>
        </w:rPr>
      </w:pPr>
    </w:p>
    <w:p w:rsidR="00343CE5" w:rsidRPr="000738E1" w:rsidRDefault="00343CE5" w:rsidP="00AC7C75">
      <w:pPr>
        <w:spacing w:line="360" w:lineRule="auto"/>
        <w:contextualSpacing/>
        <w:jc w:val="both"/>
        <w:rPr>
          <w:rFonts w:ascii="Times New Roman" w:hAnsi="Times New Roman" w:cs="Times New Roman"/>
          <w:b/>
          <w:iCs/>
          <w:sz w:val="24"/>
          <w:szCs w:val="24"/>
        </w:rPr>
      </w:pPr>
      <w:r w:rsidRPr="000738E1">
        <w:rPr>
          <w:rFonts w:ascii="Times New Roman" w:hAnsi="Times New Roman" w:cs="Times New Roman"/>
          <w:b/>
          <w:iCs/>
          <w:sz w:val="24"/>
          <w:szCs w:val="24"/>
        </w:rPr>
        <w:t>4. What do you understand by Proofreading? Enlist the steps involved in proofreading.</w:t>
      </w:r>
    </w:p>
    <w:p w:rsidR="0054449E" w:rsidRPr="000738E1" w:rsidRDefault="0054449E" w:rsidP="00AC7C75">
      <w:pPr>
        <w:spacing w:line="360" w:lineRule="auto"/>
        <w:contextualSpacing/>
        <w:jc w:val="both"/>
        <w:rPr>
          <w:rFonts w:ascii="Times New Roman" w:hAnsi="Times New Roman" w:cs="Times New Roman"/>
          <w:b/>
          <w:iCs/>
          <w:sz w:val="24"/>
          <w:szCs w:val="24"/>
        </w:rPr>
      </w:pPr>
      <w:r w:rsidRPr="000738E1">
        <w:rPr>
          <w:rFonts w:ascii="Times New Roman" w:hAnsi="Times New Roman" w:cs="Times New Roman"/>
          <w:b/>
          <w:iCs/>
          <w:sz w:val="24"/>
          <w:szCs w:val="24"/>
        </w:rPr>
        <w:t xml:space="preserve">Ans: Proofreading </w:t>
      </w:r>
      <w:r w:rsidRPr="000738E1">
        <w:rPr>
          <w:rFonts w:ascii="Times New Roman" w:hAnsi="Times New Roman" w:cs="Times New Roman"/>
          <w:bCs/>
          <w:iCs/>
          <w:sz w:val="24"/>
          <w:szCs w:val="24"/>
        </w:rPr>
        <w:t>checks a copy to show perusing composed work and denoting any mistakes. These mix-ups most regularly include spelling, language, accentuation, and consistency. Proofreading is the ending of the editing process, and it focuses on minor problems like misspellings and grammatical andpunctuation faults. After completing all of your other editing modifications, proofread.</w:t>
      </w:r>
    </w:p>
    <w:p w:rsidR="000738E1" w:rsidRDefault="000738E1" w:rsidP="00AC7C75">
      <w:pPr>
        <w:spacing w:line="360" w:lineRule="auto"/>
        <w:contextualSpacing/>
        <w:jc w:val="both"/>
        <w:rPr>
          <w:rFonts w:ascii="Times New Roman" w:hAnsi="Times New Roman" w:cs="Times New Roman"/>
          <w:b/>
          <w:iCs/>
          <w:sz w:val="24"/>
          <w:szCs w:val="24"/>
        </w:rPr>
      </w:pPr>
    </w:p>
    <w:p w:rsidR="0054449E" w:rsidRPr="000738E1" w:rsidRDefault="000738E1" w:rsidP="00AC7C75">
      <w:pPr>
        <w:spacing w:line="36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Importance of Proofreading:-</w:t>
      </w:r>
    </w:p>
    <w:p w:rsidR="0054449E" w:rsidRPr="000738E1" w:rsidRDefault="0054449E" w:rsidP="00EB3241">
      <w:pPr>
        <w:spacing w:line="360" w:lineRule="auto"/>
        <w:contextualSpacing/>
        <w:jc w:val="both"/>
        <w:rPr>
          <w:rFonts w:ascii="Times New Roman" w:eastAsiaTheme="minorHAnsi" w:hAnsi="Times New Roman" w:cs="Times New Roman"/>
          <w:sz w:val="24"/>
          <w:szCs w:val="24"/>
          <w:lang w:eastAsia="en-US" w:bidi="hi-IN"/>
        </w:rPr>
      </w:pPr>
      <w:r w:rsidRPr="000738E1">
        <w:rPr>
          <w:rFonts w:ascii="Times New Roman" w:hAnsi="Times New Roman" w:cs="Times New Roman"/>
          <w:bCs/>
          <w:iCs/>
          <w:sz w:val="24"/>
          <w:szCs w:val="24"/>
        </w:rPr>
        <w:t xml:space="preserve">A manuscript riddled with typos, grammatical problems, and contextual inconsistencies will </w:t>
      </w:r>
    </w:p>
    <w:p w:rsidR="000738E1" w:rsidRPr="000738E1" w:rsidRDefault="000738E1" w:rsidP="00AC7C75">
      <w:pPr>
        <w:autoSpaceDE w:val="0"/>
        <w:autoSpaceDN w:val="0"/>
        <w:adjustRightInd w:val="0"/>
        <w:spacing w:after="0" w:line="360" w:lineRule="auto"/>
        <w:contextualSpacing/>
        <w:jc w:val="both"/>
        <w:rPr>
          <w:rFonts w:ascii="Times New Roman" w:eastAsiaTheme="minorHAnsi" w:hAnsi="Times New Roman" w:cs="Times New Roman"/>
          <w:sz w:val="24"/>
          <w:szCs w:val="24"/>
          <w:lang w:eastAsia="en-US" w:bidi="hi-IN"/>
        </w:rPr>
      </w:pPr>
    </w:p>
    <w:p w:rsidR="00343CE5" w:rsidRPr="000738E1" w:rsidRDefault="00343CE5"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lastRenderedPageBreak/>
        <w:t>5. Discuss the three parts of a sentence as well as the two Components of a sentence. Explain the different types of Sentences.</w:t>
      </w:r>
    </w:p>
    <w:p w:rsidR="000738E1" w:rsidRPr="000738E1" w:rsidRDefault="000738E1" w:rsidP="00AC7C75">
      <w:pPr>
        <w:spacing w:line="360" w:lineRule="auto"/>
        <w:contextualSpacing/>
        <w:jc w:val="both"/>
        <w:rPr>
          <w:rFonts w:ascii="Times New Roman" w:hAnsi="Times New Roman" w:cs="Times New Roman"/>
          <w:b/>
          <w:bCs/>
          <w:sz w:val="24"/>
          <w:szCs w:val="24"/>
        </w:rPr>
      </w:pPr>
      <w:r w:rsidRPr="000738E1">
        <w:rPr>
          <w:rFonts w:ascii="Times New Roman" w:hAnsi="Times New Roman" w:cs="Times New Roman"/>
          <w:b/>
          <w:bCs/>
          <w:sz w:val="24"/>
          <w:szCs w:val="24"/>
        </w:rPr>
        <w:t>Ans:</w:t>
      </w:r>
      <w:r>
        <w:rPr>
          <w:rFonts w:ascii="Times New Roman" w:hAnsi="Times New Roman" w:cs="Times New Roman"/>
          <w:sz w:val="24"/>
          <w:szCs w:val="24"/>
        </w:rPr>
        <w:t>T</w:t>
      </w:r>
      <w:r w:rsidRPr="000738E1">
        <w:rPr>
          <w:rFonts w:ascii="Times New Roman" w:hAnsi="Times New Roman" w:cs="Times New Roman"/>
          <w:sz w:val="24"/>
          <w:szCs w:val="24"/>
        </w:rPr>
        <w:t>he three parts of a sentence and the two components of a sentence, as well as the different types of sentences.</w:t>
      </w:r>
    </w:p>
    <w:p w:rsidR="000738E1" w:rsidRDefault="000738E1" w:rsidP="00EB3241">
      <w:pPr>
        <w:spacing w:line="360" w:lineRule="auto"/>
        <w:contextualSpacing/>
        <w:jc w:val="both"/>
        <w:rPr>
          <w:rFonts w:ascii="Times New Roman" w:hAnsi="Times New Roman" w:cs="Times New Roman"/>
          <w:sz w:val="24"/>
          <w:szCs w:val="24"/>
        </w:rPr>
      </w:pPr>
      <w:r w:rsidRPr="000738E1">
        <w:rPr>
          <w:rFonts w:ascii="Times New Roman" w:hAnsi="Times New Roman" w:cs="Times New Roman"/>
          <w:b/>
          <w:bCs/>
          <w:sz w:val="24"/>
          <w:szCs w:val="24"/>
        </w:rPr>
        <w:t xml:space="preserve">Three Parts of a Sentence: </w:t>
      </w:r>
      <w:r w:rsidRPr="000738E1">
        <w:rPr>
          <w:rFonts w:ascii="Times New Roman" w:hAnsi="Times New Roman" w:cs="Times New Roman"/>
          <w:sz w:val="24"/>
          <w:szCs w:val="24"/>
        </w:rPr>
        <w:t xml:space="preserve">A sentence typically consists of three essential parts: Subject: The subject is the part of the sentence that performs the action or is being described. It usually answers the question "Who?" or "What?" For example, in the sentence "John eats an </w:t>
      </w:r>
    </w:p>
    <w:p w:rsidR="00EB3241" w:rsidRPr="000738E1" w:rsidRDefault="00EB3241" w:rsidP="00EB3241">
      <w:pPr>
        <w:spacing w:line="360" w:lineRule="auto"/>
        <w:contextualSpacing/>
        <w:jc w:val="both"/>
        <w:rPr>
          <w:rFonts w:ascii="Times New Roman" w:hAnsi="Times New Roman" w:cs="Times New Roman"/>
          <w:sz w:val="24"/>
          <w:szCs w:val="24"/>
        </w:rPr>
      </w:pPr>
    </w:p>
    <w:p w:rsidR="000738E1" w:rsidRDefault="000738E1" w:rsidP="00AC7C75">
      <w:pPr>
        <w:spacing w:line="360" w:lineRule="auto"/>
        <w:contextualSpacing/>
        <w:jc w:val="both"/>
        <w:rPr>
          <w:rFonts w:ascii="Times New Roman" w:hAnsi="Times New Roman" w:cs="Times New Roman"/>
          <w:b/>
          <w:bCs/>
          <w:iCs/>
          <w:sz w:val="24"/>
          <w:szCs w:val="24"/>
        </w:rPr>
      </w:pPr>
    </w:p>
    <w:p w:rsidR="00343CE5" w:rsidRPr="000738E1" w:rsidRDefault="00343CE5" w:rsidP="00AC7C75">
      <w:pPr>
        <w:spacing w:line="360" w:lineRule="auto"/>
        <w:contextualSpacing/>
        <w:jc w:val="both"/>
        <w:rPr>
          <w:rFonts w:ascii="Times New Roman" w:hAnsi="Times New Roman" w:cs="Times New Roman"/>
          <w:b/>
          <w:bCs/>
          <w:iCs/>
          <w:sz w:val="24"/>
          <w:szCs w:val="24"/>
        </w:rPr>
      </w:pPr>
      <w:r w:rsidRPr="000738E1">
        <w:rPr>
          <w:rFonts w:ascii="Times New Roman" w:hAnsi="Times New Roman" w:cs="Times New Roman"/>
          <w:b/>
          <w:bCs/>
          <w:iCs/>
          <w:sz w:val="24"/>
          <w:szCs w:val="24"/>
        </w:rPr>
        <w:t>6. Suppose you need to write a news script. Elucidate the writing methodology in detail.</w:t>
      </w:r>
    </w:p>
    <w:p w:rsidR="00343CE5" w:rsidRPr="000738E1" w:rsidRDefault="000738E1" w:rsidP="00AC7C75">
      <w:pPr>
        <w:spacing w:line="360" w:lineRule="auto"/>
        <w:contextualSpacing/>
        <w:jc w:val="both"/>
        <w:rPr>
          <w:rFonts w:ascii="Times New Roman" w:hAnsi="Times New Roman" w:cs="Times New Roman"/>
          <w:sz w:val="24"/>
          <w:szCs w:val="24"/>
        </w:rPr>
      </w:pPr>
      <w:r w:rsidRPr="000738E1">
        <w:rPr>
          <w:rFonts w:ascii="Times New Roman" w:hAnsi="Times New Roman" w:cs="Times New Roman"/>
          <w:sz w:val="24"/>
          <w:szCs w:val="24"/>
        </w:rPr>
        <w:t>Ans: News Scripts News script is the last update of any event or programme carried forward for the papers, blog, publication distributor, magazine, survey site. TV news is timely compared to print news writing that relates a bigger story, putting all the facts into context. News scriptwriting is a structural and strict process in the sense that it should cover all the relevant facts.</w:t>
      </w:r>
    </w:p>
    <w:p w:rsidR="000738E1" w:rsidRPr="000738E1" w:rsidRDefault="000738E1" w:rsidP="00AC7C75">
      <w:pPr>
        <w:autoSpaceDE w:val="0"/>
        <w:autoSpaceDN w:val="0"/>
        <w:adjustRightInd w:val="0"/>
        <w:spacing w:after="0" w:line="360" w:lineRule="auto"/>
        <w:contextualSpacing/>
        <w:jc w:val="both"/>
        <w:rPr>
          <w:rFonts w:ascii="Times New Roman" w:eastAsiaTheme="minorHAnsi" w:hAnsi="Times New Roman" w:cs="Times New Roman"/>
          <w:b/>
          <w:bCs/>
          <w:sz w:val="24"/>
          <w:szCs w:val="24"/>
          <w:lang w:eastAsia="en-US" w:bidi="hi-IN"/>
        </w:rPr>
      </w:pPr>
      <w:r w:rsidRPr="000738E1">
        <w:rPr>
          <w:rFonts w:ascii="Times New Roman" w:eastAsiaTheme="minorHAnsi" w:hAnsi="Times New Roman" w:cs="Times New Roman"/>
          <w:b/>
          <w:bCs/>
          <w:sz w:val="24"/>
          <w:szCs w:val="24"/>
          <w:lang w:eastAsia="en-US" w:bidi="hi-IN"/>
        </w:rPr>
        <w:t>Points to Remember</w:t>
      </w:r>
    </w:p>
    <w:p w:rsidR="000738E1" w:rsidRPr="000738E1" w:rsidRDefault="000738E1" w:rsidP="00AC7C75">
      <w:pPr>
        <w:autoSpaceDE w:val="0"/>
        <w:autoSpaceDN w:val="0"/>
        <w:adjustRightInd w:val="0"/>
        <w:spacing w:after="0" w:line="360" w:lineRule="auto"/>
        <w:contextualSpacing/>
        <w:jc w:val="both"/>
        <w:rPr>
          <w:rFonts w:ascii="Times New Roman" w:eastAsiaTheme="minorHAnsi" w:hAnsi="Times New Roman" w:cs="Times New Roman"/>
          <w:sz w:val="24"/>
          <w:szCs w:val="24"/>
          <w:lang w:eastAsia="en-US" w:bidi="hi-IN"/>
        </w:rPr>
      </w:pPr>
      <w:r w:rsidRPr="000738E1">
        <w:rPr>
          <w:rFonts w:ascii="Times New Roman" w:eastAsiaTheme="minorHAnsi" w:hAnsi="Times New Roman" w:cs="Times New Roman"/>
          <w:sz w:val="24"/>
          <w:szCs w:val="24"/>
          <w:lang w:eastAsia="en-US" w:bidi="hi-IN"/>
        </w:rPr>
        <w:t>• Avoid Passive Voice</w:t>
      </w:r>
    </w:p>
    <w:p w:rsidR="000738E1" w:rsidRPr="000738E1" w:rsidRDefault="000738E1" w:rsidP="00EB3241">
      <w:pPr>
        <w:autoSpaceDE w:val="0"/>
        <w:autoSpaceDN w:val="0"/>
        <w:adjustRightInd w:val="0"/>
        <w:spacing w:after="0" w:line="360" w:lineRule="auto"/>
        <w:contextualSpacing/>
        <w:jc w:val="both"/>
        <w:rPr>
          <w:rFonts w:ascii="Times New Roman" w:hAnsi="Times New Roman" w:cs="Times New Roman"/>
          <w:sz w:val="24"/>
          <w:szCs w:val="24"/>
        </w:rPr>
      </w:pPr>
      <w:r w:rsidRPr="000738E1">
        <w:rPr>
          <w:rFonts w:ascii="Times New Roman" w:eastAsiaTheme="minorHAnsi" w:hAnsi="Times New Roman" w:cs="Times New Roman"/>
          <w:sz w:val="24"/>
          <w:szCs w:val="24"/>
          <w:lang w:eastAsia="en-US" w:bidi="hi-IN"/>
        </w:rPr>
        <w:t xml:space="preserve">• </w:t>
      </w:r>
    </w:p>
    <w:sectPr w:rsidR="000738E1" w:rsidRPr="000738E1" w:rsidSect="000C09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69A6"/>
    <w:multiLevelType w:val="hybridMultilevel"/>
    <w:tmpl w:val="8B8888F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725EF7"/>
    <w:multiLevelType w:val="hybridMultilevel"/>
    <w:tmpl w:val="F16C63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B53C48"/>
    <w:multiLevelType w:val="hybridMultilevel"/>
    <w:tmpl w:val="899CB3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16D3FC9"/>
    <w:multiLevelType w:val="hybridMultilevel"/>
    <w:tmpl w:val="F6D4BFA0"/>
    <w:lvl w:ilvl="0" w:tplc="3D961EE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24382B"/>
    <w:multiLevelType w:val="hybridMultilevel"/>
    <w:tmpl w:val="F19A3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BF041E9"/>
    <w:multiLevelType w:val="hybridMultilevel"/>
    <w:tmpl w:val="91DC0E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43CE5"/>
    <w:rsid w:val="00001C32"/>
    <w:rsid w:val="00035C25"/>
    <w:rsid w:val="000738E1"/>
    <w:rsid w:val="000C09A0"/>
    <w:rsid w:val="000C275D"/>
    <w:rsid w:val="00343CE5"/>
    <w:rsid w:val="0054449E"/>
    <w:rsid w:val="00AC7C75"/>
    <w:rsid w:val="00C14C5B"/>
    <w:rsid w:val="00C46BDF"/>
    <w:rsid w:val="00D95B8A"/>
    <w:rsid w:val="00E7615D"/>
    <w:rsid w:val="00EB3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E5"/>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CE5"/>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CE5"/>
    <w:pPr>
      <w:ind w:left="720"/>
      <w:contextualSpacing/>
    </w:pPr>
  </w:style>
  <w:style w:type="paragraph" w:styleId="BalloonText">
    <w:name w:val="Balloon Text"/>
    <w:basedOn w:val="Normal"/>
    <w:link w:val="BalloonTextChar"/>
    <w:uiPriority w:val="99"/>
    <w:semiHidden/>
    <w:unhideWhenUsed/>
    <w:rsid w:val="00C4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DF"/>
    <w:rPr>
      <w:rFonts w:ascii="Tahoma" w:eastAsia="Calibri" w:hAnsi="Tahoma" w:cs="Tahoma"/>
      <w:kern w:val="0"/>
      <w:sz w:val="16"/>
      <w:szCs w:val="16"/>
      <w:lang w:eastAsia="en-IN" w:bidi="ar-SA"/>
    </w:rPr>
  </w:style>
  <w:style w:type="character" w:styleId="Hyperlink">
    <w:name w:val="Hyperlink"/>
    <w:basedOn w:val="DefaultParagraphFont"/>
    <w:uiPriority w:val="99"/>
    <w:semiHidden/>
    <w:unhideWhenUsed/>
    <w:rsid w:val="00EB32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E5"/>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3CE5"/>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3CE5"/>
    <w:pPr>
      <w:ind w:left="720"/>
      <w:contextualSpacing/>
    </w:pPr>
  </w:style>
  <w:style w:type="paragraph" w:styleId="BalloonText">
    <w:name w:val="Balloon Text"/>
    <w:basedOn w:val="Normal"/>
    <w:link w:val="BalloonTextChar"/>
    <w:uiPriority w:val="99"/>
    <w:semiHidden/>
    <w:unhideWhenUsed/>
    <w:rsid w:val="00C4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DF"/>
    <w:rPr>
      <w:rFonts w:ascii="Tahoma" w:eastAsia="Calibri" w:hAnsi="Tahoma" w:cs="Tahoma"/>
      <w:kern w:val="0"/>
      <w:sz w:val="16"/>
      <w:szCs w:val="16"/>
      <w:lang w:eastAsia="en-IN" w:bidi="ar-SA"/>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2023-05-25T20:26:00Z</dcterms:created>
  <dcterms:modified xsi:type="dcterms:W3CDTF">2023-06-16T17:33:00Z</dcterms:modified>
</cp:coreProperties>
</file>