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021DD2" w:rsidRPr="00B04701" w:rsidTr="00816193">
        <w:trPr>
          <w:jc w:val="center"/>
        </w:trPr>
        <w:tc>
          <w:tcPr>
            <w:tcW w:w="3964" w:type="dxa"/>
          </w:tcPr>
          <w:p w:rsidR="00021DD2" w:rsidRPr="00B04701" w:rsidRDefault="00021DD2" w:rsidP="00B04701">
            <w:pPr>
              <w:spacing w:line="360" w:lineRule="auto"/>
              <w:jc w:val="both"/>
              <w:rPr>
                <w:b/>
                <w:caps/>
                <w:sz w:val="24"/>
                <w:szCs w:val="24"/>
              </w:rPr>
            </w:pPr>
            <w:r w:rsidRPr="00B04701">
              <w:rPr>
                <w:b/>
                <w:caps/>
                <w:sz w:val="24"/>
                <w:szCs w:val="24"/>
              </w:rPr>
              <w:t>SESSION</w:t>
            </w:r>
          </w:p>
        </w:tc>
        <w:tc>
          <w:tcPr>
            <w:tcW w:w="6237" w:type="dxa"/>
          </w:tcPr>
          <w:p w:rsidR="00021DD2" w:rsidRPr="00B04701" w:rsidRDefault="00850858" w:rsidP="00B04701">
            <w:pPr>
              <w:spacing w:line="360" w:lineRule="auto"/>
              <w:jc w:val="both"/>
              <w:rPr>
                <w:b/>
                <w:caps/>
                <w:sz w:val="24"/>
                <w:szCs w:val="24"/>
              </w:rPr>
            </w:pPr>
            <w:r w:rsidRPr="00B04701">
              <w:rPr>
                <w:b/>
                <w:caps/>
                <w:sz w:val="24"/>
                <w:szCs w:val="24"/>
              </w:rPr>
              <w:t>MARCH</w:t>
            </w:r>
            <w:r w:rsidR="00021DD2" w:rsidRPr="00B04701">
              <w:rPr>
                <w:b/>
                <w:caps/>
                <w:sz w:val="24"/>
                <w:szCs w:val="24"/>
              </w:rPr>
              <w:t xml:space="preserve"> 202</w:t>
            </w:r>
            <w:r w:rsidR="005549E1" w:rsidRPr="00B04701">
              <w:rPr>
                <w:b/>
                <w:caps/>
                <w:sz w:val="24"/>
                <w:szCs w:val="24"/>
              </w:rPr>
              <w:t>3</w:t>
            </w:r>
          </w:p>
        </w:tc>
      </w:tr>
      <w:tr w:rsidR="00021DD2" w:rsidRPr="00B04701" w:rsidTr="00816193">
        <w:trPr>
          <w:jc w:val="center"/>
        </w:trPr>
        <w:tc>
          <w:tcPr>
            <w:tcW w:w="3964" w:type="dxa"/>
          </w:tcPr>
          <w:p w:rsidR="00021DD2" w:rsidRPr="00B04701" w:rsidRDefault="00021DD2" w:rsidP="00B04701">
            <w:pPr>
              <w:spacing w:line="360" w:lineRule="auto"/>
              <w:jc w:val="both"/>
              <w:rPr>
                <w:b/>
                <w:caps/>
                <w:sz w:val="24"/>
                <w:szCs w:val="24"/>
              </w:rPr>
            </w:pPr>
            <w:r w:rsidRPr="00B04701">
              <w:rPr>
                <w:b/>
                <w:caps/>
                <w:sz w:val="24"/>
                <w:szCs w:val="24"/>
              </w:rPr>
              <w:t>PROGRAM</w:t>
            </w:r>
          </w:p>
        </w:tc>
        <w:tc>
          <w:tcPr>
            <w:tcW w:w="6237" w:type="dxa"/>
          </w:tcPr>
          <w:p w:rsidR="00021DD2" w:rsidRPr="00B04701" w:rsidRDefault="00A27493" w:rsidP="00B04701">
            <w:pPr>
              <w:spacing w:line="360" w:lineRule="auto"/>
              <w:jc w:val="both"/>
              <w:rPr>
                <w:b/>
                <w:caps/>
                <w:sz w:val="24"/>
                <w:szCs w:val="24"/>
              </w:rPr>
            </w:pPr>
            <w:r w:rsidRPr="00B04701">
              <w:rPr>
                <w:b/>
                <w:caps/>
                <w:sz w:val="24"/>
                <w:szCs w:val="24"/>
              </w:rPr>
              <w:t>MASTER</w:t>
            </w:r>
            <w:r w:rsidR="00021DD2" w:rsidRPr="00B04701">
              <w:rPr>
                <w:b/>
                <w:caps/>
                <w:sz w:val="24"/>
                <w:szCs w:val="24"/>
              </w:rPr>
              <w:t xml:space="preserve"> of business administration (</w:t>
            </w:r>
            <w:r w:rsidRPr="00B04701">
              <w:rPr>
                <w:b/>
                <w:caps/>
                <w:sz w:val="24"/>
                <w:szCs w:val="24"/>
              </w:rPr>
              <w:t>M</w:t>
            </w:r>
            <w:r w:rsidR="00021DD2" w:rsidRPr="00B04701">
              <w:rPr>
                <w:b/>
                <w:caps/>
                <w:sz w:val="24"/>
                <w:szCs w:val="24"/>
              </w:rPr>
              <w:t>BA)</w:t>
            </w:r>
          </w:p>
        </w:tc>
      </w:tr>
      <w:tr w:rsidR="00021DD2" w:rsidRPr="00B04701" w:rsidTr="00816193">
        <w:trPr>
          <w:jc w:val="center"/>
        </w:trPr>
        <w:tc>
          <w:tcPr>
            <w:tcW w:w="3964" w:type="dxa"/>
          </w:tcPr>
          <w:p w:rsidR="00021DD2" w:rsidRPr="00B04701" w:rsidRDefault="00021DD2" w:rsidP="00B04701">
            <w:pPr>
              <w:spacing w:line="360" w:lineRule="auto"/>
              <w:jc w:val="both"/>
              <w:rPr>
                <w:b/>
                <w:caps/>
                <w:sz w:val="24"/>
                <w:szCs w:val="24"/>
              </w:rPr>
            </w:pPr>
            <w:r w:rsidRPr="00B04701">
              <w:rPr>
                <w:b/>
                <w:caps/>
                <w:sz w:val="24"/>
                <w:szCs w:val="24"/>
              </w:rPr>
              <w:t>SEMESTER</w:t>
            </w:r>
          </w:p>
        </w:tc>
        <w:tc>
          <w:tcPr>
            <w:tcW w:w="6237" w:type="dxa"/>
          </w:tcPr>
          <w:p w:rsidR="00021DD2" w:rsidRPr="00B04701" w:rsidRDefault="00021DD2" w:rsidP="00B04701">
            <w:pPr>
              <w:widowControl w:val="0"/>
              <w:autoSpaceDE w:val="0"/>
              <w:autoSpaceDN w:val="0"/>
              <w:adjustRightInd w:val="0"/>
              <w:spacing w:line="360" w:lineRule="auto"/>
              <w:jc w:val="both"/>
              <w:outlineLvl w:val="0"/>
              <w:rPr>
                <w:b/>
                <w:sz w:val="24"/>
                <w:szCs w:val="24"/>
              </w:rPr>
            </w:pPr>
            <w:r w:rsidRPr="00B04701">
              <w:rPr>
                <w:b/>
                <w:sz w:val="24"/>
                <w:szCs w:val="24"/>
              </w:rPr>
              <w:t>I</w:t>
            </w:r>
            <w:r w:rsidR="00B82B5C" w:rsidRPr="00B04701">
              <w:rPr>
                <w:b/>
                <w:sz w:val="24"/>
                <w:szCs w:val="24"/>
              </w:rPr>
              <w:t>I</w:t>
            </w:r>
            <w:r w:rsidR="00A27493" w:rsidRPr="00B04701">
              <w:rPr>
                <w:b/>
                <w:sz w:val="24"/>
                <w:szCs w:val="24"/>
              </w:rPr>
              <w:t>I</w:t>
            </w:r>
          </w:p>
        </w:tc>
      </w:tr>
      <w:tr w:rsidR="00021DD2" w:rsidRPr="00B04701" w:rsidTr="00816193">
        <w:trPr>
          <w:jc w:val="center"/>
        </w:trPr>
        <w:tc>
          <w:tcPr>
            <w:tcW w:w="3964" w:type="dxa"/>
          </w:tcPr>
          <w:p w:rsidR="00021DD2" w:rsidRPr="00B04701" w:rsidRDefault="00021DD2" w:rsidP="00B04701">
            <w:pPr>
              <w:spacing w:line="360" w:lineRule="auto"/>
              <w:jc w:val="both"/>
              <w:rPr>
                <w:b/>
                <w:caps/>
                <w:sz w:val="24"/>
                <w:szCs w:val="24"/>
              </w:rPr>
            </w:pPr>
            <w:r w:rsidRPr="00B04701">
              <w:rPr>
                <w:b/>
                <w:caps/>
                <w:sz w:val="24"/>
                <w:szCs w:val="24"/>
              </w:rPr>
              <w:t>course CODE &amp; NAME</w:t>
            </w:r>
          </w:p>
        </w:tc>
        <w:tc>
          <w:tcPr>
            <w:tcW w:w="6237" w:type="dxa"/>
          </w:tcPr>
          <w:p w:rsidR="00021DD2" w:rsidRPr="00B04701" w:rsidRDefault="00CD0907" w:rsidP="00B04701">
            <w:pPr>
              <w:spacing w:line="360" w:lineRule="auto"/>
              <w:jc w:val="both"/>
              <w:rPr>
                <w:b/>
                <w:caps/>
                <w:sz w:val="24"/>
                <w:szCs w:val="24"/>
              </w:rPr>
            </w:pPr>
            <w:r w:rsidRPr="00B04701">
              <w:rPr>
                <w:b/>
                <w:caps/>
                <w:sz w:val="24"/>
                <w:szCs w:val="24"/>
              </w:rPr>
              <w:t>DHRM304- HR Audit</w:t>
            </w:r>
          </w:p>
        </w:tc>
      </w:tr>
      <w:tr w:rsidR="00021DD2" w:rsidRPr="00B04701" w:rsidTr="00816193">
        <w:trPr>
          <w:jc w:val="center"/>
        </w:trPr>
        <w:tc>
          <w:tcPr>
            <w:tcW w:w="3964" w:type="dxa"/>
          </w:tcPr>
          <w:p w:rsidR="00021DD2" w:rsidRPr="00B04701" w:rsidRDefault="00021DD2" w:rsidP="00B04701">
            <w:pPr>
              <w:spacing w:line="360" w:lineRule="auto"/>
              <w:jc w:val="both"/>
              <w:rPr>
                <w:b/>
                <w:caps/>
                <w:sz w:val="24"/>
                <w:szCs w:val="24"/>
              </w:rPr>
            </w:pPr>
            <w:r w:rsidRPr="00B04701">
              <w:rPr>
                <w:b/>
                <w:caps/>
                <w:sz w:val="24"/>
                <w:szCs w:val="24"/>
              </w:rPr>
              <w:t>C</w:t>
            </w:r>
            <w:r w:rsidRPr="00B04701">
              <w:rPr>
                <w:b/>
                <w:sz w:val="24"/>
                <w:szCs w:val="24"/>
              </w:rPr>
              <w:t>REDITS</w:t>
            </w:r>
          </w:p>
        </w:tc>
        <w:tc>
          <w:tcPr>
            <w:tcW w:w="6237" w:type="dxa"/>
          </w:tcPr>
          <w:p w:rsidR="00021DD2" w:rsidRPr="00B04701" w:rsidRDefault="00021DD2" w:rsidP="00B04701">
            <w:pPr>
              <w:spacing w:line="360" w:lineRule="auto"/>
              <w:jc w:val="both"/>
              <w:rPr>
                <w:b/>
                <w:caps/>
                <w:sz w:val="24"/>
                <w:szCs w:val="24"/>
              </w:rPr>
            </w:pPr>
            <w:r w:rsidRPr="00B04701">
              <w:rPr>
                <w:b/>
                <w:sz w:val="24"/>
                <w:szCs w:val="24"/>
              </w:rPr>
              <w:t>4</w:t>
            </w:r>
          </w:p>
        </w:tc>
      </w:tr>
      <w:tr w:rsidR="00021DD2" w:rsidRPr="00B04701" w:rsidTr="00816193">
        <w:trPr>
          <w:jc w:val="center"/>
        </w:trPr>
        <w:tc>
          <w:tcPr>
            <w:tcW w:w="3964" w:type="dxa"/>
          </w:tcPr>
          <w:p w:rsidR="00021DD2" w:rsidRPr="00B04701" w:rsidRDefault="00021DD2" w:rsidP="00B04701">
            <w:pPr>
              <w:spacing w:line="360" w:lineRule="auto"/>
              <w:jc w:val="both"/>
              <w:rPr>
                <w:b/>
                <w:caps/>
                <w:sz w:val="24"/>
                <w:szCs w:val="24"/>
              </w:rPr>
            </w:pPr>
            <w:r w:rsidRPr="00B04701">
              <w:rPr>
                <w:b/>
                <w:caps/>
                <w:sz w:val="24"/>
                <w:szCs w:val="24"/>
              </w:rPr>
              <w:t>nUMBER OF ASSIGNMENTS &amp; Marks</w:t>
            </w:r>
          </w:p>
        </w:tc>
        <w:tc>
          <w:tcPr>
            <w:tcW w:w="6237" w:type="dxa"/>
          </w:tcPr>
          <w:p w:rsidR="00021DD2" w:rsidRPr="00B04701" w:rsidRDefault="00021DD2" w:rsidP="00B04701">
            <w:pPr>
              <w:spacing w:line="360" w:lineRule="auto"/>
              <w:jc w:val="both"/>
              <w:rPr>
                <w:b/>
                <w:sz w:val="24"/>
                <w:szCs w:val="24"/>
              </w:rPr>
            </w:pPr>
            <w:r w:rsidRPr="00B04701">
              <w:rPr>
                <w:b/>
                <w:sz w:val="24"/>
                <w:szCs w:val="24"/>
              </w:rPr>
              <w:t>02</w:t>
            </w:r>
          </w:p>
          <w:p w:rsidR="00021DD2" w:rsidRPr="00B04701" w:rsidRDefault="00021DD2" w:rsidP="00B04701">
            <w:pPr>
              <w:spacing w:line="360" w:lineRule="auto"/>
              <w:jc w:val="both"/>
              <w:rPr>
                <w:b/>
                <w:sz w:val="24"/>
                <w:szCs w:val="24"/>
              </w:rPr>
            </w:pPr>
            <w:r w:rsidRPr="00B04701">
              <w:rPr>
                <w:b/>
                <w:sz w:val="24"/>
                <w:szCs w:val="24"/>
              </w:rPr>
              <w:t>30 Marks each</w:t>
            </w:r>
          </w:p>
        </w:tc>
      </w:tr>
    </w:tbl>
    <w:p w:rsidR="00B04701" w:rsidRPr="00B04701" w:rsidRDefault="00B04701" w:rsidP="00B04701">
      <w:pPr>
        <w:spacing w:line="360" w:lineRule="auto"/>
        <w:jc w:val="both"/>
        <w:rPr>
          <w:rFonts w:ascii="Times New Roman" w:eastAsia="Arial" w:hAnsi="Times New Roman" w:cs="Times New Roman"/>
          <w:b/>
          <w:color w:val="000000"/>
          <w:sz w:val="24"/>
          <w:szCs w:val="24"/>
        </w:rPr>
      </w:pPr>
    </w:p>
    <w:p w:rsidR="004C1A52" w:rsidRPr="00B04701" w:rsidRDefault="004C1A52" w:rsidP="00B04701">
      <w:pPr>
        <w:spacing w:line="360" w:lineRule="auto"/>
        <w:ind w:left="-567" w:right="-613"/>
        <w:jc w:val="both"/>
        <w:rPr>
          <w:rFonts w:ascii="Times New Roman" w:eastAsia="Arial" w:hAnsi="Times New Roman" w:cs="Times New Roman"/>
          <w:b/>
          <w:smallCaps/>
          <w:sz w:val="24"/>
          <w:szCs w:val="24"/>
        </w:rPr>
      </w:pPr>
    </w:p>
    <w:p w:rsidR="00A9490F" w:rsidRPr="00B04701" w:rsidRDefault="00A9490F" w:rsidP="0036333A">
      <w:pPr>
        <w:spacing w:line="360" w:lineRule="auto"/>
        <w:jc w:val="center"/>
        <w:rPr>
          <w:rFonts w:ascii="Times New Roman" w:hAnsi="Times New Roman" w:cs="Times New Roman"/>
          <w:b/>
          <w:sz w:val="24"/>
          <w:szCs w:val="24"/>
        </w:rPr>
      </w:pPr>
      <w:r w:rsidRPr="00B04701">
        <w:rPr>
          <w:rFonts w:ascii="Times New Roman" w:hAnsi="Times New Roman" w:cs="Times New Roman"/>
          <w:b/>
          <w:sz w:val="24"/>
          <w:szCs w:val="24"/>
        </w:rPr>
        <w:t>Assignment Set – 1</w:t>
      </w:r>
    </w:p>
    <w:p w:rsidR="00A9490F" w:rsidRPr="00B04701" w:rsidRDefault="00A9490F" w:rsidP="00B04701">
      <w:pPr>
        <w:spacing w:line="360" w:lineRule="auto"/>
        <w:jc w:val="both"/>
        <w:rPr>
          <w:rFonts w:ascii="Times New Roman" w:hAnsi="Times New Roman" w:cs="Times New Roman"/>
          <w:b/>
          <w:sz w:val="24"/>
          <w:szCs w:val="24"/>
        </w:rPr>
      </w:pPr>
    </w:p>
    <w:p w:rsidR="00A9490F" w:rsidRPr="00B04701" w:rsidRDefault="00A9490F" w:rsidP="00B04701">
      <w:pPr>
        <w:spacing w:line="360" w:lineRule="auto"/>
        <w:jc w:val="both"/>
        <w:rPr>
          <w:rFonts w:ascii="Times New Roman" w:hAnsi="Times New Roman" w:cs="Times New Roman"/>
          <w:b/>
          <w:sz w:val="24"/>
          <w:szCs w:val="24"/>
        </w:rPr>
      </w:pPr>
      <w:r w:rsidRPr="00B04701">
        <w:rPr>
          <w:rFonts w:ascii="Times New Roman" w:hAnsi="Times New Roman" w:cs="Times New Roman"/>
          <w:b/>
          <w:sz w:val="24"/>
          <w:szCs w:val="24"/>
        </w:rPr>
        <w:t>1. Elucidate upon components of HRD audit.</w:t>
      </w:r>
    </w:p>
    <w:p w:rsidR="00A9490F" w:rsidRPr="00B04701" w:rsidRDefault="00A9490F" w:rsidP="00B04701">
      <w:pPr>
        <w:spacing w:line="360" w:lineRule="auto"/>
        <w:jc w:val="both"/>
        <w:rPr>
          <w:rFonts w:ascii="Times New Roman" w:hAnsi="Times New Roman" w:cs="Times New Roman"/>
          <w:b/>
          <w:sz w:val="24"/>
          <w:szCs w:val="24"/>
        </w:rPr>
      </w:pPr>
      <w:r w:rsidRPr="00B04701">
        <w:rPr>
          <w:rFonts w:ascii="Times New Roman" w:hAnsi="Times New Roman" w:cs="Times New Roman"/>
          <w:b/>
          <w:sz w:val="24"/>
          <w:szCs w:val="24"/>
        </w:rPr>
        <w:t>Ans 1.</w:t>
      </w:r>
    </w:p>
    <w:p w:rsidR="00A9490F" w:rsidRPr="00B04701" w:rsidRDefault="00A9490F" w:rsidP="00B04701">
      <w:pPr>
        <w:spacing w:line="360" w:lineRule="auto"/>
        <w:jc w:val="both"/>
        <w:rPr>
          <w:rFonts w:ascii="Times New Roman" w:hAnsi="Times New Roman" w:cs="Times New Roman"/>
          <w:b/>
          <w:bCs/>
          <w:sz w:val="24"/>
          <w:szCs w:val="24"/>
        </w:rPr>
      </w:pPr>
      <w:r w:rsidRPr="00B04701">
        <w:rPr>
          <w:rFonts w:ascii="Times New Roman" w:hAnsi="Times New Roman" w:cs="Times New Roman"/>
          <w:b/>
          <w:bCs/>
          <w:sz w:val="24"/>
          <w:szCs w:val="24"/>
        </w:rPr>
        <w:t>Components of human resource development audit</w:t>
      </w:r>
    </w:p>
    <w:p w:rsidR="00A9490F" w:rsidRPr="00B04701" w:rsidRDefault="00A9490F" w:rsidP="00B04701">
      <w:pPr>
        <w:autoSpaceDE w:val="0"/>
        <w:autoSpaceDN w:val="0"/>
        <w:adjustRightInd w:val="0"/>
        <w:spacing w:after="0" w:line="360" w:lineRule="auto"/>
        <w:jc w:val="both"/>
        <w:rPr>
          <w:rFonts w:ascii="Times New Roman" w:hAnsi="Times New Roman" w:cs="Times New Roman"/>
          <w:color w:val="000000"/>
          <w:sz w:val="24"/>
          <w:szCs w:val="24"/>
          <w:lang w:val="en-US"/>
        </w:rPr>
      </w:pPr>
      <w:r w:rsidRPr="00B04701">
        <w:rPr>
          <w:rFonts w:ascii="Times New Roman" w:hAnsi="Times New Roman" w:cs="Times New Roman"/>
          <w:color w:val="000000"/>
          <w:sz w:val="24"/>
          <w:szCs w:val="24"/>
          <w:lang w:val="en-US"/>
        </w:rPr>
        <w:t xml:space="preserve">For understanding the HRD audit as conducted in different organisations, you should be well-acquainted with the different components of HRD audit. Look at Figure 1 to identify the components of HRD audit. </w:t>
      </w:r>
    </w:p>
    <w:p w:rsidR="00A9490F" w:rsidRPr="00B04701" w:rsidRDefault="00A9490F" w:rsidP="00B04701">
      <w:pPr>
        <w:autoSpaceDE w:val="0"/>
        <w:autoSpaceDN w:val="0"/>
        <w:adjustRightInd w:val="0"/>
        <w:spacing w:after="0" w:line="360" w:lineRule="auto"/>
        <w:jc w:val="both"/>
        <w:rPr>
          <w:rFonts w:ascii="Times New Roman" w:hAnsi="Times New Roman" w:cs="Times New Roman"/>
          <w:color w:val="000000"/>
          <w:sz w:val="24"/>
          <w:szCs w:val="24"/>
          <w:lang w:val="en-US"/>
        </w:rPr>
      </w:pPr>
    </w:p>
    <w:p w:rsidR="00A9490F" w:rsidRPr="00B04701" w:rsidRDefault="00A9490F" w:rsidP="00B04701">
      <w:pPr>
        <w:autoSpaceDE w:val="0"/>
        <w:autoSpaceDN w:val="0"/>
        <w:adjustRightInd w:val="0"/>
        <w:spacing w:after="0" w:line="360" w:lineRule="auto"/>
        <w:jc w:val="both"/>
        <w:rPr>
          <w:rFonts w:ascii="Times New Roman" w:hAnsi="Times New Roman" w:cs="Times New Roman"/>
          <w:b/>
          <w:color w:val="000000"/>
          <w:sz w:val="24"/>
          <w:szCs w:val="24"/>
          <w:lang w:val="en-US"/>
        </w:rPr>
      </w:pPr>
      <w:r w:rsidRPr="00B04701">
        <w:rPr>
          <w:rFonts w:ascii="Times New Roman" w:hAnsi="Times New Roman" w:cs="Times New Roman"/>
          <w:b/>
          <w:color w:val="000000"/>
          <w:sz w:val="24"/>
          <w:szCs w:val="24"/>
          <w:lang w:val="en-US"/>
        </w:rPr>
        <w:t>Components of HRD Audit</w:t>
      </w:r>
    </w:p>
    <w:p w:rsidR="00A9490F" w:rsidRPr="00B04701" w:rsidRDefault="00A9490F" w:rsidP="00B04701">
      <w:pPr>
        <w:autoSpaceDE w:val="0"/>
        <w:autoSpaceDN w:val="0"/>
        <w:adjustRightInd w:val="0"/>
        <w:spacing w:after="0" w:line="360" w:lineRule="auto"/>
        <w:jc w:val="both"/>
        <w:rPr>
          <w:rFonts w:ascii="Times New Roman" w:hAnsi="Times New Roman" w:cs="Times New Roman"/>
          <w:color w:val="000000"/>
          <w:sz w:val="24"/>
          <w:szCs w:val="24"/>
          <w:lang w:val="en-US"/>
        </w:rPr>
      </w:pPr>
      <w:r w:rsidRPr="00B04701">
        <w:rPr>
          <w:rFonts w:ascii="Times New Roman" w:hAnsi="Times New Roman" w:cs="Times New Roman"/>
          <w:color w:val="000000"/>
          <w:sz w:val="24"/>
          <w:szCs w:val="24"/>
          <w:lang w:val="en-US"/>
        </w:rPr>
        <w:t xml:space="preserve">The HRD audit is divided into three components: </w:t>
      </w:r>
    </w:p>
    <w:p w:rsidR="00A9490F" w:rsidRPr="0036333A" w:rsidRDefault="00A9490F" w:rsidP="0036333A">
      <w:pPr>
        <w:autoSpaceDE w:val="0"/>
        <w:autoSpaceDN w:val="0"/>
        <w:adjustRightInd w:val="0"/>
        <w:spacing w:after="152" w:line="360" w:lineRule="auto"/>
        <w:jc w:val="both"/>
        <w:rPr>
          <w:rFonts w:ascii="Times New Roman" w:hAnsi="Times New Roman" w:cs="Times New Roman"/>
          <w:color w:val="000000"/>
          <w:sz w:val="24"/>
          <w:szCs w:val="24"/>
          <w:lang w:val="en-US"/>
        </w:rPr>
      </w:pPr>
      <w:r w:rsidRPr="0036333A">
        <w:rPr>
          <w:rFonts w:ascii="Times New Roman" w:hAnsi="Times New Roman" w:cs="Times New Roman"/>
          <w:color w:val="000000"/>
          <w:sz w:val="24"/>
          <w:szCs w:val="24"/>
          <w:lang w:val="en-US"/>
        </w:rPr>
        <w:t xml:space="preserve">Organisation and Administration of Human Resource </w:t>
      </w:r>
    </w:p>
    <w:p w:rsidR="00B93369" w:rsidRDefault="00B93369" w:rsidP="00B93369">
      <w:pPr>
        <w:shd w:val="clear" w:color="auto" w:fill="FFFFFF"/>
        <w:spacing w:after="0" w:line="240" w:lineRule="auto"/>
        <w:jc w:val="center"/>
        <w:rPr>
          <w:rFonts w:ascii="Arial" w:hAnsi="Arial" w:cs="Times New Roman"/>
          <w:color w:val="222222"/>
          <w:sz w:val="20"/>
        </w:rPr>
      </w:pPr>
      <w:r>
        <w:rPr>
          <w:rFonts w:ascii="Georgia" w:hAnsi="Georgia"/>
          <w:color w:val="000000"/>
          <w:sz w:val="33"/>
          <w:szCs w:val="33"/>
          <w:highlight w:val="cyan"/>
          <w:shd w:val="clear" w:color="auto" w:fill="FF0000"/>
        </w:rPr>
        <w:t>Its Half solved only</w:t>
      </w:r>
    </w:p>
    <w:p w:rsidR="00B93369" w:rsidRDefault="00B93369" w:rsidP="00B93369">
      <w:pPr>
        <w:shd w:val="clear" w:color="auto" w:fill="FFFFFF"/>
        <w:spacing w:before="240" w:after="240" w:line="240" w:lineRule="auto"/>
        <w:jc w:val="center"/>
        <w:rPr>
          <w:rFonts w:ascii="Georgia" w:hAnsi="Georgia" w:cstheme="minorBidi"/>
          <w:sz w:val="40"/>
          <w:szCs w:val="33"/>
          <w:shd w:val="clear" w:color="auto" w:fill="FFFF00"/>
        </w:rPr>
      </w:pPr>
      <w:r>
        <w:rPr>
          <w:rFonts w:ascii="Georgia" w:hAnsi="Georgia"/>
          <w:sz w:val="40"/>
          <w:szCs w:val="33"/>
          <w:shd w:val="clear" w:color="auto" w:fill="FFFF00"/>
        </w:rPr>
        <w:t>Buy Complete assignment from us</w:t>
      </w:r>
    </w:p>
    <w:p w:rsidR="00B93369" w:rsidRDefault="00B93369" w:rsidP="00B9336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B93369" w:rsidRDefault="00B93369" w:rsidP="00B93369">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March 2023</w:t>
      </w:r>
    </w:p>
    <w:p w:rsidR="00B93369" w:rsidRDefault="00B93369" w:rsidP="00B93369">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B93369" w:rsidRDefault="00B93369" w:rsidP="00B93369">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rsidR="00B93369" w:rsidRDefault="00B93369" w:rsidP="00B93369">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B93369" w:rsidRDefault="00B93369" w:rsidP="00B93369">
      <w:pPr>
        <w:spacing w:before="240" w:after="240" w:line="240" w:lineRule="auto"/>
        <w:jc w:val="center"/>
        <w:rPr>
          <w:rFonts w:ascii="Georgia" w:hAnsi="Georgia"/>
          <w:b/>
          <w:sz w:val="32"/>
          <w:szCs w:val="32"/>
        </w:rPr>
      </w:pPr>
      <w:r>
        <w:rPr>
          <w:rFonts w:ascii="Georgia" w:hAnsi="Georgia"/>
          <w:b/>
          <w:sz w:val="32"/>
          <w:szCs w:val="32"/>
        </w:rPr>
        <w:t>OR</w:t>
      </w:r>
    </w:p>
    <w:p w:rsidR="00B93369" w:rsidRDefault="00B93369" w:rsidP="00B93369">
      <w:pPr>
        <w:spacing w:before="240" w:after="240" w:line="240" w:lineRule="auto"/>
        <w:jc w:val="center"/>
        <w:rPr>
          <w:rFonts w:ascii="Georgia" w:hAnsi="Georgia"/>
          <w:b/>
          <w:sz w:val="32"/>
          <w:szCs w:val="32"/>
        </w:rPr>
      </w:pPr>
      <w:r>
        <w:rPr>
          <w:rFonts w:ascii="Georgia" w:hAnsi="Georgia"/>
          <w:b/>
          <w:sz w:val="32"/>
          <w:szCs w:val="32"/>
        </w:rPr>
        <w:t xml:space="preserve">Mail us-  </w:t>
      </w:r>
      <w:hyperlink r:id="rId9" w:history="1">
        <w:r>
          <w:rPr>
            <w:rStyle w:val="Hyperlink"/>
            <w:rFonts w:ascii="Georgia" w:hAnsi="Georgia"/>
            <w:b/>
            <w:sz w:val="32"/>
          </w:rPr>
          <w:t>bestassignment247@gmail.com</w:t>
        </w:r>
      </w:hyperlink>
    </w:p>
    <w:p w:rsidR="00B93369" w:rsidRDefault="00B93369" w:rsidP="00B9336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10" w:history="1">
        <w:r>
          <w:rPr>
            <w:rStyle w:val="Hyperlink"/>
            <w:rFonts w:ascii="Georgia" w:hAnsi="Georgia"/>
            <w:b/>
            <w:sz w:val="32"/>
            <w:szCs w:val="32"/>
          </w:rPr>
          <w:t>www.assignmentsupport.in</w:t>
        </w:r>
      </w:hyperlink>
    </w:p>
    <w:p w:rsidR="00A9490F" w:rsidRPr="00B04701" w:rsidRDefault="00A9490F" w:rsidP="00B04701">
      <w:pPr>
        <w:autoSpaceDE w:val="0"/>
        <w:autoSpaceDN w:val="0"/>
        <w:adjustRightInd w:val="0"/>
        <w:spacing w:line="360" w:lineRule="auto"/>
        <w:jc w:val="both"/>
        <w:rPr>
          <w:rFonts w:ascii="Times New Roman" w:hAnsi="Times New Roman" w:cs="Times New Roman"/>
          <w:color w:val="000000"/>
          <w:sz w:val="24"/>
          <w:szCs w:val="24"/>
          <w:lang w:val="en-US"/>
        </w:rPr>
      </w:pPr>
    </w:p>
    <w:p w:rsidR="00A9490F" w:rsidRPr="00B04701" w:rsidRDefault="00A9490F" w:rsidP="00B04701">
      <w:pPr>
        <w:spacing w:line="360" w:lineRule="auto"/>
        <w:jc w:val="both"/>
        <w:rPr>
          <w:rFonts w:ascii="Times New Roman" w:hAnsi="Times New Roman" w:cs="Times New Roman"/>
          <w:b/>
          <w:bCs/>
          <w:sz w:val="24"/>
          <w:szCs w:val="24"/>
        </w:rPr>
      </w:pPr>
    </w:p>
    <w:p w:rsidR="00A9490F" w:rsidRPr="00B04701" w:rsidRDefault="00A9490F" w:rsidP="00B04701">
      <w:pPr>
        <w:spacing w:before="240" w:line="360" w:lineRule="auto"/>
        <w:jc w:val="both"/>
        <w:rPr>
          <w:rFonts w:ascii="Times New Roman" w:hAnsi="Times New Roman" w:cs="Times New Roman"/>
          <w:b/>
          <w:sz w:val="24"/>
          <w:szCs w:val="24"/>
        </w:rPr>
      </w:pPr>
      <w:r w:rsidRPr="00B04701">
        <w:rPr>
          <w:rFonts w:ascii="Times New Roman" w:hAnsi="Times New Roman" w:cs="Times New Roman"/>
          <w:b/>
          <w:sz w:val="24"/>
          <w:szCs w:val="24"/>
        </w:rPr>
        <w:t>2. What are the various approaches to HR audit?</w:t>
      </w:r>
      <w:r w:rsidRPr="00B04701">
        <w:rPr>
          <w:rFonts w:ascii="Times New Roman" w:hAnsi="Times New Roman" w:cs="Times New Roman"/>
          <w:b/>
          <w:sz w:val="24"/>
          <w:szCs w:val="24"/>
        </w:rPr>
        <w:tab/>
      </w:r>
    </w:p>
    <w:p w:rsidR="00EF1948" w:rsidRPr="00B04701" w:rsidRDefault="00EF1948" w:rsidP="00B04701">
      <w:pPr>
        <w:spacing w:before="240" w:line="360" w:lineRule="auto"/>
        <w:jc w:val="both"/>
        <w:rPr>
          <w:rFonts w:ascii="Times New Roman" w:hAnsi="Times New Roman" w:cs="Times New Roman"/>
          <w:b/>
          <w:sz w:val="24"/>
          <w:szCs w:val="24"/>
          <w:lang w:val="en-US"/>
        </w:rPr>
      </w:pPr>
      <w:r w:rsidRPr="00B04701">
        <w:rPr>
          <w:rFonts w:ascii="Times New Roman" w:hAnsi="Times New Roman" w:cs="Times New Roman"/>
          <w:b/>
          <w:sz w:val="24"/>
          <w:szCs w:val="24"/>
          <w:lang w:val="en-US"/>
        </w:rPr>
        <w:t>Ans 2.</w:t>
      </w:r>
    </w:p>
    <w:p w:rsidR="0036333A" w:rsidRPr="0036333A" w:rsidRDefault="0036333A" w:rsidP="007E523C">
      <w:pPr>
        <w:spacing w:before="240" w:line="360" w:lineRule="auto"/>
        <w:jc w:val="both"/>
        <w:rPr>
          <w:rFonts w:ascii="Times New Roman" w:hAnsi="Times New Roman" w:cs="Times New Roman"/>
          <w:sz w:val="24"/>
          <w:szCs w:val="24"/>
          <w:lang w:val="en-US"/>
        </w:rPr>
      </w:pPr>
      <w:r w:rsidRPr="0036333A">
        <w:rPr>
          <w:rFonts w:ascii="Times New Roman" w:hAnsi="Times New Roman" w:cs="Times New Roman"/>
          <w:sz w:val="24"/>
          <w:szCs w:val="24"/>
          <w:lang w:val="en-US"/>
        </w:rPr>
        <w:t xml:space="preserve">HR audit is a systematic and comprehensive assessment of an organization's human resources practices, policies, and procedures. It helps identify areas of strength and weakness within the HR function and ensures compliance with legal and regulatory requirements. There are several approaches to conducting an HR audit, </w:t>
      </w:r>
    </w:p>
    <w:p w:rsidR="00EF1948" w:rsidRPr="00B04701" w:rsidRDefault="00EF1948" w:rsidP="00B04701">
      <w:pPr>
        <w:spacing w:before="240" w:line="360" w:lineRule="auto"/>
        <w:jc w:val="both"/>
        <w:rPr>
          <w:rFonts w:ascii="Times New Roman" w:hAnsi="Times New Roman" w:cs="Times New Roman"/>
          <w:sz w:val="24"/>
          <w:szCs w:val="24"/>
        </w:rPr>
      </w:pPr>
    </w:p>
    <w:p w:rsidR="00A9490F" w:rsidRPr="00B04701" w:rsidRDefault="00A9490F" w:rsidP="00B04701">
      <w:pPr>
        <w:spacing w:line="360" w:lineRule="auto"/>
        <w:jc w:val="both"/>
        <w:rPr>
          <w:rFonts w:ascii="Times New Roman" w:hAnsi="Times New Roman" w:cs="Times New Roman"/>
          <w:b/>
          <w:sz w:val="24"/>
          <w:szCs w:val="24"/>
        </w:rPr>
      </w:pPr>
      <w:r w:rsidRPr="00B04701">
        <w:rPr>
          <w:rFonts w:ascii="Times New Roman" w:hAnsi="Times New Roman" w:cs="Times New Roman"/>
          <w:b/>
          <w:sz w:val="24"/>
          <w:szCs w:val="24"/>
        </w:rPr>
        <w:t>3. How can HR Audit help in Employee Relations and Team Building? Explain.</w:t>
      </w:r>
      <w:r w:rsidRPr="00B04701">
        <w:rPr>
          <w:rFonts w:ascii="Times New Roman" w:hAnsi="Times New Roman" w:cs="Times New Roman"/>
          <w:b/>
          <w:sz w:val="24"/>
          <w:szCs w:val="24"/>
        </w:rPr>
        <w:tab/>
      </w:r>
    </w:p>
    <w:p w:rsidR="00B04701" w:rsidRDefault="00B04701" w:rsidP="00B04701">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Ans 3.</w:t>
      </w:r>
    </w:p>
    <w:p w:rsidR="00B04701" w:rsidRPr="00B04701" w:rsidRDefault="00B04701" w:rsidP="00B04701">
      <w:pPr>
        <w:spacing w:line="360" w:lineRule="auto"/>
        <w:jc w:val="both"/>
        <w:rPr>
          <w:rFonts w:ascii="Times New Roman" w:hAnsi="Times New Roman" w:cs="Times New Roman"/>
          <w:sz w:val="24"/>
          <w:szCs w:val="24"/>
          <w:lang w:val="en-US"/>
        </w:rPr>
      </w:pPr>
      <w:r w:rsidRPr="00B04701">
        <w:rPr>
          <w:rFonts w:ascii="Times New Roman" w:hAnsi="Times New Roman" w:cs="Times New Roman"/>
          <w:sz w:val="24"/>
          <w:szCs w:val="24"/>
          <w:lang w:val="en-US"/>
        </w:rPr>
        <w:t>HR audit can play a significant role in improving employee relations and team building within an organization. Here's how it can help:</w:t>
      </w:r>
    </w:p>
    <w:p w:rsidR="00B04701" w:rsidRDefault="00B04701" w:rsidP="007E523C">
      <w:pPr>
        <w:spacing w:line="360" w:lineRule="auto"/>
        <w:jc w:val="both"/>
        <w:rPr>
          <w:rFonts w:ascii="Times New Roman" w:hAnsi="Times New Roman" w:cs="Times New Roman"/>
          <w:sz w:val="24"/>
          <w:szCs w:val="24"/>
          <w:lang w:val="en-US"/>
        </w:rPr>
      </w:pPr>
      <w:r w:rsidRPr="00B04701">
        <w:rPr>
          <w:rFonts w:ascii="Times New Roman" w:hAnsi="Times New Roman" w:cs="Times New Roman"/>
          <w:b/>
          <w:sz w:val="24"/>
          <w:szCs w:val="24"/>
          <w:lang w:val="en-US"/>
        </w:rPr>
        <w:t>Identifying areas of improvement:</w:t>
      </w:r>
      <w:r w:rsidRPr="00B04701">
        <w:rPr>
          <w:rFonts w:ascii="Times New Roman" w:hAnsi="Times New Roman" w:cs="Times New Roman"/>
          <w:sz w:val="24"/>
          <w:szCs w:val="24"/>
          <w:lang w:val="en-US"/>
        </w:rPr>
        <w:t xml:space="preserve"> HR audits involve a comprehensive review of HR policies, procedures, and practices. By conducting an audit, HR professionals can identify </w:t>
      </w:r>
    </w:p>
    <w:p w:rsidR="007E523C" w:rsidRDefault="007E523C" w:rsidP="007E523C">
      <w:pPr>
        <w:spacing w:line="360" w:lineRule="auto"/>
        <w:jc w:val="both"/>
        <w:rPr>
          <w:rFonts w:ascii="Times New Roman" w:hAnsi="Times New Roman" w:cs="Times New Roman"/>
          <w:b/>
          <w:sz w:val="24"/>
          <w:szCs w:val="24"/>
        </w:rPr>
      </w:pPr>
    </w:p>
    <w:p w:rsidR="003D703F" w:rsidRPr="00B04701" w:rsidRDefault="003D703F" w:rsidP="00B04701">
      <w:pPr>
        <w:spacing w:line="360" w:lineRule="auto"/>
        <w:jc w:val="both"/>
        <w:rPr>
          <w:rFonts w:ascii="Times New Roman" w:hAnsi="Times New Roman" w:cs="Times New Roman"/>
          <w:b/>
          <w:sz w:val="24"/>
          <w:szCs w:val="24"/>
        </w:rPr>
      </w:pPr>
    </w:p>
    <w:p w:rsidR="00A9490F" w:rsidRPr="00B04701" w:rsidRDefault="00A9490F" w:rsidP="00B04701">
      <w:pPr>
        <w:spacing w:line="360" w:lineRule="auto"/>
        <w:jc w:val="center"/>
        <w:rPr>
          <w:rFonts w:ascii="Times New Roman" w:hAnsi="Times New Roman" w:cs="Times New Roman"/>
          <w:b/>
          <w:sz w:val="24"/>
          <w:szCs w:val="24"/>
        </w:rPr>
      </w:pPr>
      <w:r w:rsidRPr="00B04701">
        <w:rPr>
          <w:rFonts w:ascii="Times New Roman" w:hAnsi="Times New Roman" w:cs="Times New Roman"/>
          <w:b/>
          <w:sz w:val="24"/>
          <w:szCs w:val="24"/>
        </w:rPr>
        <w:t>Assignment Set – 2</w:t>
      </w:r>
    </w:p>
    <w:p w:rsidR="003D703F" w:rsidRPr="00B04701" w:rsidRDefault="003D703F" w:rsidP="00B04701">
      <w:pPr>
        <w:spacing w:line="360" w:lineRule="auto"/>
        <w:jc w:val="both"/>
        <w:rPr>
          <w:rFonts w:ascii="Times New Roman" w:hAnsi="Times New Roman" w:cs="Times New Roman"/>
          <w:b/>
          <w:sz w:val="24"/>
          <w:szCs w:val="24"/>
        </w:rPr>
      </w:pPr>
    </w:p>
    <w:p w:rsidR="00A9490F" w:rsidRPr="00B04701" w:rsidRDefault="00A9490F" w:rsidP="00B04701">
      <w:pPr>
        <w:spacing w:line="360" w:lineRule="auto"/>
        <w:jc w:val="both"/>
        <w:rPr>
          <w:rFonts w:ascii="Times New Roman" w:hAnsi="Times New Roman" w:cs="Times New Roman"/>
          <w:b/>
          <w:sz w:val="24"/>
          <w:szCs w:val="24"/>
        </w:rPr>
      </w:pPr>
      <w:r w:rsidRPr="00B04701">
        <w:rPr>
          <w:rFonts w:ascii="Times New Roman" w:hAnsi="Times New Roman" w:cs="Times New Roman"/>
          <w:b/>
          <w:sz w:val="24"/>
          <w:szCs w:val="24"/>
        </w:rPr>
        <w:t>1. What does Human Resource Audit Cover?</w:t>
      </w:r>
      <w:r w:rsidRPr="00B04701">
        <w:rPr>
          <w:rFonts w:ascii="Times New Roman" w:hAnsi="Times New Roman" w:cs="Times New Roman"/>
          <w:b/>
          <w:sz w:val="24"/>
          <w:szCs w:val="24"/>
        </w:rPr>
        <w:tab/>
      </w:r>
    </w:p>
    <w:p w:rsidR="00CD33F6" w:rsidRPr="00B04701" w:rsidRDefault="00CD33F6" w:rsidP="00B04701">
      <w:pPr>
        <w:autoSpaceDE w:val="0"/>
        <w:autoSpaceDN w:val="0"/>
        <w:adjustRightInd w:val="0"/>
        <w:spacing w:after="0" w:line="360" w:lineRule="auto"/>
        <w:jc w:val="both"/>
        <w:rPr>
          <w:rFonts w:ascii="Times New Roman" w:hAnsi="Times New Roman" w:cs="Times New Roman"/>
          <w:b/>
          <w:color w:val="000000"/>
          <w:sz w:val="24"/>
          <w:szCs w:val="24"/>
          <w:lang w:val="en-US"/>
        </w:rPr>
      </w:pPr>
      <w:r w:rsidRPr="00B04701">
        <w:rPr>
          <w:rFonts w:ascii="Times New Roman" w:hAnsi="Times New Roman" w:cs="Times New Roman"/>
          <w:b/>
          <w:color w:val="000000"/>
          <w:sz w:val="24"/>
          <w:szCs w:val="24"/>
          <w:lang w:val="en-US"/>
        </w:rPr>
        <w:lastRenderedPageBreak/>
        <w:t>Ans 1.</w:t>
      </w:r>
    </w:p>
    <w:p w:rsidR="00B04701" w:rsidRDefault="00B04701" w:rsidP="00B04701">
      <w:pPr>
        <w:autoSpaceDE w:val="0"/>
        <w:autoSpaceDN w:val="0"/>
        <w:adjustRightInd w:val="0"/>
        <w:spacing w:after="0" w:line="360" w:lineRule="auto"/>
        <w:jc w:val="both"/>
        <w:rPr>
          <w:rFonts w:ascii="Times New Roman" w:hAnsi="Times New Roman" w:cs="Times New Roman"/>
          <w:color w:val="000000"/>
          <w:sz w:val="24"/>
          <w:szCs w:val="24"/>
          <w:lang w:val="en-US"/>
        </w:rPr>
      </w:pPr>
      <w:r w:rsidRPr="00B04701">
        <w:rPr>
          <w:rFonts w:ascii="Times New Roman" w:hAnsi="Times New Roman" w:cs="Times New Roman"/>
          <w:color w:val="000000"/>
          <w:sz w:val="24"/>
          <w:szCs w:val="24"/>
          <w:lang w:val="en-US"/>
        </w:rPr>
        <w:t xml:space="preserve">A Human Resource (HR) audit is a comprehensive evaluation of an organization's HR policies, practices, procedures, and systems. It aims to assess the effectiveness, efficiency, and compliance of HR functions within the organization. </w:t>
      </w:r>
    </w:p>
    <w:p w:rsidR="00B04701" w:rsidRPr="00B04701" w:rsidRDefault="00CD33F6" w:rsidP="007E523C">
      <w:pPr>
        <w:autoSpaceDE w:val="0"/>
        <w:autoSpaceDN w:val="0"/>
        <w:adjustRightInd w:val="0"/>
        <w:spacing w:after="0" w:line="360" w:lineRule="auto"/>
        <w:jc w:val="both"/>
        <w:rPr>
          <w:rFonts w:ascii="Times New Roman" w:hAnsi="Times New Roman" w:cs="Times New Roman"/>
          <w:sz w:val="24"/>
          <w:szCs w:val="24"/>
          <w:lang w:val="en-US"/>
        </w:rPr>
      </w:pPr>
      <w:r w:rsidRPr="00B04701">
        <w:rPr>
          <w:rFonts w:ascii="Times New Roman" w:hAnsi="Times New Roman" w:cs="Times New Roman"/>
          <w:color w:val="000000"/>
          <w:sz w:val="24"/>
          <w:szCs w:val="24"/>
          <w:lang w:val="en-US"/>
        </w:rPr>
        <w:t xml:space="preserve">HR audit covers areas of assessment such as sensing the requirement of a new hire for  </w:t>
      </w:r>
    </w:p>
    <w:p w:rsidR="00CD33F6" w:rsidRPr="00B04701" w:rsidRDefault="00CD33F6" w:rsidP="00B04701">
      <w:pPr>
        <w:spacing w:line="360" w:lineRule="auto"/>
        <w:jc w:val="both"/>
        <w:rPr>
          <w:rFonts w:ascii="Times New Roman" w:hAnsi="Times New Roman" w:cs="Times New Roman"/>
          <w:b/>
          <w:sz w:val="24"/>
          <w:szCs w:val="24"/>
        </w:rPr>
      </w:pPr>
    </w:p>
    <w:p w:rsidR="00CD33F6" w:rsidRPr="00B04701" w:rsidRDefault="00CD33F6" w:rsidP="00B04701">
      <w:pPr>
        <w:spacing w:line="360" w:lineRule="auto"/>
        <w:jc w:val="both"/>
        <w:rPr>
          <w:rFonts w:ascii="Times New Roman" w:hAnsi="Times New Roman" w:cs="Times New Roman"/>
          <w:b/>
          <w:sz w:val="24"/>
          <w:szCs w:val="24"/>
        </w:rPr>
      </w:pPr>
    </w:p>
    <w:p w:rsidR="00A9490F" w:rsidRPr="00B04701" w:rsidRDefault="00A9490F" w:rsidP="00B04701">
      <w:pPr>
        <w:spacing w:line="360" w:lineRule="auto"/>
        <w:jc w:val="both"/>
        <w:rPr>
          <w:rFonts w:ascii="Times New Roman" w:hAnsi="Times New Roman" w:cs="Times New Roman"/>
          <w:b/>
          <w:sz w:val="24"/>
          <w:szCs w:val="24"/>
        </w:rPr>
      </w:pPr>
      <w:r w:rsidRPr="00B04701">
        <w:rPr>
          <w:rFonts w:ascii="Times New Roman" w:hAnsi="Times New Roman" w:cs="Times New Roman"/>
          <w:b/>
          <w:sz w:val="24"/>
          <w:szCs w:val="24"/>
        </w:rPr>
        <w:t xml:space="preserve">2. What are the different types of competencies? Explain with examples. </w:t>
      </w:r>
      <w:r w:rsidRPr="00B04701">
        <w:rPr>
          <w:rFonts w:ascii="Times New Roman" w:hAnsi="Times New Roman" w:cs="Times New Roman"/>
          <w:b/>
          <w:sz w:val="24"/>
          <w:szCs w:val="24"/>
        </w:rPr>
        <w:tab/>
      </w:r>
    </w:p>
    <w:p w:rsidR="003D703F" w:rsidRPr="00B04701" w:rsidRDefault="00B04701" w:rsidP="00B04701">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B04701" w:rsidRPr="00B04701" w:rsidRDefault="00B04701" w:rsidP="00B04701">
      <w:pPr>
        <w:spacing w:line="360" w:lineRule="auto"/>
        <w:jc w:val="both"/>
        <w:rPr>
          <w:rFonts w:ascii="Times New Roman" w:hAnsi="Times New Roman" w:cs="Times New Roman"/>
          <w:sz w:val="24"/>
          <w:szCs w:val="24"/>
          <w:lang w:val="en-US"/>
        </w:rPr>
      </w:pPr>
      <w:r w:rsidRPr="00B04701">
        <w:rPr>
          <w:rFonts w:ascii="Times New Roman" w:hAnsi="Times New Roman" w:cs="Times New Roman"/>
          <w:sz w:val="24"/>
          <w:szCs w:val="24"/>
          <w:lang w:val="en-US"/>
        </w:rPr>
        <w:t>Competencies are the knowledge, skills, abilities, and behaviors that individuals possess and demonstrate in various domains. They are often categorized into different types based on their nature and application. Here are some common types of competencies:</w:t>
      </w:r>
    </w:p>
    <w:p w:rsidR="00B04701" w:rsidRPr="007E523C" w:rsidRDefault="00B04701" w:rsidP="00B04701">
      <w:pPr>
        <w:spacing w:line="360" w:lineRule="auto"/>
        <w:jc w:val="both"/>
        <w:rPr>
          <w:rFonts w:ascii="Times New Roman" w:hAnsi="Times New Roman" w:cs="Times New Roman"/>
          <w:sz w:val="24"/>
          <w:szCs w:val="24"/>
          <w:lang w:val="en-US"/>
        </w:rPr>
      </w:pPr>
      <w:r w:rsidRPr="00B04701">
        <w:rPr>
          <w:rFonts w:ascii="Times New Roman" w:hAnsi="Times New Roman" w:cs="Times New Roman"/>
          <w:b/>
          <w:sz w:val="24"/>
          <w:szCs w:val="24"/>
          <w:lang w:val="en-US"/>
        </w:rPr>
        <w:t>Technical Competencies:</w:t>
      </w:r>
      <w:r w:rsidRPr="00B04701">
        <w:rPr>
          <w:rFonts w:ascii="Times New Roman" w:hAnsi="Times New Roman" w:cs="Times New Roman"/>
          <w:sz w:val="24"/>
          <w:szCs w:val="24"/>
          <w:lang w:val="en-US"/>
        </w:rPr>
        <w:t xml:space="preserve"> These competencies relate to specific knowledge and skills </w:t>
      </w:r>
    </w:p>
    <w:p w:rsidR="003D703F" w:rsidRPr="00B04701" w:rsidRDefault="00A9490F" w:rsidP="00B04701">
      <w:pPr>
        <w:spacing w:line="360" w:lineRule="auto"/>
        <w:jc w:val="both"/>
        <w:rPr>
          <w:rFonts w:ascii="Times New Roman" w:hAnsi="Times New Roman" w:cs="Times New Roman"/>
          <w:b/>
          <w:sz w:val="24"/>
          <w:szCs w:val="24"/>
        </w:rPr>
      </w:pPr>
      <w:r w:rsidRPr="00B04701">
        <w:rPr>
          <w:rFonts w:ascii="Times New Roman" w:hAnsi="Times New Roman" w:cs="Times New Roman"/>
          <w:b/>
          <w:sz w:val="24"/>
          <w:szCs w:val="24"/>
        </w:rPr>
        <w:t>3. What are challenges in valuati</w:t>
      </w:r>
      <w:r w:rsidR="003D703F" w:rsidRPr="00B04701">
        <w:rPr>
          <w:rFonts w:ascii="Times New Roman" w:hAnsi="Times New Roman" w:cs="Times New Roman"/>
          <w:b/>
          <w:sz w:val="24"/>
          <w:szCs w:val="24"/>
        </w:rPr>
        <w:t>on of human resources? Discuss.</w:t>
      </w:r>
    </w:p>
    <w:p w:rsidR="003D703F" w:rsidRPr="00B04701" w:rsidRDefault="003D703F" w:rsidP="00B04701">
      <w:pPr>
        <w:spacing w:line="360" w:lineRule="auto"/>
        <w:jc w:val="both"/>
        <w:rPr>
          <w:rFonts w:ascii="Times New Roman" w:hAnsi="Times New Roman" w:cs="Times New Roman"/>
          <w:b/>
          <w:sz w:val="24"/>
          <w:szCs w:val="24"/>
        </w:rPr>
      </w:pPr>
      <w:r w:rsidRPr="00B04701">
        <w:rPr>
          <w:rFonts w:ascii="Times New Roman" w:hAnsi="Times New Roman" w:cs="Times New Roman"/>
          <w:b/>
          <w:sz w:val="24"/>
          <w:szCs w:val="24"/>
        </w:rPr>
        <w:t>Ans 3.</w:t>
      </w:r>
    </w:p>
    <w:p w:rsidR="003D703F" w:rsidRPr="00B04701" w:rsidRDefault="003D703F" w:rsidP="00B04701">
      <w:pPr>
        <w:spacing w:line="360" w:lineRule="auto"/>
        <w:jc w:val="both"/>
        <w:rPr>
          <w:rFonts w:ascii="Times New Roman" w:hAnsi="Times New Roman" w:cs="Times New Roman"/>
          <w:b/>
          <w:bCs/>
          <w:sz w:val="24"/>
          <w:szCs w:val="24"/>
        </w:rPr>
      </w:pPr>
      <w:r w:rsidRPr="00B04701">
        <w:rPr>
          <w:rFonts w:ascii="Times New Roman" w:hAnsi="Times New Roman" w:cs="Times New Roman"/>
          <w:b/>
          <w:bCs/>
          <w:sz w:val="24"/>
          <w:szCs w:val="24"/>
        </w:rPr>
        <w:t>Valuation of human resources</w:t>
      </w:r>
    </w:p>
    <w:p w:rsidR="003D703F" w:rsidRPr="00B04701" w:rsidRDefault="003D703F" w:rsidP="00B04701">
      <w:pPr>
        <w:autoSpaceDE w:val="0"/>
        <w:autoSpaceDN w:val="0"/>
        <w:adjustRightInd w:val="0"/>
        <w:spacing w:after="0" w:line="360" w:lineRule="auto"/>
        <w:jc w:val="both"/>
        <w:rPr>
          <w:rFonts w:ascii="Times New Roman" w:hAnsi="Times New Roman" w:cs="Times New Roman"/>
          <w:sz w:val="24"/>
          <w:szCs w:val="24"/>
          <w:lang w:val="en-US"/>
        </w:rPr>
      </w:pPr>
      <w:r w:rsidRPr="00B04701">
        <w:rPr>
          <w:rFonts w:ascii="Times New Roman" w:hAnsi="Times New Roman" w:cs="Times New Roman"/>
          <w:color w:val="000000"/>
          <w:sz w:val="24"/>
          <w:szCs w:val="24"/>
          <w:lang w:val="en-US"/>
        </w:rPr>
        <w:t xml:space="preserve">The biggest challenge in HR audit is that of </w:t>
      </w:r>
      <w:r w:rsidRPr="00B04701">
        <w:rPr>
          <w:rFonts w:ascii="Times New Roman" w:hAnsi="Times New Roman" w:cs="Times New Roman"/>
          <w:sz w:val="24"/>
          <w:szCs w:val="24"/>
          <w:lang w:val="en-US"/>
        </w:rPr>
        <w:t>assigning monetary values to different dimensions of HR costs, investments and the worth of employees.</w:t>
      </w:r>
    </w:p>
    <w:p w:rsidR="003D703F" w:rsidRPr="00B04701" w:rsidRDefault="003D703F" w:rsidP="00B04701">
      <w:pPr>
        <w:autoSpaceDE w:val="0"/>
        <w:autoSpaceDN w:val="0"/>
        <w:adjustRightInd w:val="0"/>
        <w:spacing w:before="240" w:after="0" w:line="360" w:lineRule="auto"/>
        <w:jc w:val="both"/>
        <w:rPr>
          <w:rFonts w:ascii="Times New Roman" w:hAnsi="Times New Roman" w:cs="Times New Roman"/>
          <w:b/>
          <w:color w:val="000000"/>
          <w:sz w:val="24"/>
          <w:szCs w:val="24"/>
          <w:lang w:val="en-US"/>
        </w:rPr>
      </w:pPr>
      <w:r w:rsidRPr="00B04701">
        <w:rPr>
          <w:rFonts w:ascii="Times New Roman" w:hAnsi="Times New Roman" w:cs="Times New Roman"/>
          <w:b/>
          <w:color w:val="000000"/>
          <w:sz w:val="24"/>
          <w:szCs w:val="24"/>
          <w:lang w:val="en-US"/>
        </w:rPr>
        <w:t xml:space="preserve">The two main approaches usually employed for such valuation are: </w:t>
      </w:r>
    </w:p>
    <w:p w:rsidR="007E523C" w:rsidRPr="00B04701" w:rsidRDefault="003D703F" w:rsidP="007E523C">
      <w:pPr>
        <w:autoSpaceDE w:val="0"/>
        <w:autoSpaceDN w:val="0"/>
        <w:adjustRightInd w:val="0"/>
        <w:spacing w:before="240" w:after="0" w:line="360" w:lineRule="auto"/>
        <w:jc w:val="both"/>
        <w:rPr>
          <w:rFonts w:ascii="Times New Roman" w:hAnsi="Times New Roman" w:cs="Times New Roman"/>
          <w:sz w:val="24"/>
          <w:szCs w:val="24"/>
          <w:lang w:val="en-US"/>
        </w:rPr>
      </w:pPr>
      <w:r w:rsidRPr="00B04701">
        <w:rPr>
          <w:rFonts w:ascii="Times New Roman" w:hAnsi="Times New Roman" w:cs="Times New Roman"/>
          <w:b/>
          <w:sz w:val="24"/>
          <w:szCs w:val="24"/>
          <w:lang w:val="en-US"/>
        </w:rPr>
        <w:t xml:space="preserve">1.  The </w:t>
      </w:r>
      <w:r w:rsidRPr="00B04701">
        <w:rPr>
          <w:rFonts w:ascii="Times New Roman" w:hAnsi="Times New Roman" w:cs="Times New Roman"/>
          <w:b/>
          <w:bCs/>
          <w:iCs/>
          <w:sz w:val="24"/>
          <w:szCs w:val="24"/>
          <w:lang w:val="en-US"/>
        </w:rPr>
        <w:t xml:space="preserve">cost approach </w:t>
      </w:r>
      <w:r w:rsidRPr="00B04701">
        <w:rPr>
          <w:rFonts w:ascii="Times New Roman" w:hAnsi="Times New Roman" w:cs="Times New Roman"/>
          <w:sz w:val="24"/>
          <w:szCs w:val="24"/>
          <w:lang w:val="en-US"/>
        </w:rPr>
        <w:t xml:space="preserve">which involves methods based on the costs incurred by the company, with regard to </w:t>
      </w:r>
    </w:p>
    <w:p w:rsidR="00B04701" w:rsidRPr="00B04701" w:rsidRDefault="00B04701" w:rsidP="00B04701">
      <w:pPr>
        <w:autoSpaceDE w:val="0"/>
        <w:autoSpaceDN w:val="0"/>
        <w:adjustRightInd w:val="0"/>
        <w:spacing w:before="240" w:after="0" w:line="360" w:lineRule="auto"/>
        <w:jc w:val="both"/>
        <w:rPr>
          <w:rFonts w:ascii="Times New Roman" w:hAnsi="Times New Roman" w:cs="Times New Roman"/>
          <w:sz w:val="24"/>
          <w:szCs w:val="24"/>
          <w:lang w:val="en-US"/>
        </w:rPr>
      </w:pPr>
      <w:r w:rsidRPr="00B04701">
        <w:rPr>
          <w:rFonts w:ascii="Times New Roman" w:hAnsi="Times New Roman" w:cs="Times New Roman"/>
          <w:sz w:val="24"/>
          <w:szCs w:val="24"/>
          <w:lang w:val="en-US"/>
        </w:rPr>
        <w:t>.</w:t>
      </w:r>
    </w:p>
    <w:p w:rsidR="00B04701" w:rsidRPr="00B04701" w:rsidRDefault="00B04701" w:rsidP="00B04701">
      <w:pPr>
        <w:autoSpaceDE w:val="0"/>
        <w:autoSpaceDN w:val="0"/>
        <w:adjustRightInd w:val="0"/>
        <w:spacing w:before="240" w:after="0" w:line="360" w:lineRule="auto"/>
        <w:jc w:val="both"/>
        <w:rPr>
          <w:rFonts w:ascii="Times New Roman" w:hAnsi="Times New Roman" w:cs="Times New Roman"/>
          <w:sz w:val="24"/>
          <w:szCs w:val="24"/>
          <w:lang w:val="en-US"/>
        </w:rPr>
      </w:pPr>
    </w:p>
    <w:p w:rsidR="00B04701" w:rsidRPr="00B04701" w:rsidRDefault="00B04701">
      <w:pPr>
        <w:autoSpaceDE w:val="0"/>
        <w:autoSpaceDN w:val="0"/>
        <w:adjustRightInd w:val="0"/>
        <w:spacing w:before="240" w:after="0" w:line="360" w:lineRule="auto"/>
        <w:jc w:val="both"/>
        <w:rPr>
          <w:rFonts w:ascii="Times New Roman" w:hAnsi="Times New Roman" w:cs="Times New Roman"/>
          <w:sz w:val="24"/>
          <w:szCs w:val="24"/>
          <w:lang w:val="en-US"/>
        </w:rPr>
      </w:pPr>
    </w:p>
    <w:sectPr w:rsidR="00B04701" w:rsidRPr="00B04701" w:rsidSect="00F56982">
      <w:headerReference w:type="default" r:id="rId11"/>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77D" w:rsidRDefault="00CC277D">
      <w:pPr>
        <w:spacing w:after="0" w:line="240" w:lineRule="auto"/>
      </w:pPr>
      <w:r>
        <w:separator/>
      </w:r>
    </w:p>
  </w:endnote>
  <w:endnote w:type="continuationSeparator" w:id="1">
    <w:p w:rsidR="00CC277D" w:rsidRDefault="00CC27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77D" w:rsidRDefault="00CC277D">
      <w:pPr>
        <w:spacing w:after="0" w:line="240" w:lineRule="auto"/>
      </w:pPr>
      <w:r>
        <w:separator/>
      </w:r>
    </w:p>
  </w:footnote>
  <w:footnote w:type="continuationSeparator" w:id="1">
    <w:p w:rsidR="00CC277D" w:rsidRDefault="00CC27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Pr="00A9490F" w:rsidRDefault="00021DD2" w:rsidP="00A949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481B8E"/>
    <w:multiLevelType w:val="multilevel"/>
    <w:tmpl w:val="91C84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69C6E9C"/>
    <w:multiLevelType w:val="hybridMultilevel"/>
    <w:tmpl w:val="519A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1441E5"/>
    <w:multiLevelType w:val="hybridMultilevel"/>
    <w:tmpl w:val="980EEDB6"/>
    <w:lvl w:ilvl="0" w:tplc="698EEE6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ADA6A6B"/>
    <w:multiLevelType w:val="multilevel"/>
    <w:tmpl w:val="9D542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4D0EB7"/>
    <w:multiLevelType w:val="multilevel"/>
    <w:tmpl w:val="4A3AE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0A70C7"/>
    <w:multiLevelType w:val="multilevel"/>
    <w:tmpl w:val="BC709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F2D0D3E"/>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5BE049F"/>
    <w:multiLevelType w:val="multilevel"/>
    <w:tmpl w:val="FCB44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0"/>
  </w:num>
  <w:num w:numId="3">
    <w:abstractNumId w:val="8"/>
  </w:num>
  <w:num w:numId="4">
    <w:abstractNumId w:val="4"/>
  </w:num>
  <w:num w:numId="5">
    <w:abstractNumId w:val="5"/>
  </w:num>
  <w:num w:numId="6">
    <w:abstractNumId w:val="18"/>
  </w:num>
  <w:num w:numId="7">
    <w:abstractNumId w:val="12"/>
  </w:num>
  <w:num w:numId="8">
    <w:abstractNumId w:val="16"/>
  </w:num>
  <w:num w:numId="9">
    <w:abstractNumId w:val="13"/>
  </w:num>
  <w:num w:numId="10">
    <w:abstractNumId w:val="15"/>
  </w:num>
  <w:num w:numId="11">
    <w:abstractNumId w:val="19"/>
  </w:num>
  <w:num w:numId="12">
    <w:abstractNumId w:val="1"/>
  </w:num>
  <w:num w:numId="13">
    <w:abstractNumId w:val="0"/>
  </w:num>
  <w:num w:numId="14">
    <w:abstractNumId w:val="14"/>
  </w:num>
  <w:num w:numId="15">
    <w:abstractNumId w:val="11"/>
  </w:num>
  <w:num w:numId="16">
    <w:abstractNumId w:val="2"/>
  </w:num>
  <w:num w:numId="17">
    <w:abstractNumId w:val="10"/>
  </w:num>
  <w:num w:numId="18">
    <w:abstractNumId w:val="9"/>
  </w:num>
  <w:num w:numId="19">
    <w:abstractNumId w:val="17"/>
  </w:num>
  <w:num w:numId="20">
    <w:abstractNumId w:val="6"/>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w:hdrShapeDefaults>
  <w:footnotePr>
    <w:footnote w:id="0"/>
    <w:footnote w:id="1"/>
  </w:footnotePr>
  <w:endnotePr>
    <w:endnote w:id="0"/>
    <w:endnote w:id="1"/>
  </w:endnotePr>
  <w:compat/>
  <w:rsids>
    <w:rsidRoot w:val="001E6A9F"/>
    <w:rsid w:val="000035CB"/>
    <w:rsid w:val="00021DD2"/>
    <w:rsid w:val="000251D1"/>
    <w:rsid w:val="0003295D"/>
    <w:rsid w:val="00076092"/>
    <w:rsid w:val="000917C8"/>
    <w:rsid w:val="0011439F"/>
    <w:rsid w:val="00117949"/>
    <w:rsid w:val="00136BB7"/>
    <w:rsid w:val="00142678"/>
    <w:rsid w:val="00160DBF"/>
    <w:rsid w:val="00163624"/>
    <w:rsid w:val="001735A4"/>
    <w:rsid w:val="001A6BC6"/>
    <w:rsid w:val="001E494A"/>
    <w:rsid w:val="001E4CD4"/>
    <w:rsid w:val="001E6A9F"/>
    <w:rsid w:val="001F4636"/>
    <w:rsid w:val="00212FCF"/>
    <w:rsid w:val="0027106F"/>
    <w:rsid w:val="00274A2A"/>
    <w:rsid w:val="002D75E6"/>
    <w:rsid w:val="002F008D"/>
    <w:rsid w:val="003030A4"/>
    <w:rsid w:val="0032188C"/>
    <w:rsid w:val="00330AF0"/>
    <w:rsid w:val="00334D89"/>
    <w:rsid w:val="00341257"/>
    <w:rsid w:val="0036333A"/>
    <w:rsid w:val="003D703F"/>
    <w:rsid w:val="003E5818"/>
    <w:rsid w:val="00414178"/>
    <w:rsid w:val="004418F3"/>
    <w:rsid w:val="00490A6F"/>
    <w:rsid w:val="004A3382"/>
    <w:rsid w:val="004C1A52"/>
    <w:rsid w:val="004C2D2B"/>
    <w:rsid w:val="004C6CC0"/>
    <w:rsid w:val="00554803"/>
    <w:rsid w:val="005549E1"/>
    <w:rsid w:val="00580724"/>
    <w:rsid w:val="00595428"/>
    <w:rsid w:val="005A4423"/>
    <w:rsid w:val="005D0E88"/>
    <w:rsid w:val="005E79AE"/>
    <w:rsid w:val="0060010A"/>
    <w:rsid w:val="00610449"/>
    <w:rsid w:val="006738A9"/>
    <w:rsid w:val="00683E22"/>
    <w:rsid w:val="00684412"/>
    <w:rsid w:val="006B7E40"/>
    <w:rsid w:val="006C35BE"/>
    <w:rsid w:val="006E603E"/>
    <w:rsid w:val="0076491D"/>
    <w:rsid w:val="00764E6E"/>
    <w:rsid w:val="00765818"/>
    <w:rsid w:val="007C07BB"/>
    <w:rsid w:val="007D6CD9"/>
    <w:rsid w:val="007E12CD"/>
    <w:rsid w:val="007E523C"/>
    <w:rsid w:val="007F0C2B"/>
    <w:rsid w:val="00816193"/>
    <w:rsid w:val="00820AC7"/>
    <w:rsid w:val="008444C9"/>
    <w:rsid w:val="00850858"/>
    <w:rsid w:val="00875B8D"/>
    <w:rsid w:val="00883FD1"/>
    <w:rsid w:val="008903F4"/>
    <w:rsid w:val="008A04F2"/>
    <w:rsid w:val="008A05BE"/>
    <w:rsid w:val="008B3BA3"/>
    <w:rsid w:val="008D63CD"/>
    <w:rsid w:val="008E017F"/>
    <w:rsid w:val="0092623C"/>
    <w:rsid w:val="00947381"/>
    <w:rsid w:val="009567AE"/>
    <w:rsid w:val="0098285D"/>
    <w:rsid w:val="00986A65"/>
    <w:rsid w:val="009A009D"/>
    <w:rsid w:val="009B510E"/>
    <w:rsid w:val="009E1866"/>
    <w:rsid w:val="009E3AD0"/>
    <w:rsid w:val="00A07EE7"/>
    <w:rsid w:val="00A27493"/>
    <w:rsid w:val="00A408CF"/>
    <w:rsid w:val="00A9012C"/>
    <w:rsid w:val="00A9490F"/>
    <w:rsid w:val="00AA66B8"/>
    <w:rsid w:val="00AB1FDB"/>
    <w:rsid w:val="00AC0388"/>
    <w:rsid w:val="00B04701"/>
    <w:rsid w:val="00B80739"/>
    <w:rsid w:val="00B82B5C"/>
    <w:rsid w:val="00B93369"/>
    <w:rsid w:val="00BC682B"/>
    <w:rsid w:val="00C12E24"/>
    <w:rsid w:val="00C47218"/>
    <w:rsid w:val="00C70D3C"/>
    <w:rsid w:val="00CC230F"/>
    <w:rsid w:val="00CC277D"/>
    <w:rsid w:val="00CD0907"/>
    <w:rsid w:val="00CD33F6"/>
    <w:rsid w:val="00D86777"/>
    <w:rsid w:val="00DC06B8"/>
    <w:rsid w:val="00E01D6B"/>
    <w:rsid w:val="00E02C12"/>
    <w:rsid w:val="00E339E0"/>
    <w:rsid w:val="00EC29BE"/>
    <w:rsid w:val="00EE5A71"/>
    <w:rsid w:val="00EF1948"/>
    <w:rsid w:val="00F46D65"/>
    <w:rsid w:val="00F56982"/>
    <w:rsid w:val="00F6641F"/>
    <w:rsid w:val="00F71141"/>
    <w:rsid w:val="00F7411D"/>
    <w:rsid w:val="00FA1868"/>
    <w:rsid w:val="00FC464C"/>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AC038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C038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C038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C038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C0388"/>
    <w:pPr>
      <w:keepNext/>
      <w:keepLines/>
      <w:spacing w:before="220" w:after="40"/>
      <w:outlineLvl w:val="4"/>
    </w:pPr>
    <w:rPr>
      <w:b/>
    </w:rPr>
  </w:style>
  <w:style w:type="paragraph" w:styleId="Heading6">
    <w:name w:val="heading 6"/>
    <w:basedOn w:val="Normal"/>
    <w:next w:val="Normal"/>
    <w:uiPriority w:val="9"/>
    <w:semiHidden/>
    <w:unhideWhenUsed/>
    <w:qFormat/>
    <w:rsid w:val="00AC038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388"/>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AC0388"/>
    <w:pPr>
      <w:keepNext/>
      <w:keepLines/>
      <w:spacing w:before="360" w:after="80"/>
    </w:pPr>
    <w:rPr>
      <w:rFonts w:ascii="Georgia" w:eastAsia="Georgia" w:hAnsi="Georgia" w:cs="Georgia"/>
      <w:i/>
      <w:color w:val="666666"/>
      <w:sz w:val="48"/>
      <w:szCs w:val="48"/>
    </w:rPr>
  </w:style>
  <w:style w:type="table" w:customStyle="1" w:styleId="a">
    <w:basedOn w:val="TableNormal"/>
    <w:rsid w:val="00AC038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C0388"/>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091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7C8"/>
    <w:rPr>
      <w:rFonts w:ascii="Tahoma" w:hAnsi="Tahoma" w:cs="Tahoma"/>
      <w:sz w:val="16"/>
      <w:szCs w:val="16"/>
    </w:rPr>
  </w:style>
  <w:style w:type="character" w:customStyle="1" w:styleId="normaltextrun">
    <w:name w:val="normaltextrun"/>
    <w:basedOn w:val="DefaultParagraphFont"/>
    <w:rsid w:val="00F71141"/>
  </w:style>
  <w:style w:type="character" w:customStyle="1" w:styleId="eop">
    <w:name w:val="eop"/>
    <w:basedOn w:val="DefaultParagraphFont"/>
    <w:rsid w:val="00F71141"/>
  </w:style>
  <w:style w:type="paragraph" w:customStyle="1" w:styleId="Default">
    <w:name w:val="Default"/>
    <w:rsid w:val="00C70D3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B93369"/>
    <w:rPr>
      <w:color w:val="0000FF"/>
      <w:u w:val="single"/>
    </w:rPr>
  </w:style>
</w:styles>
</file>

<file path=word/webSettings.xml><?xml version="1.0" encoding="utf-8"?>
<w:webSettings xmlns:r="http://schemas.openxmlformats.org/officeDocument/2006/relationships" xmlns:w="http://schemas.openxmlformats.org/wordprocessingml/2006/main">
  <w:divs>
    <w:div w:id="89662145">
      <w:bodyDiv w:val="1"/>
      <w:marLeft w:val="0"/>
      <w:marRight w:val="0"/>
      <w:marTop w:val="0"/>
      <w:marBottom w:val="0"/>
      <w:divBdr>
        <w:top w:val="none" w:sz="0" w:space="0" w:color="auto"/>
        <w:left w:val="none" w:sz="0" w:space="0" w:color="auto"/>
        <w:bottom w:val="none" w:sz="0" w:space="0" w:color="auto"/>
        <w:right w:val="none" w:sz="0" w:space="0" w:color="auto"/>
      </w:divBdr>
    </w:div>
    <w:div w:id="118693473">
      <w:bodyDiv w:val="1"/>
      <w:marLeft w:val="0"/>
      <w:marRight w:val="0"/>
      <w:marTop w:val="0"/>
      <w:marBottom w:val="0"/>
      <w:divBdr>
        <w:top w:val="none" w:sz="0" w:space="0" w:color="auto"/>
        <w:left w:val="none" w:sz="0" w:space="0" w:color="auto"/>
        <w:bottom w:val="none" w:sz="0" w:space="0" w:color="auto"/>
        <w:right w:val="none" w:sz="0" w:space="0" w:color="auto"/>
      </w:divBdr>
    </w:div>
    <w:div w:id="153759523">
      <w:bodyDiv w:val="1"/>
      <w:marLeft w:val="0"/>
      <w:marRight w:val="0"/>
      <w:marTop w:val="0"/>
      <w:marBottom w:val="0"/>
      <w:divBdr>
        <w:top w:val="none" w:sz="0" w:space="0" w:color="auto"/>
        <w:left w:val="none" w:sz="0" w:space="0" w:color="auto"/>
        <w:bottom w:val="none" w:sz="0" w:space="0" w:color="auto"/>
        <w:right w:val="none" w:sz="0" w:space="0" w:color="auto"/>
      </w:divBdr>
    </w:div>
    <w:div w:id="586037129">
      <w:bodyDiv w:val="1"/>
      <w:marLeft w:val="0"/>
      <w:marRight w:val="0"/>
      <w:marTop w:val="0"/>
      <w:marBottom w:val="0"/>
      <w:divBdr>
        <w:top w:val="none" w:sz="0" w:space="0" w:color="auto"/>
        <w:left w:val="none" w:sz="0" w:space="0" w:color="auto"/>
        <w:bottom w:val="none" w:sz="0" w:space="0" w:color="auto"/>
        <w:right w:val="none" w:sz="0" w:space="0" w:color="auto"/>
      </w:divBdr>
    </w:div>
    <w:div w:id="949510456">
      <w:bodyDiv w:val="1"/>
      <w:marLeft w:val="0"/>
      <w:marRight w:val="0"/>
      <w:marTop w:val="0"/>
      <w:marBottom w:val="0"/>
      <w:divBdr>
        <w:top w:val="none" w:sz="0" w:space="0" w:color="auto"/>
        <w:left w:val="none" w:sz="0" w:space="0" w:color="auto"/>
        <w:bottom w:val="none" w:sz="0" w:space="0" w:color="auto"/>
        <w:right w:val="none" w:sz="0" w:space="0" w:color="auto"/>
      </w:divBdr>
    </w:div>
    <w:div w:id="1060202898">
      <w:bodyDiv w:val="1"/>
      <w:marLeft w:val="0"/>
      <w:marRight w:val="0"/>
      <w:marTop w:val="0"/>
      <w:marBottom w:val="0"/>
      <w:divBdr>
        <w:top w:val="none" w:sz="0" w:space="0" w:color="auto"/>
        <w:left w:val="none" w:sz="0" w:space="0" w:color="auto"/>
        <w:bottom w:val="none" w:sz="0" w:space="0" w:color="auto"/>
        <w:right w:val="none" w:sz="0" w:space="0" w:color="auto"/>
      </w:divBdr>
    </w:div>
    <w:div w:id="1257905592">
      <w:bodyDiv w:val="1"/>
      <w:marLeft w:val="0"/>
      <w:marRight w:val="0"/>
      <w:marTop w:val="0"/>
      <w:marBottom w:val="0"/>
      <w:divBdr>
        <w:top w:val="none" w:sz="0" w:space="0" w:color="auto"/>
        <w:left w:val="none" w:sz="0" w:space="0" w:color="auto"/>
        <w:bottom w:val="none" w:sz="0" w:space="0" w:color="auto"/>
        <w:right w:val="none" w:sz="0" w:space="0" w:color="auto"/>
      </w:divBdr>
    </w:div>
    <w:div w:id="1287202706">
      <w:bodyDiv w:val="1"/>
      <w:marLeft w:val="0"/>
      <w:marRight w:val="0"/>
      <w:marTop w:val="0"/>
      <w:marBottom w:val="0"/>
      <w:divBdr>
        <w:top w:val="none" w:sz="0" w:space="0" w:color="auto"/>
        <w:left w:val="none" w:sz="0" w:space="0" w:color="auto"/>
        <w:bottom w:val="none" w:sz="0" w:space="0" w:color="auto"/>
        <w:right w:val="none" w:sz="0" w:space="0" w:color="auto"/>
      </w:divBdr>
    </w:div>
    <w:div w:id="1656228515">
      <w:bodyDiv w:val="1"/>
      <w:marLeft w:val="0"/>
      <w:marRight w:val="0"/>
      <w:marTop w:val="0"/>
      <w:marBottom w:val="0"/>
      <w:divBdr>
        <w:top w:val="none" w:sz="0" w:space="0" w:color="auto"/>
        <w:left w:val="none" w:sz="0" w:space="0" w:color="auto"/>
        <w:bottom w:val="none" w:sz="0" w:space="0" w:color="auto"/>
        <w:right w:val="none" w:sz="0" w:space="0" w:color="auto"/>
      </w:divBdr>
    </w:div>
    <w:div w:id="1871920187">
      <w:bodyDiv w:val="1"/>
      <w:marLeft w:val="0"/>
      <w:marRight w:val="0"/>
      <w:marTop w:val="0"/>
      <w:marBottom w:val="0"/>
      <w:divBdr>
        <w:top w:val="none" w:sz="0" w:space="0" w:color="auto"/>
        <w:left w:val="none" w:sz="0" w:space="0" w:color="auto"/>
        <w:bottom w:val="none" w:sz="0" w:space="0" w:color="auto"/>
        <w:right w:val="none" w:sz="0" w:space="0" w:color="auto"/>
      </w:divBdr>
    </w:div>
    <w:div w:id="2047830834">
      <w:bodyDiv w:val="1"/>
      <w:marLeft w:val="0"/>
      <w:marRight w:val="0"/>
      <w:marTop w:val="0"/>
      <w:marBottom w:val="0"/>
      <w:divBdr>
        <w:top w:val="none" w:sz="0" w:space="0" w:color="auto"/>
        <w:left w:val="none" w:sz="0" w:space="0" w:color="auto"/>
        <w:bottom w:val="none" w:sz="0" w:space="0" w:color="auto"/>
        <w:right w:val="none" w:sz="0" w:space="0" w:color="auto"/>
      </w:divBdr>
    </w:div>
    <w:div w:id="2103527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ssignmentsupport.in" TargetMode="External"/><Relationship Id="rId4" Type="http://schemas.openxmlformats.org/officeDocument/2006/relationships/styles" Target="styles.xml"/><Relationship Id="rId9"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34701B8F-6261-4E16-B3D1-6F8511A0BB4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13</cp:revision>
  <dcterms:created xsi:type="dcterms:W3CDTF">2023-05-16T05:41:00Z</dcterms:created>
  <dcterms:modified xsi:type="dcterms:W3CDTF">2023-06-16T16:52:00Z</dcterms:modified>
</cp:coreProperties>
</file>