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E7" w:rsidRDefault="00BE6FE7">
      <w:pPr>
        <w:pStyle w:val="BodyText"/>
        <w:rPr>
          <w:b/>
          <w:sz w:val="20"/>
        </w:rPr>
      </w:pPr>
    </w:p>
    <w:p w:rsidR="00BE6FE7" w:rsidRDefault="00BE6FE7">
      <w:pPr>
        <w:pStyle w:val="BodyText"/>
        <w:spacing w:before="6"/>
        <w:rPr>
          <w:b/>
          <w:sz w:val="21"/>
        </w:rPr>
      </w:pPr>
    </w:p>
    <w:p w:rsidR="00BE6FE7" w:rsidRDefault="00BE6FE7">
      <w:pPr>
        <w:pStyle w:val="BodyText"/>
        <w:spacing w:before="7"/>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513"/>
        <w:gridCol w:w="5527"/>
      </w:tblGrid>
      <w:tr w:rsidR="00BE6FE7" w:rsidTr="002171CA">
        <w:trPr>
          <w:trHeight w:val="316"/>
        </w:trPr>
        <w:tc>
          <w:tcPr>
            <w:tcW w:w="1943" w:type="pct"/>
          </w:tcPr>
          <w:p w:rsidR="00BE6FE7" w:rsidRDefault="00C51A58">
            <w:pPr>
              <w:pStyle w:val="TableParagraph"/>
              <w:spacing w:line="275" w:lineRule="exact"/>
              <w:rPr>
                <w:b/>
                <w:sz w:val="24"/>
              </w:rPr>
            </w:pPr>
            <w:r>
              <w:rPr>
                <w:b/>
                <w:sz w:val="24"/>
              </w:rPr>
              <w:t>SESSION</w:t>
            </w:r>
          </w:p>
        </w:tc>
        <w:tc>
          <w:tcPr>
            <w:tcW w:w="3057" w:type="pct"/>
          </w:tcPr>
          <w:p w:rsidR="00BE6FE7" w:rsidRDefault="00DE1AF8">
            <w:pPr>
              <w:pStyle w:val="TableParagraph"/>
              <w:spacing w:line="275" w:lineRule="exact"/>
              <w:rPr>
                <w:b/>
                <w:sz w:val="24"/>
              </w:rPr>
            </w:pPr>
            <w:r>
              <w:rPr>
                <w:b/>
                <w:sz w:val="24"/>
              </w:rPr>
              <w:t>MAR</w:t>
            </w:r>
            <w:r w:rsidR="005A0471">
              <w:rPr>
                <w:b/>
                <w:sz w:val="24"/>
              </w:rPr>
              <w:t xml:space="preserve">CH </w:t>
            </w:r>
            <w:r>
              <w:rPr>
                <w:b/>
                <w:sz w:val="24"/>
              </w:rPr>
              <w:t xml:space="preserve"> 2023</w:t>
            </w:r>
          </w:p>
        </w:tc>
      </w:tr>
      <w:tr w:rsidR="00BE6FE7" w:rsidTr="002171CA">
        <w:trPr>
          <w:trHeight w:val="318"/>
        </w:trPr>
        <w:tc>
          <w:tcPr>
            <w:tcW w:w="1943" w:type="pct"/>
          </w:tcPr>
          <w:p w:rsidR="00BE6FE7" w:rsidRDefault="00C51A58">
            <w:pPr>
              <w:pStyle w:val="TableParagraph"/>
              <w:spacing w:before="1"/>
              <w:rPr>
                <w:b/>
                <w:sz w:val="24"/>
              </w:rPr>
            </w:pPr>
            <w:r>
              <w:rPr>
                <w:b/>
                <w:sz w:val="24"/>
              </w:rPr>
              <w:t>PROGRAM</w:t>
            </w:r>
          </w:p>
        </w:tc>
        <w:tc>
          <w:tcPr>
            <w:tcW w:w="3057" w:type="pct"/>
          </w:tcPr>
          <w:p w:rsidR="00BE6FE7" w:rsidRDefault="00E7428E">
            <w:pPr>
              <w:pStyle w:val="TableParagraph"/>
              <w:spacing w:before="1"/>
              <w:rPr>
                <w:b/>
                <w:sz w:val="24"/>
              </w:rPr>
            </w:pPr>
            <w:r>
              <w:rPr>
                <w:b/>
                <w:sz w:val="24"/>
              </w:rPr>
              <w:t>MASTER OF COMMERCE (</w:t>
            </w:r>
            <w:r w:rsidR="00C51A58">
              <w:rPr>
                <w:b/>
                <w:sz w:val="24"/>
              </w:rPr>
              <w:t>M.COM.)</w:t>
            </w:r>
          </w:p>
        </w:tc>
      </w:tr>
      <w:tr w:rsidR="00BE6FE7" w:rsidTr="002171CA">
        <w:trPr>
          <w:trHeight w:val="316"/>
        </w:trPr>
        <w:tc>
          <w:tcPr>
            <w:tcW w:w="1943" w:type="pct"/>
          </w:tcPr>
          <w:p w:rsidR="00BE6FE7" w:rsidRDefault="00C51A58">
            <w:pPr>
              <w:pStyle w:val="TableParagraph"/>
              <w:spacing w:line="275" w:lineRule="exact"/>
              <w:rPr>
                <w:b/>
                <w:sz w:val="24"/>
              </w:rPr>
            </w:pPr>
            <w:r>
              <w:rPr>
                <w:b/>
                <w:sz w:val="24"/>
              </w:rPr>
              <w:t>SEMESTER</w:t>
            </w:r>
          </w:p>
        </w:tc>
        <w:tc>
          <w:tcPr>
            <w:tcW w:w="3057" w:type="pct"/>
          </w:tcPr>
          <w:p w:rsidR="00BE6FE7" w:rsidRDefault="00C51A58">
            <w:pPr>
              <w:pStyle w:val="TableParagraph"/>
              <w:spacing w:line="275" w:lineRule="exact"/>
              <w:rPr>
                <w:b/>
                <w:sz w:val="24"/>
              </w:rPr>
            </w:pPr>
            <w:r>
              <w:rPr>
                <w:b/>
                <w:w w:val="99"/>
                <w:sz w:val="24"/>
              </w:rPr>
              <w:t>I</w:t>
            </w:r>
          </w:p>
        </w:tc>
      </w:tr>
      <w:tr w:rsidR="00BE6FE7" w:rsidTr="002171CA">
        <w:trPr>
          <w:trHeight w:val="635"/>
        </w:trPr>
        <w:tc>
          <w:tcPr>
            <w:tcW w:w="1943" w:type="pct"/>
          </w:tcPr>
          <w:p w:rsidR="00BE6FE7" w:rsidRDefault="00C51A58">
            <w:pPr>
              <w:pStyle w:val="TableParagraph"/>
              <w:spacing w:line="275" w:lineRule="exact"/>
              <w:rPr>
                <w:b/>
                <w:sz w:val="24"/>
              </w:rPr>
            </w:pPr>
            <w:r>
              <w:rPr>
                <w:b/>
                <w:sz w:val="24"/>
              </w:rPr>
              <w:t>COURSECODE&amp;NAME</w:t>
            </w:r>
          </w:p>
        </w:tc>
        <w:tc>
          <w:tcPr>
            <w:tcW w:w="3057" w:type="pct"/>
          </w:tcPr>
          <w:p w:rsidR="00BE6FE7" w:rsidRDefault="00C51A58">
            <w:pPr>
              <w:pStyle w:val="TableParagraph"/>
              <w:spacing w:line="275" w:lineRule="exact"/>
              <w:rPr>
                <w:b/>
                <w:sz w:val="24"/>
              </w:rPr>
            </w:pPr>
            <w:r>
              <w:rPr>
                <w:b/>
                <w:sz w:val="24"/>
              </w:rPr>
              <w:t>DCM6101–MANAGEMENT</w:t>
            </w:r>
            <w:r w:rsidR="00E7428E">
              <w:rPr>
                <w:b/>
                <w:sz w:val="24"/>
              </w:rPr>
              <w:t xml:space="preserve"> </w:t>
            </w:r>
            <w:r>
              <w:rPr>
                <w:b/>
                <w:sz w:val="24"/>
              </w:rPr>
              <w:t>CONCEPTS</w:t>
            </w:r>
            <w:r w:rsidR="00E7428E">
              <w:rPr>
                <w:b/>
                <w:sz w:val="24"/>
              </w:rPr>
              <w:t xml:space="preserve"> </w:t>
            </w:r>
            <w:r>
              <w:rPr>
                <w:b/>
                <w:sz w:val="24"/>
              </w:rPr>
              <w:t>AND</w:t>
            </w:r>
          </w:p>
          <w:p w:rsidR="00BE6FE7" w:rsidRDefault="00C51A58">
            <w:pPr>
              <w:pStyle w:val="TableParagraph"/>
              <w:spacing w:before="43"/>
              <w:rPr>
                <w:b/>
                <w:sz w:val="24"/>
              </w:rPr>
            </w:pPr>
            <w:r>
              <w:rPr>
                <w:b/>
                <w:sz w:val="24"/>
              </w:rPr>
              <w:t>ORGANIZATIONAL</w:t>
            </w:r>
            <w:r w:rsidR="00E7428E">
              <w:rPr>
                <w:b/>
                <w:sz w:val="24"/>
              </w:rPr>
              <w:t xml:space="preserve"> </w:t>
            </w:r>
            <w:r>
              <w:rPr>
                <w:b/>
                <w:sz w:val="24"/>
              </w:rPr>
              <w:t>BEHAVIOUR</w:t>
            </w:r>
          </w:p>
        </w:tc>
      </w:tr>
      <w:tr w:rsidR="00BE6FE7" w:rsidTr="002171CA">
        <w:trPr>
          <w:trHeight w:val="316"/>
        </w:trPr>
        <w:tc>
          <w:tcPr>
            <w:tcW w:w="1943" w:type="pct"/>
          </w:tcPr>
          <w:p w:rsidR="00BE6FE7" w:rsidRDefault="00C51A58">
            <w:pPr>
              <w:pStyle w:val="TableParagraph"/>
              <w:spacing w:line="275" w:lineRule="exact"/>
              <w:rPr>
                <w:b/>
                <w:sz w:val="24"/>
              </w:rPr>
            </w:pPr>
            <w:r>
              <w:rPr>
                <w:b/>
                <w:sz w:val="24"/>
              </w:rPr>
              <w:t>CREDITS</w:t>
            </w:r>
          </w:p>
        </w:tc>
        <w:tc>
          <w:tcPr>
            <w:tcW w:w="3057" w:type="pct"/>
          </w:tcPr>
          <w:p w:rsidR="00BE6FE7" w:rsidRDefault="00C51A58">
            <w:pPr>
              <w:pStyle w:val="TableParagraph"/>
              <w:spacing w:line="275" w:lineRule="exact"/>
              <w:rPr>
                <w:b/>
                <w:sz w:val="24"/>
              </w:rPr>
            </w:pPr>
            <w:r>
              <w:rPr>
                <w:b/>
                <w:sz w:val="24"/>
              </w:rPr>
              <w:t>4</w:t>
            </w:r>
          </w:p>
        </w:tc>
      </w:tr>
      <w:tr w:rsidR="00BE6FE7" w:rsidTr="002171CA">
        <w:trPr>
          <w:trHeight w:val="860"/>
        </w:trPr>
        <w:tc>
          <w:tcPr>
            <w:tcW w:w="1943" w:type="pct"/>
          </w:tcPr>
          <w:p w:rsidR="00BE6FE7" w:rsidRDefault="00C51A58">
            <w:pPr>
              <w:pStyle w:val="TableParagraph"/>
              <w:spacing w:line="276" w:lineRule="exact"/>
              <w:rPr>
                <w:b/>
                <w:sz w:val="24"/>
              </w:rPr>
            </w:pPr>
            <w:r>
              <w:rPr>
                <w:b/>
                <w:sz w:val="24"/>
              </w:rPr>
              <w:t>NUMBEROFASSIGNMENTS&amp;</w:t>
            </w:r>
          </w:p>
          <w:p w:rsidR="00BE6FE7" w:rsidRDefault="00C51A58">
            <w:pPr>
              <w:pStyle w:val="TableParagraph"/>
              <w:spacing w:before="43"/>
              <w:rPr>
                <w:b/>
                <w:sz w:val="24"/>
              </w:rPr>
            </w:pPr>
            <w:r>
              <w:rPr>
                <w:b/>
                <w:sz w:val="24"/>
              </w:rPr>
              <w:t>MARKS</w:t>
            </w:r>
          </w:p>
        </w:tc>
        <w:tc>
          <w:tcPr>
            <w:tcW w:w="3057" w:type="pct"/>
          </w:tcPr>
          <w:p w:rsidR="00BE6FE7" w:rsidRDefault="00C51A58">
            <w:pPr>
              <w:pStyle w:val="TableParagraph"/>
              <w:spacing w:line="276" w:lineRule="exact"/>
              <w:rPr>
                <w:b/>
                <w:sz w:val="24"/>
              </w:rPr>
            </w:pPr>
            <w:r>
              <w:rPr>
                <w:b/>
                <w:sz w:val="24"/>
              </w:rPr>
              <w:t>02</w:t>
            </w:r>
          </w:p>
          <w:p w:rsidR="00BE6FE7" w:rsidRDefault="00C51A58">
            <w:pPr>
              <w:pStyle w:val="TableParagraph"/>
              <w:spacing w:before="43"/>
              <w:rPr>
                <w:b/>
                <w:sz w:val="24"/>
              </w:rPr>
            </w:pPr>
            <w:r>
              <w:rPr>
                <w:b/>
                <w:sz w:val="24"/>
              </w:rPr>
              <w:t>30Markseach</w:t>
            </w:r>
          </w:p>
        </w:tc>
      </w:tr>
    </w:tbl>
    <w:p w:rsidR="00816759" w:rsidRPr="00816759" w:rsidRDefault="00816759" w:rsidP="002171CA">
      <w:pPr>
        <w:spacing w:before="240" w:after="240" w:line="360" w:lineRule="auto"/>
        <w:rPr>
          <w:b/>
          <w:sz w:val="24"/>
          <w:szCs w:val="24"/>
        </w:rPr>
      </w:pPr>
    </w:p>
    <w:p w:rsidR="00816759" w:rsidRPr="00816759" w:rsidRDefault="00816759" w:rsidP="002171CA">
      <w:pPr>
        <w:spacing w:before="240" w:after="240" w:line="360" w:lineRule="auto"/>
        <w:jc w:val="center"/>
        <w:rPr>
          <w:b/>
          <w:sz w:val="24"/>
          <w:szCs w:val="24"/>
        </w:rPr>
        <w:sectPr w:rsidR="00816759" w:rsidRPr="00816759" w:rsidSect="002171CA">
          <w:type w:val="continuous"/>
          <w:pgSz w:w="11910" w:h="16840"/>
          <w:pgMar w:top="1440" w:right="1440" w:bottom="1440" w:left="1440" w:header="720" w:footer="720" w:gutter="0"/>
          <w:cols w:space="720"/>
          <w:docGrid w:linePitch="299"/>
        </w:sectPr>
      </w:pPr>
    </w:p>
    <w:p w:rsidR="00816759" w:rsidRDefault="00816759" w:rsidP="002171CA">
      <w:pPr>
        <w:pStyle w:val="BodyText"/>
        <w:spacing w:before="240" w:after="240" w:line="360" w:lineRule="auto"/>
        <w:jc w:val="center"/>
        <w:rPr>
          <w:b/>
        </w:rPr>
      </w:pPr>
      <w:r w:rsidRPr="00816759">
        <w:rPr>
          <w:b/>
        </w:rPr>
        <w:lastRenderedPageBreak/>
        <w:t xml:space="preserve">Assignment Set – </w:t>
      </w:r>
      <w:r>
        <w:rPr>
          <w:b/>
        </w:rPr>
        <w:t>1</w:t>
      </w:r>
    </w:p>
    <w:p w:rsidR="002171CA" w:rsidRPr="00816759" w:rsidRDefault="002171CA" w:rsidP="00816759">
      <w:pPr>
        <w:pStyle w:val="BodyText"/>
        <w:spacing w:before="240" w:after="240" w:line="360" w:lineRule="auto"/>
        <w:rPr>
          <w:b/>
        </w:rPr>
      </w:pPr>
    </w:p>
    <w:p w:rsidR="00816759" w:rsidRDefault="002171CA" w:rsidP="00816759">
      <w:pPr>
        <w:pStyle w:val="BodyText"/>
        <w:spacing w:before="240" w:after="240" w:line="360" w:lineRule="auto"/>
        <w:rPr>
          <w:b/>
        </w:rPr>
      </w:pPr>
      <w:r>
        <w:rPr>
          <w:b/>
        </w:rPr>
        <w:t xml:space="preserve">1. </w:t>
      </w:r>
      <w:r w:rsidR="00816759" w:rsidRPr="00816759">
        <w:rPr>
          <w:b/>
        </w:rPr>
        <w:t>Discuss the 14 principles of management.</w:t>
      </w:r>
      <w:r w:rsidR="00816759" w:rsidRPr="00816759">
        <w:rPr>
          <w:b/>
        </w:rPr>
        <w:tab/>
      </w:r>
    </w:p>
    <w:p w:rsidR="002171CA" w:rsidRPr="002171CA" w:rsidRDefault="002171CA" w:rsidP="002171CA">
      <w:pPr>
        <w:pStyle w:val="BodyText"/>
        <w:spacing w:before="240" w:after="240" w:line="360" w:lineRule="auto"/>
        <w:jc w:val="both"/>
      </w:pPr>
      <w:r w:rsidRPr="002171CA">
        <w:t>The 14 principles of management were developed by Henri Fayol, a French engineer in the 19th and early 20th century, who is considered one of the forefathers of modern management theory. These principles offer a framework for managers to understand and apply in their management practices.</w:t>
      </w:r>
    </w:p>
    <w:p w:rsidR="002171CA" w:rsidRPr="0048072B" w:rsidRDefault="002171CA" w:rsidP="0048072B">
      <w:pPr>
        <w:pStyle w:val="BodyText"/>
        <w:numPr>
          <w:ilvl w:val="0"/>
          <w:numId w:val="2"/>
        </w:numPr>
        <w:spacing w:before="240" w:after="240" w:line="360" w:lineRule="auto"/>
        <w:jc w:val="both"/>
        <w:rPr>
          <w:b/>
        </w:rPr>
      </w:pPr>
      <w:r w:rsidRPr="002171CA">
        <w:rPr>
          <w:b/>
          <w:bCs/>
        </w:rPr>
        <w:t>Division of Work</w:t>
      </w:r>
      <w:r w:rsidRPr="002171CA">
        <w:rPr>
          <w:b/>
        </w:rPr>
        <w:t>:</w:t>
      </w:r>
      <w:r w:rsidRPr="002171CA">
        <w:t xml:space="preserve"> Specialization allows workers to improve their skills and </w:t>
      </w:r>
    </w:p>
    <w:p w:rsidR="0048072B" w:rsidRDefault="0048072B" w:rsidP="0048072B">
      <w:pPr>
        <w:pStyle w:val="BodyText"/>
        <w:spacing w:before="240" w:after="240" w:line="360" w:lineRule="auto"/>
        <w:jc w:val="both"/>
        <w:rPr>
          <w:b/>
        </w:rPr>
      </w:pPr>
    </w:p>
    <w:p w:rsidR="00DF094F" w:rsidRPr="00C84FD6" w:rsidRDefault="00DF094F" w:rsidP="00DF094F">
      <w:pPr>
        <w:shd w:val="clear" w:color="auto" w:fill="FFFFFF"/>
        <w:jc w:val="center"/>
        <w:rPr>
          <w:rFonts w:ascii="Arial" w:hAnsi="Arial"/>
          <w:color w:val="222222"/>
          <w:sz w:val="20"/>
          <w:szCs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DF094F" w:rsidRPr="00903540" w:rsidRDefault="00DF094F" w:rsidP="00DF094F">
      <w:pPr>
        <w:shd w:val="clear" w:color="auto" w:fill="FFFFFF"/>
        <w:spacing w:before="240" w:after="240"/>
        <w:jc w:val="center"/>
        <w:rPr>
          <w:rFonts w:ascii="Georgia" w:hAnsi="Georgia" w:cs="Calibri"/>
          <w:sz w:val="40"/>
          <w:szCs w:val="33"/>
          <w:shd w:val="clear" w:color="auto" w:fill="FFFF00"/>
        </w:rPr>
      </w:pPr>
      <w:r w:rsidRPr="00C84FD6">
        <w:rPr>
          <w:rFonts w:ascii="Georgia" w:hAnsi="Georgia" w:cs="Calibri"/>
          <w:sz w:val="40"/>
          <w:szCs w:val="33"/>
          <w:shd w:val="clear" w:color="auto" w:fill="FFFF00"/>
        </w:rPr>
        <w:t xml:space="preserve">Buy </w:t>
      </w:r>
      <w:proofErr w:type="gramStart"/>
      <w:r w:rsidRPr="00C84FD6">
        <w:rPr>
          <w:rFonts w:ascii="Georgia" w:hAnsi="Georgia" w:cs="Calibri"/>
          <w:sz w:val="40"/>
          <w:szCs w:val="33"/>
          <w:shd w:val="clear" w:color="auto" w:fill="FFFF00"/>
        </w:rPr>
        <w:t>Complete</w:t>
      </w:r>
      <w:proofErr w:type="gramEnd"/>
      <w:r w:rsidRPr="00C84FD6">
        <w:rPr>
          <w:rFonts w:ascii="Georgia" w:hAnsi="Georgia" w:cs="Calibri"/>
          <w:sz w:val="40"/>
          <w:szCs w:val="33"/>
          <w:shd w:val="clear" w:color="auto" w:fill="FFFF00"/>
        </w:rPr>
        <w:t xml:space="preserve"> assignment from us</w:t>
      </w:r>
    </w:p>
    <w:p w:rsidR="00DF094F" w:rsidRPr="007469D2" w:rsidRDefault="00DF094F" w:rsidP="00DF094F">
      <w:pPr>
        <w:shd w:val="clear" w:color="auto" w:fill="FFFFFF"/>
        <w:spacing w:before="240" w:after="240"/>
        <w:jc w:val="center"/>
        <w:rPr>
          <w:rFonts w:ascii="Georgia" w:hAnsi="Georgia" w:cs="Calibri"/>
          <w:b/>
          <w:color w:val="222222"/>
          <w:sz w:val="33"/>
          <w:szCs w:val="33"/>
          <w:shd w:val="clear" w:color="auto" w:fill="FFFF00"/>
        </w:rPr>
      </w:pPr>
      <w:r>
        <w:rPr>
          <w:rFonts w:ascii="Georgia" w:hAnsi="Georgia" w:cs="Calibri"/>
          <w:b/>
          <w:color w:val="222222"/>
          <w:sz w:val="33"/>
          <w:szCs w:val="33"/>
          <w:shd w:val="clear" w:color="auto" w:fill="FFFF00"/>
        </w:rPr>
        <w:t>Price – 190</w:t>
      </w:r>
      <w:proofErr w:type="gramStart"/>
      <w:r w:rsidRPr="007469D2">
        <w:rPr>
          <w:rFonts w:ascii="Georgia" w:hAnsi="Georgia" w:cs="Calibri"/>
          <w:b/>
          <w:color w:val="222222"/>
          <w:sz w:val="33"/>
          <w:szCs w:val="33"/>
          <w:shd w:val="clear" w:color="auto" w:fill="FFFF00"/>
        </w:rPr>
        <w:t>/  assignment</w:t>
      </w:r>
      <w:proofErr w:type="gramEnd"/>
    </w:p>
    <w:p w:rsidR="00DF094F" w:rsidRPr="007469D2" w:rsidRDefault="00DF094F" w:rsidP="00DF094F">
      <w:pPr>
        <w:spacing w:before="240" w:after="240"/>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cs="Calibri"/>
          <w:b/>
          <w:bCs/>
          <w:color w:val="FFFFFF" w:themeColor="background1"/>
          <w:sz w:val="36"/>
          <w:szCs w:val="36"/>
          <w:highlight w:val="red"/>
          <w:shd w:val="clear" w:color="auto" w:fill="FFFF00"/>
        </w:rPr>
        <w:t>session</w:t>
      </w:r>
      <w:proofErr w:type="gramEnd"/>
      <w:r w:rsidRPr="007469D2">
        <w:rPr>
          <w:rFonts w:ascii="Georgia" w:hAnsi="Georgia" w:cs="Calibri"/>
          <w:b/>
          <w:bCs/>
          <w:color w:val="FFFFFF" w:themeColor="background1"/>
          <w:sz w:val="36"/>
          <w:szCs w:val="36"/>
          <w:highlight w:val="red"/>
          <w:shd w:val="clear" w:color="auto" w:fill="FFFF00"/>
        </w:rPr>
        <w:t xml:space="preserve"> </w:t>
      </w:r>
      <w:r>
        <w:rPr>
          <w:rFonts w:ascii="Georgia" w:hAnsi="Georgia" w:cs="Calibri"/>
          <w:b/>
          <w:bCs/>
          <w:color w:val="FFFFFF" w:themeColor="background1"/>
          <w:sz w:val="36"/>
          <w:szCs w:val="36"/>
          <w:highlight w:val="red"/>
          <w:shd w:val="clear" w:color="auto" w:fill="FFFF00"/>
        </w:rPr>
        <w:t>March</w:t>
      </w:r>
      <w:r w:rsidRPr="007469D2">
        <w:rPr>
          <w:rFonts w:ascii="Georgia" w:hAnsi="Georgia" w:cs="Calibri"/>
          <w:b/>
          <w:bCs/>
          <w:color w:val="FFFFFF" w:themeColor="background1"/>
          <w:sz w:val="36"/>
          <w:szCs w:val="36"/>
          <w:highlight w:val="red"/>
          <w:shd w:val="clear" w:color="auto" w:fill="FFFF00"/>
        </w:rPr>
        <w:t xml:space="preserve"> 20</w:t>
      </w:r>
      <w:r>
        <w:rPr>
          <w:rFonts w:ascii="Georgia" w:hAnsi="Georgia" w:cs="Calibri"/>
          <w:b/>
          <w:bCs/>
          <w:color w:val="FFFFFF" w:themeColor="background1"/>
          <w:sz w:val="36"/>
          <w:szCs w:val="36"/>
          <w:highlight w:val="red"/>
          <w:shd w:val="clear" w:color="auto" w:fill="FFFF00"/>
        </w:rPr>
        <w:t>23</w:t>
      </w:r>
    </w:p>
    <w:p w:rsidR="00DF094F" w:rsidRPr="007469D2" w:rsidRDefault="00DF094F" w:rsidP="00DF094F">
      <w:pPr>
        <w:spacing w:before="240" w:after="240"/>
        <w:jc w:val="center"/>
        <w:rPr>
          <w:rFonts w:ascii="Georgia" w:eastAsia="Calibri"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DF094F" w:rsidRPr="007469D2" w:rsidRDefault="00DF094F" w:rsidP="00DF094F">
      <w:pPr>
        <w:spacing w:before="240" w:after="240"/>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DF094F" w:rsidRPr="007469D2" w:rsidRDefault="00DF094F" w:rsidP="00DF094F">
      <w:pPr>
        <w:spacing w:before="240" w:after="240"/>
        <w:jc w:val="center"/>
        <w:rPr>
          <w:rFonts w:ascii="Georgia" w:hAnsi="Georgia"/>
          <w:b/>
          <w:sz w:val="44"/>
          <w:szCs w:val="44"/>
        </w:rPr>
      </w:pPr>
      <w:r w:rsidRPr="007469D2">
        <w:rPr>
          <w:rFonts w:ascii="Georgia" w:hAnsi="Georgia"/>
          <w:b/>
          <w:sz w:val="36"/>
          <w:szCs w:val="36"/>
        </w:rPr>
        <w:lastRenderedPageBreak/>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DF094F" w:rsidRPr="007469D2" w:rsidRDefault="00DF094F" w:rsidP="00DF094F">
      <w:pPr>
        <w:spacing w:before="240" w:after="240"/>
        <w:jc w:val="center"/>
        <w:rPr>
          <w:rFonts w:ascii="Georgia" w:hAnsi="Georgia"/>
          <w:b/>
          <w:sz w:val="32"/>
          <w:szCs w:val="32"/>
        </w:rPr>
      </w:pPr>
      <w:r w:rsidRPr="007469D2">
        <w:rPr>
          <w:rFonts w:ascii="Georgia" w:hAnsi="Georgia"/>
          <w:b/>
          <w:sz w:val="32"/>
          <w:szCs w:val="32"/>
        </w:rPr>
        <w:t>OR</w:t>
      </w:r>
    </w:p>
    <w:p w:rsidR="00DF094F" w:rsidRPr="007469D2" w:rsidRDefault="00DF094F" w:rsidP="00DF094F">
      <w:pPr>
        <w:spacing w:before="240" w:after="240"/>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r>
        <w:fldChar w:fldCharType="begin"/>
      </w:r>
      <w:r>
        <w:instrText>HYPERLINK "mailto:bestassignment247@gmail.com"</w:instrText>
      </w:r>
      <w:r>
        <w:fldChar w:fldCharType="separate"/>
      </w:r>
      <w:r w:rsidRPr="007469D2">
        <w:rPr>
          <w:rFonts w:ascii="Georgia" w:hAnsi="Georgia"/>
          <w:b/>
          <w:color w:val="0000FF"/>
          <w:sz w:val="32"/>
          <w:u w:val="single"/>
        </w:rPr>
        <w:t>bestassignment247@gmail.com</w:t>
      </w:r>
      <w:r>
        <w:fldChar w:fldCharType="end"/>
      </w:r>
    </w:p>
    <w:p w:rsidR="00DF094F" w:rsidRDefault="00DF094F" w:rsidP="00DF094F">
      <w:pPr>
        <w:spacing w:before="240" w:after="240"/>
        <w:jc w:val="center"/>
        <w:rPr>
          <w:rFonts w:ascii="Georgia" w:hAnsi="Georgia"/>
          <w:b/>
          <w:color w:val="7030A0"/>
          <w:sz w:val="32"/>
          <w:szCs w:val="32"/>
        </w:rPr>
      </w:pPr>
      <w:r w:rsidRPr="007514F5">
        <w:rPr>
          <w:rFonts w:ascii="Georgia" w:hAnsi="Georgia"/>
          <w:b/>
          <w:sz w:val="32"/>
          <w:szCs w:val="32"/>
        </w:rPr>
        <w:t xml:space="preserve">Our website - </w:t>
      </w:r>
      <w:hyperlink r:id="rId5" w:history="1">
        <w:r w:rsidRPr="008171B6">
          <w:rPr>
            <w:rStyle w:val="Hyperlink"/>
            <w:rFonts w:ascii="Georgia" w:hAnsi="Georgia"/>
            <w:b/>
            <w:sz w:val="32"/>
            <w:szCs w:val="32"/>
          </w:rPr>
          <w:t>www.assignmentsupport.in</w:t>
        </w:r>
      </w:hyperlink>
    </w:p>
    <w:p w:rsidR="0048072B" w:rsidRPr="00816759" w:rsidRDefault="0048072B" w:rsidP="0048072B">
      <w:pPr>
        <w:pStyle w:val="BodyText"/>
        <w:spacing w:before="240" w:after="240" w:line="360" w:lineRule="auto"/>
        <w:jc w:val="both"/>
        <w:rPr>
          <w:b/>
        </w:rPr>
      </w:pPr>
    </w:p>
    <w:p w:rsidR="00816759" w:rsidRDefault="002171CA" w:rsidP="00816759">
      <w:pPr>
        <w:pStyle w:val="BodyText"/>
        <w:spacing w:before="240" w:after="240" w:line="360" w:lineRule="auto"/>
        <w:rPr>
          <w:b/>
        </w:rPr>
      </w:pPr>
      <w:r>
        <w:rPr>
          <w:b/>
        </w:rPr>
        <w:t xml:space="preserve">2. </w:t>
      </w:r>
      <w:r w:rsidR="00816759" w:rsidRPr="00816759">
        <w:rPr>
          <w:b/>
        </w:rPr>
        <w:t>Discuss the advantages and disadvantages of Enterprise Function.</w:t>
      </w:r>
      <w:r w:rsidR="00816759">
        <w:rPr>
          <w:b/>
        </w:rPr>
        <w:tab/>
      </w:r>
    </w:p>
    <w:p w:rsidR="002171CA" w:rsidRPr="002171CA" w:rsidRDefault="002171CA" w:rsidP="002171CA">
      <w:pPr>
        <w:pStyle w:val="BodyText"/>
        <w:spacing w:before="240" w:after="240" w:line="360" w:lineRule="auto"/>
        <w:rPr>
          <w:b/>
        </w:rPr>
      </w:pPr>
      <w:proofErr w:type="gramStart"/>
      <w:r>
        <w:rPr>
          <w:b/>
        </w:rPr>
        <w:t>Ans 2.</w:t>
      </w:r>
      <w:proofErr w:type="gramEnd"/>
    </w:p>
    <w:p w:rsidR="002171CA" w:rsidRPr="002171CA" w:rsidRDefault="002171CA" w:rsidP="002171CA">
      <w:pPr>
        <w:pStyle w:val="BodyText"/>
        <w:spacing w:before="240" w:after="240" w:line="360" w:lineRule="auto"/>
        <w:jc w:val="both"/>
      </w:pPr>
      <w:r w:rsidRPr="002171CA">
        <w:t>Enterprise function refers to the various major operational segments of a business, such as finance, marketing, production, human resources, and so on. These functions form the backbone of any organization and contribute towards its functioning, performance, and growth.</w:t>
      </w:r>
    </w:p>
    <w:p w:rsidR="002171CA" w:rsidRPr="002171CA" w:rsidRDefault="002171CA" w:rsidP="002171CA">
      <w:pPr>
        <w:pStyle w:val="BodyText"/>
        <w:spacing w:before="240" w:after="240" w:line="360" w:lineRule="auto"/>
        <w:jc w:val="both"/>
        <w:rPr>
          <w:b/>
        </w:rPr>
      </w:pPr>
      <w:r w:rsidRPr="002171CA">
        <w:rPr>
          <w:b/>
        </w:rPr>
        <w:t>The advantages and disadvantages of enterprise functions:</w:t>
      </w:r>
    </w:p>
    <w:p w:rsidR="002171CA" w:rsidRPr="00816759" w:rsidRDefault="002171CA" w:rsidP="00816759">
      <w:pPr>
        <w:pStyle w:val="BodyText"/>
        <w:spacing w:before="240" w:after="240" w:line="360" w:lineRule="auto"/>
        <w:rPr>
          <w:b/>
        </w:rPr>
      </w:pPr>
    </w:p>
    <w:p w:rsidR="00816759" w:rsidRDefault="002171CA" w:rsidP="00816759">
      <w:pPr>
        <w:pStyle w:val="BodyText"/>
        <w:spacing w:before="240" w:after="240" w:line="360" w:lineRule="auto"/>
        <w:rPr>
          <w:b/>
        </w:rPr>
      </w:pPr>
      <w:r>
        <w:rPr>
          <w:b/>
        </w:rPr>
        <w:t xml:space="preserve">3. </w:t>
      </w:r>
      <w:r w:rsidR="00816759" w:rsidRPr="00816759">
        <w:rPr>
          <w:b/>
        </w:rPr>
        <w:t>Explain the importance of control in an organisation.</w:t>
      </w:r>
      <w:r w:rsidR="00816759" w:rsidRPr="00816759">
        <w:rPr>
          <w:b/>
        </w:rPr>
        <w:tab/>
      </w:r>
    </w:p>
    <w:p w:rsidR="002171CA" w:rsidRPr="002171CA" w:rsidRDefault="002171CA" w:rsidP="002171CA">
      <w:pPr>
        <w:pStyle w:val="BodyText"/>
        <w:spacing w:before="240" w:after="240" w:line="360" w:lineRule="auto"/>
        <w:jc w:val="both"/>
        <w:rPr>
          <w:b/>
        </w:rPr>
      </w:pPr>
      <w:proofErr w:type="gramStart"/>
      <w:r w:rsidRPr="002171CA">
        <w:rPr>
          <w:b/>
        </w:rPr>
        <w:t>Ans 3.</w:t>
      </w:r>
      <w:proofErr w:type="gramEnd"/>
    </w:p>
    <w:p w:rsidR="002171CA" w:rsidRPr="002171CA" w:rsidRDefault="002171CA" w:rsidP="0048072B">
      <w:pPr>
        <w:pStyle w:val="BodyText"/>
        <w:spacing w:before="240" w:after="240" w:line="360" w:lineRule="auto"/>
        <w:jc w:val="both"/>
      </w:pPr>
      <w:r w:rsidRPr="002171CA">
        <w:t xml:space="preserve">Control is an essential aspect of organizational management that plays a crucial role in achieving the desired objectives and ensuring the efficient functioning of the organization. It involves monitoring, evaluating, and regulating various processes and activities within the organization to ensure they align with the predetermined goals </w:t>
      </w:r>
    </w:p>
    <w:p w:rsidR="002171CA" w:rsidRDefault="002171CA" w:rsidP="002171CA">
      <w:pPr>
        <w:spacing w:before="240" w:after="240" w:line="360" w:lineRule="auto"/>
        <w:rPr>
          <w:b/>
          <w:sz w:val="24"/>
          <w:szCs w:val="24"/>
        </w:rPr>
      </w:pPr>
    </w:p>
    <w:p w:rsidR="00816759" w:rsidRDefault="00816759" w:rsidP="002171CA">
      <w:pPr>
        <w:spacing w:before="240" w:after="240" w:line="360" w:lineRule="auto"/>
        <w:jc w:val="center"/>
        <w:rPr>
          <w:b/>
          <w:sz w:val="24"/>
          <w:szCs w:val="24"/>
        </w:rPr>
      </w:pPr>
      <w:r w:rsidRPr="00816759">
        <w:rPr>
          <w:b/>
          <w:sz w:val="24"/>
          <w:szCs w:val="24"/>
        </w:rPr>
        <w:t>Assignment Set – 2</w:t>
      </w:r>
    </w:p>
    <w:p w:rsidR="002171CA" w:rsidRPr="00816759" w:rsidRDefault="002171CA" w:rsidP="002171CA">
      <w:pPr>
        <w:spacing w:before="240" w:after="240" w:line="360" w:lineRule="auto"/>
        <w:jc w:val="center"/>
        <w:rPr>
          <w:b/>
          <w:sz w:val="24"/>
          <w:szCs w:val="24"/>
        </w:rPr>
      </w:pPr>
    </w:p>
    <w:p w:rsidR="00816759" w:rsidRDefault="002171CA" w:rsidP="00816759">
      <w:pPr>
        <w:spacing w:before="240" w:after="240" w:line="360" w:lineRule="auto"/>
        <w:rPr>
          <w:b/>
          <w:sz w:val="24"/>
          <w:szCs w:val="24"/>
        </w:rPr>
      </w:pPr>
      <w:r>
        <w:rPr>
          <w:b/>
          <w:sz w:val="24"/>
          <w:szCs w:val="24"/>
        </w:rPr>
        <w:t xml:space="preserve">4. </w:t>
      </w:r>
      <w:r w:rsidR="00816759" w:rsidRPr="00816759">
        <w:rPr>
          <w:b/>
          <w:sz w:val="24"/>
          <w:szCs w:val="24"/>
        </w:rPr>
        <w:t xml:space="preserve">“Perception is perhaps the most important aspect of OB that we use in our daily life and in management.” </w:t>
      </w:r>
      <w:proofErr w:type="gramStart"/>
      <w:r w:rsidR="00816759" w:rsidRPr="00816759">
        <w:rPr>
          <w:b/>
          <w:sz w:val="24"/>
          <w:szCs w:val="24"/>
        </w:rPr>
        <w:t>Comment.</w:t>
      </w:r>
      <w:proofErr w:type="gramEnd"/>
      <w:r w:rsidR="00816759" w:rsidRPr="00816759">
        <w:rPr>
          <w:b/>
          <w:sz w:val="24"/>
          <w:szCs w:val="24"/>
        </w:rPr>
        <w:tab/>
      </w:r>
    </w:p>
    <w:p w:rsidR="002171CA" w:rsidRDefault="002171CA" w:rsidP="00816759">
      <w:pPr>
        <w:spacing w:before="240" w:after="240" w:line="360" w:lineRule="auto"/>
        <w:rPr>
          <w:b/>
          <w:sz w:val="24"/>
          <w:szCs w:val="24"/>
        </w:rPr>
      </w:pPr>
      <w:proofErr w:type="gramStart"/>
      <w:r>
        <w:rPr>
          <w:b/>
          <w:sz w:val="24"/>
          <w:szCs w:val="24"/>
        </w:rPr>
        <w:lastRenderedPageBreak/>
        <w:t>Ans 4.</w:t>
      </w:r>
      <w:proofErr w:type="gramEnd"/>
    </w:p>
    <w:p w:rsidR="002171CA" w:rsidRPr="002171CA" w:rsidRDefault="002171CA" w:rsidP="0048072B">
      <w:pPr>
        <w:spacing w:before="240" w:after="240" w:line="360" w:lineRule="auto"/>
        <w:jc w:val="both"/>
        <w:rPr>
          <w:sz w:val="24"/>
          <w:szCs w:val="24"/>
        </w:rPr>
      </w:pPr>
      <w:r w:rsidRPr="002171CA">
        <w:rPr>
          <w:sz w:val="24"/>
          <w:szCs w:val="24"/>
        </w:rPr>
        <w:t xml:space="preserve">"Perception" is an individual's way of interpreting, understanding, and making sense of their environment and interactions. The term "organizational behavior" (OB) refers to the study of individuals and their behavior within the context of organizations in a workplace setting. It is an interdisciplinary field that includes sociology, psychology, communication, and </w:t>
      </w:r>
    </w:p>
    <w:p w:rsidR="002171CA" w:rsidRPr="00816759" w:rsidRDefault="002171CA" w:rsidP="00816759">
      <w:pPr>
        <w:spacing w:before="240" w:after="240" w:line="360" w:lineRule="auto"/>
        <w:rPr>
          <w:b/>
          <w:sz w:val="24"/>
          <w:szCs w:val="24"/>
        </w:rPr>
      </w:pPr>
    </w:p>
    <w:p w:rsidR="00816759" w:rsidRDefault="002171CA" w:rsidP="00816759">
      <w:pPr>
        <w:spacing w:before="240" w:after="240" w:line="360" w:lineRule="auto"/>
        <w:rPr>
          <w:b/>
          <w:sz w:val="24"/>
          <w:szCs w:val="24"/>
        </w:rPr>
      </w:pPr>
      <w:r>
        <w:rPr>
          <w:b/>
          <w:sz w:val="24"/>
          <w:szCs w:val="24"/>
        </w:rPr>
        <w:t xml:space="preserve">5. </w:t>
      </w:r>
      <w:r w:rsidR="00816759" w:rsidRPr="00816759">
        <w:rPr>
          <w:b/>
          <w:sz w:val="24"/>
          <w:szCs w:val="24"/>
        </w:rPr>
        <w:t>Explain the</w:t>
      </w:r>
      <w:r w:rsidR="00816759">
        <w:rPr>
          <w:b/>
          <w:sz w:val="24"/>
          <w:szCs w:val="24"/>
        </w:rPr>
        <w:t xml:space="preserve"> </w:t>
      </w:r>
      <w:r w:rsidR="00816759" w:rsidRPr="00816759">
        <w:rPr>
          <w:b/>
          <w:sz w:val="24"/>
          <w:szCs w:val="24"/>
        </w:rPr>
        <w:t>Goleman’s model of Emotional Intelligence (EI).</w:t>
      </w:r>
      <w:r w:rsidR="00816759" w:rsidRPr="00816759">
        <w:rPr>
          <w:b/>
          <w:sz w:val="24"/>
          <w:szCs w:val="24"/>
        </w:rPr>
        <w:tab/>
      </w:r>
    </w:p>
    <w:p w:rsidR="00E41912" w:rsidRPr="00E41912" w:rsidRDefault="00E41912" w:rsidP="00E41912">
      <w:pPr>
        <w:spacing w:before="240" w:after="240" w:line="360" w:lineRule="auto"/>
        <w:jc w:val="both"/>
        <w:rPr>
          <w:b/>
          <w:sz w:val="24"/>
          <w:szCs w:val="24"/>
        </w:rPr>
      </w:pPr>
      <w:proofErr w:type="gramStart"/>
      <w:r w:rsidRPr="00E41912">
        <w:rPr>
          <w:b/>
          <w:sz w:val="24"/>
          <w:szCs w:val="24"/>
        </w:rPr>
        <w:t>Ans 5.</w:t>
      </w:r>
      <w:proofErr w:type="gramEnd"/>
    </w:p>
    <w:p w:rsidR="00E41912" w:rsidRPr="00E41912" w:rsidRDefault="00E41912" w:rsidP="00E41912">
      <w:pPr>
        <w:spacing w:before="240" w:after="240" w:line="360" w:lineRule="auto"/>
        <w:jc w:val="both"/>
        <w:rPr>
          <w:sz w:val="24"/>
          <w:szCs w:val="24"/>
        </w:rPr>
      </w:pPr>
      <w:r w:rsidRPr="00E41912">
        <w:rPr>
          <w:sz w:val="24"/>
          <w:szCs w:val="24"/>
        </w:rPr>
        <w:t>Daniel Goleman's model of Emotional Intelligence (EI) is one of the best-known models in this field. In his 1995 book "Emotional Intelligence - Why it can matter more than IQ", Goleman proposed that Emotional Intelligence comprises five core competencies: self-awareness, self-regulation, motivation, empathy, and social skills.</w:t>
      </w:r>
    </w:p>
    <w:p w:rsidR="00E41912" w:rsidRPr="00E41912" w:rsidRDefault="00E41912" w:rsidP="0048072B">
      <w:pPr>
        <w:spacing w:before="240" w:after="240" w:line="360" w:lineRule="auto"/>
        <w:jc w:val="both"/>
        <w:rPr>
          <w:sz w:val="24"/>
          <w:szCs w:val="24"/>
        </w:rPr>
      </w:pPr>
      <w:r w:rsidRPr="00E41912">
        <w:rPr>
          <w:b/>
          <w:sz w:val="24"/>
          <w:szCs w:val="24"/>
        </w:rPr>
        <w:t>Self-Awareness:</w:t>
      </w:r>
      <w:r w:rsidRPr="00E41912">
        <w:rPr>
          <w:sz w:val="24"/>
          <w:szCs w:val="24"/>
        </w:rPr>
        <w:t xml:space="preserve"> This is the ability to recognize and understand personal moods and </w:t>
      </w:r>
    </w:p>
    <w:p w:rsidR="002171CA" w:rsidRPr="00816759" w:rsidRDefault="002171CA" w:rsidP="00816759">
      <w:pPr>
        <w:spacing w:before="240" w:after="240" w:line="360" w:lineRule="auto"/>
        <w:rPr>
          <w:b/>
          <w:sz w:val="24"/>
          <w:szCs w:val="24"/>
        </w:rPr>
      </w:pPr>
    </w:p>
    <w:p w:rsidR="00816759" w:rsidRDefault="002171CA" w:rsidP="00816759">
      <w:pPr>
        <w:spacing w:before="240" w:after="240" w:line="360" w:lineRule="auto"/>
        <w:rPr>
          <w:b/>
          <w:sz w:val="24"/>
          <w:szCs w:val="24"/>
        </w:rPr>
      </w:pPr>
      <w:r>
        <w:rPr>
          <w:b/>
          <w:sz w:val="24"/>
          <w:szCs w:val="24"/>
        </w:rPr>
        <w:t xml:space="preserve">6. </w:t>
      </w:r>
      <w:r w:rsidR="00816759" w:rsidRPr="00816759">
        <w:rPr>
          <w:b/>
          <w:sz w:val="24"/>
          <w:szCs w:val="24"/>
        </w:rPr>
        <w:t>Differentiate between the Positive consequences and Negative consequences as an outcome of conflict.</w:t>
      </w:r>
      <w:r w:rsidR="00816759" w:rsidRPr="00816759">
        <w:rPr>
          <w:b/>
          <w:sz w:val="24"/>
          <w:szCs w:val="24"/>
        </w:rPr>
        <w:tab/>
      </w:r>
    </w:p>
    <w:p w:rsidR="006966C8" w:rsidRDefault="006966C8" w:rsidP="00816759">
      <w:pPr>
        <w:spacing w:before="240" w:after="240" w:line="360" w:lineRule="auto"/>
        <w:rPr>
          <w:b/>
          <w:sz w:val="24"/>
          <w:szCs w:val="24"/>
        </w:rPr>
      </w:pPr>
      <w:proofErr w:type="gramStart"/>
      <w:r>
        <w:rPr>
          <w:b/>
          <w:sz w:val="24"/>
          <w:szCs w:val="24"/>
        </w:rPr>
        <w:t>Ans 6.</w:t>
      </w:r>
      <w:proofErr w:type="gramEnd"/>
    </w:p>
    <w:p w:rsidR="006966C8" w:rsidRPr="006966C8" w:rsidRDefault="006966C8" w:rsidP="006966C8">
      <w:pPr>
        <w:spacing w:before="240" w:after="240" w:line="360" w:lineRule="auto"/>
        <w:jc w:val="both"/>
        <w:rPr>
          <w:sz w:val="24"/>
          <w:szCs w:val="24"/>
        </w:rPr>
      </w:pPr>
      <w:r w:rsidRPr="006966C8">
        <w:rPr>
          <w:sz w:val="24"/>
          <w:szCs w:val="24"/>
        </w:rPr>
        <w:t>Positive consequences and negative consequences can both arise as outcomes of conflicts. Let's explore the differences between them:</w:t>
      </w:r>
    </w:p>
    <w:p w:rsidR="006966C8" w:rsidRPr="006966C8" w:rsidRDefault="006966C8" w:rsidP="006966C8">
      <w:pPr>
        <w:spacing w:before="240" w:after="240" w:line="360" w:lineRule="auto"/>
        <w:jc w:val="both"/>
        <w:rPr>
          <w:b/>
          <w:sz w:val="24"/>
          <w:szCs w:val="24"/>
        </w:rPr>
      </w:pPr>
      <w:r w:rsidRPr="006966C8">
        <w:rPr>
          <w:b/>
          <w:sz w:val="24"/>
          <w:szCs w:val="24"/>
        </w:rPr>
        <w:t>Positive Consequences of Conflict:</w:t>
      </w:r>
    </w:p>
    <w:p w:rsidR="006966C8" w:rsidRPr="00816759" w:rsidRDefault="006966C8" w:rsidP="0048072B">
      <w:pPr>
        <w:pStyle w:val="ListParagraph"/>
        <w:numPr>
          <w:ilvl w:val="0"/>
          <w:numId w:val="5"/>
        </w:numPr>
        <w:spacing w:before="240" w:after="240" w:line="360" w:lineRule="auto"/>
        <w:rPr>
          <w:b/>
          <w:sz w:val="24"/>
          <w:szCs w:val="24"/>
        </w:rPr>
      </w:pPr>
      <w:r w:rsidRPr="006966C8">
        <w:rPr>
          <w:b/>
          <w:sz w:val="24"/>
          <w:szCs w:val="24"/>
        </w:rPr>
        <w:t>Increased Awareness:</w:t>
      </w:r>
      <w:r w:rsidRPr="006966C8">
        <w:rPr>
          <w:sz w:val="24"/>
          <w:szCs w:val="24"/>
        </w:rPr>
        <w:t xml:space="preserve"> Conflict can lead to a deeper understanding of different perspectives, values, and beliefs. It allows individuals or groups to gain insights </w:t>
      </w:r>
    </w:p>
    <w:sectPr w:rsidR="006966C8" w:rsidRPr="00816759" w:rsidSect="002171CA">
      <w:type w:val="continuous"/>
      <w:pgSz w:w="11910" w:h="1684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2386"/>
    <w:multiLevelType w:val="hybridMultilevel"/>
    <w:tmpl w:val="FB04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B5535"/>
    <w:multiLevelType w:val="multilevel"/>
    <w:tmpl w:val="53D6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9766FC"/>
    <w:multiLevelType w:val="multilevel"/>
    <w:tmpl w:val="51A46DE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72593D"/>
    <w:multiLevelType w:val="hybridMultilevel"/>
    <w:tmpl w:val="96C81F16"/>
    <w:lvl w:ilvl="0" w:tplc="EBEA1B08">
      <w:numFmt w:val="bullet"/>
      <w:lvlText w:val=""/>
      <w:lvlJc w:val="left"/>
      <w:pPr>
        <w:ind w:left="550" w:hanging="360"/>
      </w:pPr>
      <w:rPr>
        <w:rFonts w:ascii="Symbol" w:eastAsia="Symbol" w:hAnsi="Symbol" w:cs="Symbol" w:hint="default"/>
        <w:w w:val="100"/>
        <w:sz w:val="24"/>
        <w:szCs w:val="24"/>
        <w:lang w:val="en-US" w:eastAsia="en-US" w:bidi="ar-SA"/>
      </w:rPr>
    </w:lvl>
    <w:lvl w:ilvl="1" w:tplc="4282EEE8">
      <w:numFmt w:val="bullet"/>
      <w:lvlText w:val="•"/>
      <w:lvlJc w:val="left"/>
      <w:pPr>
        <w:ind w:left="1459" w:hanging="360"/>
      </w:pPr>
      <w:rPr>
        <w:rFonts w:hint="default"/>
        <w:lang w:val="en-US" w:eastAsia="en-US" w:bidi="ar-SA"/>
      </w:rPr>
    </w:lvl>
    <w:lvl w:ilvl="2" w:tplc="EB7E057C">
      <w:numFmt w:val="bullet"/>
      <w:lvlText w:val="•"/>
      <w:lvlJc w:val="left"/>
      <w:pPr>
        <w:ind w:left="2359" w:hanging="360"/>
      </w:pPr>
      <w:rPr>
        <w:rFonts w:hint="default"/>
        <w:lang w:val="en-US" w:eastAsia="en-US" w:bidi="ar-SA"/>
      </w:rPr>
    </w:lvl>
    <w:lvl w:ilvl="3" w:tplc="A940A568">
      <w:numFmt w:val="bullet"/>
      <w:lvlText w:val="•"/>
      <w:lvlJc w:val="left"/>
      <w:pPr>
        <w:ind w:left="3258" w:hanging="360"/>
      </w:pPr>
      <w:rPr>
        <w:rFonts w:hint="default"/>
        <w:lang w:val="en-US" w:eastAsia="en-US" w:bidi="ar-SA"/>
      </w:rPr>
    </w:lvl>
    <w:lvl w:ilvl="4" w:tplc="324AC022">
      <w:numFmt w:val="bullet"/>
      <w:lvlText w:val="•"/>
      <w:lvlJc w:val="left"/>
      <w:pPr>
        <w:ind w:left="4158" w:hanging="360"/>
      </w:pPr>
      <w:rPr>
        <w:rFonts w:hint="default"/>
        <w:lang w:val="en-US" w:eastAsia="en-US" w:bidi="ar-SA"/>
      </w:rPr>
    </w:lvl>
    <w:lvl w:ilvl="5" w:tplc="61AA2626">
      <w:numFmt w:val="bullet"/>
      <w:lvlText w:val="•"/>
      <w:lvlJc w:val="left"/>
      <w:pPr>
        <w:ind w:left="5058" w:hanging="360"/>
      </w:pPr>
      <w:rPr>
        <w:rFonts w:hint="default"/>
        <w:lang w:val="en-US" w:eastAsia="en-US" w:bidi="ar-SA"/>
      </w:rPr>
    </w:lvl>
    <w:lvl w:ilvl="6" w:tplc="F8DE1004">
      <w:numFmt w:val="bullet"/>
      <w:lvlText w:val="•"/>
      <w:lvlJc w:val="left"/>
      <w:pPr>
        <w:ind w:left="5957" w:hanging="360"/>
      </w:pPr>
      <w:rPr>
        <w:rFonts w:hint="default"/>
        <w:lang w:val="en-US" w:eastAsia="en-US" w:bidi="ar-SA"/>
      </w:rPr>
    </w:lvl>
    <w:lvl w:ilvl="7" w:tplc="AC244E7E">
      <w:numFmt w:val="bullet"/>
      <w:lvlText w:val="•"/>
      <w:lvlJc w:val="left"/>
      <w:pPr>
        <w:ind w:left="6857" w:hanging="360"/>
      </w:pPr>
      <w:rPr>
        <w:rFonts w:hint="default"/>
        <w:lang w:val="en-US" w:eastAsia="en-US" w:bidi="ar-SA"/>
      </w:rPr>
    </w:lvl>
    <w:lvl w:ilvl="8" w:tplc="D0D64836">
      <w:numFmt w:val="bullet"/>
      <w:lvlText w:val="•"/>
      <w:lvlJc w:val="left"/>
      <w:pPr>
        <w:ind w:left="7756" w:hanging="360"/>
      </w:pPr>
      <w:rPr>
        <w:rFonts w:hint="default"/>
        <w:lang w:val="en-US" w:eastAsia="en-US" w:bidi="ar-SA"/>
      </w:rPr>
    </w:lvl>
  </w:abstractNum>
  <w:abstractNum w:abstractNumId="4">
    <w:nsid w:val="69813616"/>
    <w:multiLevelType w:val="hybridMultilevel"/>
    <w:tmpl w:val="301C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lTrailSpace/>
  </w:compat>
  <w:rsids>
    <w:rsidRoot w:val="00BE6FE7"/>
    <w:rsid w:val="00087782"/>
    <w:rsid w:val="001A1561"/>
    <w:rsid w:val="002171CA"/>
    <w:rsid w:val="004335AD"/>
    <w:rsid w:val="0048072B"/>
    <w:rsid w:val="004C4A36"/>
    <w:rsid w:val="00552BF1"/>
    <w:rsid w:val="00556CA5"/>
    <w:rsid w:val="005A0471"/>
    <w:rsid w:val="006966C8"/>
    <w:rsid w:val="007C4EBC"/>
    <w:rsid w:val="00816759"/>
    <w:rsid w:val="008C5256"/>
    <w:rsid w:val="009A0D69"/>
    <w:rsid w:val="00A42246"/>
    <w:rsid w:val="00A6055F"/>
    <w:rsid w:val="00AB4D3C"/>
    <w:rsid w:val="00AC477D"/>
    <w:rsid w:val="00BE6FE7"/>
    <w:rsid w:val="00C51A58"/>
    <w:rsid w:val="00C65BE2"/>
    <w:rsid w:val="00D14D7B"/>
    <w:rsid w:val="00D831F4"/>
    <w:rsid w:val="00DC3A92"/>
    <w:rsid w:val="00DE1AF8"/>
    <w:rsid w:val="00DF094F"/>
    <w:rsid w:val="00E20D09"/>
    <w:rsid w:val="00E24C6D"/>
    <w:rsid w:val="00E41912"/>
    <w:rsid w:val="00E7428E"/>
    <w:rsid w:val="00E91D37"/>
    <w:rsid w:val="00F0203A"/>
    <w:rsid w:val="00FA4A45"/>
    <w:rsid w:val="00FA68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6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A0D69"/>
    <w:rPr>
      <w:sz w:val="24"/>
      <w:szCs w:val="24"/>
    </w:rPr>
  </w:style>
  <w:style w:type="paragraph" w:styleId="Title">
    <w:name w:val="Title"/>
    <w:basedOn w:val="Normal"/>
    <w:uiPriority w:val="10"/>
    <w:qFormat/>
    <w:rsid w:val="009A0D69"/>
    <w:pPr>
      <w:spacing w:before="86"/>
      <w:ind w:left="2998" w:right="2999"/>
      <w:jc w:val="center"/>
    </w:pPr>
    <w:rPr>
      <w:b/>
      <w:bCs/>
      <w:sz w:val="32"/>
      <w:szCs w:val="32"/>
    </w:rPr>
  </w:style>
  <w:style w:type="paragraph" w:styleId="ListParagraph">
    <w:name w:val="List Paragraph"/>
    <w:basedOn w:val="Normal"/>
    <w:uiPriority w:val="1"/>
    <w:qFormat/>
    <w:rsid w:val="009A0D69"/>
    <w:pPr>
      <w:spacing w:before="1"/>
      <w:ind w:left="550" w:right="559" w:hanging="360"/>
      <w:jc w:val="both"/>
    </w:pPr>
  </w:style>
  <w:style w:type="paragraph" w:customStyle="1" w:styleId="TableParagraph">
    <w:name w:val="Table Paragraph"/>
    <w:basedOn w:val="Normal"/>
    <w:uiPriority w:val="1"/>
    <w:qFormat/>
    <w:rsid w:val="009A0D69"/>
    <w:pPr>
      <w:ind w:left="107"/>
    </w:pPr>
  </w:style>
  <w:style w:type="paragraph" w:styleId="BalloonText">
    <w:name w:val="Balloon Text"/>
    <w:basedOn w:val="Normal"/>
    <w:link w:val="BalloonTextChar"/>
    <w:uiPriority w:val="99"/>
    <w:semiHidden/>
    <w:unhideWhenUsed/>
    <w:rsid w:val="00E7428E"/>
    <w:rPr>
      <w:rFonts w:ascii="Tahoma" w:hAnsi="Tahoma" w:cs="Tahoma"/>
      <w:sz w:val="16"/>
      <w:szCs w:val="16"/>
    </w:rPr>
  </w:style>
  <w:style w:type="character" w:customStyle="1" w:styleId="BalloonTextChar">
    <w:name w:val="Balloon Text Char"/>
    <w:basedOn w:val="DefaultParagraphFont"/>
    <w:link w:val="BalloonText"/>
    <w:uiPriority w:val="99"/>
    <w:semiHidden/>
    <w:rsid w:val="00E7428E"/>
    <w:rPr>
      <w:rFonts w:ascii="Tahoma" w:eastAsia="Times New Roman" w:hAnsi="Tahoma" w:cs="Tahoma"/>
      <w:sz w:val="16"/>
      <w:szCs w:val="16"/>
    </w:rPr>
  </w:style>
  <w:style w:type="character" w:styleId="Hyperlink">
    <w:name w:val="Hyperlink"/>
    <w:basedOn w:val="DefaultParagraphFont"/>
    <w:uiPriority w:val="99"/>
    <w:semiHidden/>
    <w:unhideWhenUsed/>
    <w:rsid w:val="0048072B"/>
    <w:rPr>
      <w:color w:val="0000FF"/>
      <w:u w:val="single"/>
    </w:rPr>
  </w:style>
</w:styles>
</file>

<file path=word/webSettings.xml><?xml version="1.0" encoding="utf-8"?>
<w:webSettings xmlns:r="http://schemas.openxmlformats.org/officeDocument/2006/relationships" xmlns:w="http://schemas.openxmlformats.org/wordprocessingml/2006/main">
  <w:divs>
    <w:div w:id="198200472">
      <w:bodyDiv w:val="1"/>
      <w:marLeft w:val="0"/>
      <w:marRight w:val="0"/>
      <w:marTop w:val="0"/>
      <w:marBottom w:val="0"/>
      <w:divBdr>
        <w:top w:val="none" w:sz="0" w:space="0" w:color="auto"/>
        <w:left w:val="none" w:sz="0" w:space="0" w:color="auto"/>
        <w:bottom w:val="none" w:sz="0" w:space="0" w:color="auto"/>
        <w:right w:val="none" w:sz="0" w:space="0" w:color="auto"/>
      </w:divBdr>
    </w:div>
    <w:div w:id="413279955">
      <w:bodyDiv w:val="1"/>
      <w:marLeft w:val="0"/>
      <w:marRight w:val="0"/>
      <w:marTop w:val="0"/>
      <w:marBottom w:val="0"/>
      <w:divBdr>
        <w:top w:val="none" w:sz="0" w:space="0" w:color="auto"/>
        <w:left w:val="none" w:sz="0" w:space="0" w:color="auto"/>
        <w:bottom w:val="none" w:sz="0" w:space="0" w:color="auto"/>
        <w:right w:val="none" w:sz="0" w:space="0" w:color="auto"/>
      </w:divBdr>
    </w:div>
    <w:div w:id="811363108">
      <w:bodyDiv w:val="1"/>
      <w:marLeft w:val="0"/>
      <w:marRight w:val="0"/>
      <w:marTop w:val="0"/>
      <w:marBottom w:val="0"/>
      <w:divBdr>
        <w:top w:val="none" w:sz="0" w:space="0" w:color="auto"/>
        <w:left w:val="none" w:sz="0" w:space="0" w:color="auto"/>
        <w:bottom w:val="none" w:sz="0" w:space="0" w:color="auto"/>
        <w:right w:val="none" w:sz="0" w:space="0" w:color="auto"/>
      </w:divBdr>
    </w:div>
    <w:div w:id="1263025930">
      <w:bodyDiv w:val="1"/>
      <w:marLeft w:val="0"/>
      <w:marRight w:val="0"/>
      <w:marTop w:val="0"/>
      <w:marBottom w:val="0"/>
      <w:divBdr>
        <w:top w:val="none" w:sz="0" w:space="0" w:color="auto"/>
        <w:left w:val="none" w:sz="0" w:space="0" w:color="auto"/>
        <w:bottom w:val="none" w:sz="0" w:space="0" w:color="auto"/>
        <w:right w:val="none" w:sz="0" w:space="0" w:color="auto"/>
      </w:divBdr>
    </w:div>
    <w:div w:id="1455751636">
      <w:bodyDiv w:val="1"/>
      <w:marLeft w:val="0"/>
      <w:marRight w:val="0"/>
      <w:marTop w:val="0"/>
      <w:marBottom w:val="0"/>
      <w:divBdr>
        <w:top w:val="none" w:sz="0" w:space="0" w:color="auto"/>
        <w:left w:val="none" w:sz="0" w:space="0" w:color="auto"/>
        <w:bottom w:val="none" w:sz="0" w:space="0" w:color="auto"/>
        <w:right w:val="none" w:sz="0" w:space="0" w:color="auto"/>
      </w:divBdr>
    </w:div>
    <w:div w:id="1571311056">
      <w:bodyDiv w:val="1"/>
      <w:marLeft w:val="0"/>
      <w:marRight w:val="0"/>
      <w:marTop w:val="0"/>
      <w:marBottom w:val="0"/>
      <w:divBdr>
        <w:top w:val="none" w:sz="0" w:space="0" w:color="auto"/>
        <w:left w:val="none" w:sz="0" w:space="0" w:color="auto"/>
        <w:bottom w:val="none" w:sz="0" w:space="0" w:color="auto"/>
        <w:right w:val="none" w:sz="0" w:space="0" w:color="auto"/>
      </w:divBdr>
    </w:div>
    <w:div w:id="1580401240">
      <w:bodyDiv w:val="1"/>
      <w:marLeft w:val="0"/>
      <w:marRight w:val="0"/>
      <w:marTop w:val="0"/>
      <w:marBottom w:val="0"/>
      <w:divBdr>
        <w:top w:val="none" w:sz="0" w:space="0" w:color="auto"/>
        <w:left w:val="none" w:sz="0" w:space="0" w:color="auto"/>
        <w:bottom w:val="none" w:sz="0" w:space="0" w:color="auto"/>
        <w:right w:val="none" w:sz="0" w:space="0" w:color="auto"/>
      </w:divBdr>
    </w:div>
    <w:div w:id="1605336819">
      <w:bodyDiv w:val="1"/>
      <w:marLeft w:val="0"/>
      <w:marRight w:val="0"/>
      <w:marTop w:val="0"/>
      <w:marBottom w:val="0"/>
      <w:divBdr>
        <w:top w:val="none" w:sz="0" w:space="0" w:color="auto"/>
        <w:left w:val="none" w:sz="0" w:space="0" w:color="auto"/>
        <w:bottom w:val="none" w:sz="0" w:space="0" w:color="auto"/>
        <w:right w:val="none" w:sz="0" w:space="0" w:color="auto"/>
      </w:divBdr>
    </w:div>
    <w:div w:id="1795632443">
      <w:bodyDiv w:val="1"/>
      <w:marLeft w:val="0"/>
      <w:marRight w:val="0"/>
      <w:marTop w:val="0"/>
      <w:marBottom w:val="0"/>
      <w:divBdr>
        <w:top w:val="none" w:sz="0" w:space="0" w:color="auto"/>
        <w:left w:val="none" w:sz="0" w:space="0" w:color="auto"/>
        <w:bottom w:val="none" w:sz="0" w:space="0" w:color="auto"/>
        <w:right w:val="none" w:sz="0" w:space="0" w:color="auto"/>
      </w:divBdr>
    </w:div>
    <w:div w:id="1986856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18</cp:revision>
  <dcterms:created xsi:type="dcterms:W3CDTF">2023-04-04T05:06:00Z</dcterms:created>
  <dcterms:modified xsi:type="dcterms:W3CDTF">2023-06-14T18:27:00Z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 for Microsoft 365</vt:lpwstr>
  </property>
  <property fmtid="{D5CDD505-2E9C-101B-9397-08002B2CF9AE}" pid="4" name="LastSaved">
    <vt:filetime>2022-11-02T00:00:00Z</vt:filetime>
  </property>
</Properties>
</file>