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67F" w:rsidRPr="00E5767F" w:rsidRDefault="00E5767F" w:rsidP="00E5767F">
      <w:pPr>
        <w:keepNext/>
        <w:spacing w:before="140" w:after="60" w:line="360" w:lineRule="auto"/>
        <w:contextualSpacing/>
        <w:jc w:val="center"/>
        <w:rPr>
          <w:b/>
          <w:color w:val="000000"/>
          <w:spacing w:val="5"/>
          <w:kern w:val="28"/>
        </w:rPr>
      </w:pPr>
      <w:r w:rsidRPr="00E5767F">
        <w:rPr>
          <w:b/>
          <w:color w:val="000000"/>
          <w:spacing w:val="5"/>
          <w:kern w:val="28"/>
        </w:rPr>
        <w:t xml:space="preserve">Strategic Management </w:t>
      </w:r>
    </w:p>
    <w:p w:rsidR="00E5767F" w:rsidRPr="00E5767F" w:rsidRDefault="00E5767F" w:rsidP="00E5767F">
      <w:pPr>
        <w:spacing w:before="140" w:after="60" w:line="360" w:lineRule="auto"/>
        <w:jc w:val="center"/>
        <w:rPr>
          <w:b/>
          <w:color w:val="000000"/>
        </w:rPr>
      </w:pPr>
      <w:r w:rsidRPr="00E5767F">
        <w:rPr>
          <w:b/>
          <w:color w:val="000000"/>
        </w:rPr>
        <w:t>December 2026 Examination</w:t>
      </w:r>
    </w:p>
    <w:p w:rsidR="00E5767F" w:rsidRPr="00E5767F" w:rsidRDefault="00E5767F" w:rsidP="00E5767F">
      <w:pPr>
        <w:keepNext/>
        <w:keepLines/>
        <w:spacing w:before="140" w:after="60" w:line="360" w:lineRule="auto"/>
        <w:jc w:val="both"/>
        <w:outlineLvl w:val="0"/>
        <w:rPr>
          <w:b/>
          <w:bCs/>
          <w:color w:val="000000"/>
        </w:rPr>
      </w:pPr>
    </w:p>
    <w:p w:rsidR="00E5767F" w:rsidRPr="00E5767F" w:rsidRDefault="00E5767F" w:rsidP="00E5767F">
      <w:pPr>
        <w:keepNext/>
        <w:keepLines/>
        <w:spacing w:before="140" w:after="60" w:line="360" w:lineRule="auto"/>
        <w:jc w:val="both"/>
        <w:outlineLvl w:val="0"/>
        <w:rPr>
          <w:b/>
          <w:bCs/>
          <w:color w:val="000000"/>
        </w:rPr>
      </w:pPr>
    </w:p>
    <w:p w:rsidR="00E5767F" w:rsidRPr="00E5767F" w:rsidRDefault="00E5767F" w:rsidP="00E5767F">
      <w:pPr>
        <w:keepNext/>
        <w:keepLines/>
        <w:spacing w:before="140" w:after="60" w:line="360" w:lineRule="auto"/>
        <w:jc w:val="both"/>
        <w:outlineLvl w:val="0"/>
        <w:rPr>
          <w:b/>
          <w:bCs/>
          <w:color w:val="000000"/>
        </w:rPr>
      </w:pPr>
    </w:p>
    <w:p w:rsidR="00E5767F" w:rsidRPr="00E5767F" w:rsidRDefault="00E5767F" w:rsidP="00E5767F">
      <w:pPr>
        <w:spacing w:before="140" w:after="60" w:line="360" w:lineRule="auto"/>
        <w:jc w:val="both"/>
        <w:rPr>
          <w:b/>
          <w:color w:val="000000"/>
        </w:rPr>
      </w:pPr>
      <w:r w:rsidRPr="00E5767F">
        <w:rPr>
          <w:b/>
          <w:color w:val="000000"/>
        </w:rPr>
        <w:t>Q1 A medium-sized electronics manufacturer faces fierce competition from international brands and new local entrants. The CEO has noticed a gradual decline in profit margins and customer retention. After conducting an internal and external assessment, the management recognizes their strengths in process efficiency and a loyal but price-sensitive consumer base. With fragmented industry dynamics and increasing cost pressures, the leadership team is considering adopting Porter’s cost leadership strategy to regain competitive advantage. However, the company has never fully implemented aggressive cost control measures before.Given the scenario, how should the management apply Porter’s cost leadership model to transform their operations? Identify which steps must be taken across the value chain, and recommend practical approaches to achieve cost efficiency while maintaining acceptable quality and market share. (10 Marks)</w:t>
      </w:r>
    </w:p>
    <w:p w:rsidR="002D2BE8" w:rsidRPr="00E5767F" w:rsidRDefault="00E5767F" w:rsidP="00E5767F">
      <w:pPr>
        <w:pStyle w:val="Heading1"/>
        <w:keepNext w:val="0"/>
        <w:spacing w:before="322" w:after="322" w:line="360" w:lineRule="auto"/>
        <w:jc w:val="both"/>
        <w:rPr>
          <w:sz w:val="24"/>
          <w:szCs w:val="24"/>
        </w:rPr>
      </w:pPr>
      <w:proofErr w:type="gramStart"/>
      <w:r w:rsidRPr="00E5767F">
        <w:rPr>
          <w:sz w:val="24"/>
          <w:szCs w:val="24"/>
        </w:rPr>
        <w:t>Ans 1.</w:t>
      </w:r>
      <w:proofErr w:type="gramEnd"/>
      <w:r w:rsidRPr="00E5767F">
        <w:rPr>
          <w:sz w:val="24"/>
          <w:szCs w:val="24"/>
        </w:rPr>
        <w:t xml:space="preserve"> </w:t>
      </w:r>
    </w:p>
    <w:p w:rsidR="002D2BE8" w:rsidRPr="00E5767F" w:rsidRDefault="00E5767F" w:rsidP="00E5767F">
      <w:pPr>
        <w:pStyle w:val="Heading2"/>
        <w:keepNext w:val="0"/>
        <w:spacing w:before="299" w:after="299" w:line="360" w:lineRule="auto"/>
        <w:jc w:val="both"/>
        <w:rPr>
          <w:sz w:val="24"/>
          <w:szCs w:val="24"/>
        </w:rPr>
      </w:pPr>
      <w:r w:rsidRPr="00E5767F">
        <w:rPr>
          <w:iCs w:val="0"/>
          <w:sz w:val="24"/>
          <w:szCs w:val="24"/>
        </w:rPr>
        <w:t xml:space="preserve">Introduction </w:t>
      </w:r>
    </w:p>
    <w:p w:rsidR="002D2BE8" w:rsidRPr="00E5767F" w:rsidRDefault="00E5767F" w:rsidP="001208B6">
      <w:pPr>
        <w:spacing w:before="240" w:after="240" w:line="360" w:lineRule="auto"/>
        <w:jc w:val="both"/>
      </w:pPr>
      <w:r w:rsidRPr="00E5767F">
        <w:t xml:space="preserve">The company's declining margins and client retention show that current performance isn't enough for securing its position. Porter's cost management strategy can be a possible response because it serves customers that are sensitive to price. The objective is to achieve lower costs in a broad market while delivering the high-quality service that customers demand. This is why it's important to make coordinated changes throughout the value chain, not just occasional budget cuts. Management needs to build on their strengths as a process manager, identify those costs that are most likely to be avoided, as well as ensure the reliability of its products. The savings </w:t>
      </w:r>
    </w:p>
    <w:p w:rsidR="001208B6" w:rsidRPr="001208B6" w:rsidRDefault="001208B6" w:rsidP="001208B6">
      <w:pPr>
        <w:shd w:val="clear" w:color="auto" w:fill="FFFFFF"/>
        <w:spacing w:line="276" w:lineRule="auto"/>
        <w:jc w:val="center"/>
        <w:rPr>
          <w:rFonts w:ascii="Arial" w:eastAsia="Calibri" w:hAnsi="Arial"/>
          <w:color w:val="222222"/>
          <w:sz w:val="20"/>
          <w:szCs w:val="20"/>
          <w:lang w:val="en-IN"/>
        </w:rPr>
      </w:pPr>
      <w:proofErr w:type="gramStart"/>
      <w:r w:rsidRPr="001208B6">
        <w:rPr>
          <w:rFonts w:ascii="Georgia" w:eastAsia="Calibri" w:hAnsi="Georgia"/>
          <w:color w:val="000000"/>
          <w:sz w:val="33"/>
          <w:szCs w:val="33"/>
          <w:highlight w:val="cyan"/>
          <w:shd w:val="clear" w:color="auto" w:fill="FF0000"/>
          <w:lang w:val="en-IN"/>
        </w:rPr>
        <w:t>Its</w:t>
      </w:r>
      <w:proofErr w:type="gramEnd"/>
      <w:r w:rsidRPr="001208B6">
        <w:rPr>
          <w:rFonts w:ascii="Georgia" w:eastAsia="Calibri" w:hAnsi="Georgia"/>
          <w:color w:val="000000"/>
          <w:sz w:val="33"/>
          <w:szCs w:val="33"/>
          <w:highlight w:val="cyan"/>
          <w:shd w:val="clear" w:color="auto" w:fill="FF0000"/>
          <w:lang w:val="en-IN"/>
        </w:rPr>
        <w:t xml:space="preserve"> Half solved only</w:t>
      </w:r>
    </w:p>
    <w:p w:rsidR="001208B6" w:rsidRPr="001208B6" w:rsidRDefault="001208B6" w:rsidP="001208B6">
      <w:pPr>
        <w:shd w:val="clear" w:color="auto" w:fill="FFFFFF"/>
        <w:spacing w:before="240" w:after="240" w:line="276" w:lineRule="auto"/>
        <w:jc w:val="center"/>
        <w:rPr>
          <w:rFonts w:ascii="Georgia" w:eastAsia="Calibri" w:hAnsi="Georgia"/>
          <w:sz w:val="40"/>
          <w:szCs w:val="33"/>
          <w:shd w:val="clear" w:color="auto" w:fill="FFFF00"/>
          <w:lang w:val="en-IN"/>
        </w:rPr>
      </w:pPr>
      <w:r w:rsidRPr="001208B6">
        <w:rPr>
          <w:rFonts w:ascii="Georgia" w:eastAsia="Calibri" w:hAnsi="Georgia"/>
          <w:sz w:val="40"/>
          <w:szCs w:val="33"/>
          <w:shd w:val="clear" w:color="auto" w:fill="FFFF00"/>
          <w:lang w:val="en-IN"/>
        </w:rPr>
        <w:lastRenderedPageBreak/>
        <w:t xml:space="preserve">Buy </w:t>
      </w:r>
      <w:proofErr w:type="gramStart"/>
      <w:r w:rsidRPr="001208B6">
        <w:rPr>
          <w:rFonts w:ascii="Georgia" w:eastAsia="Calibri" w:hAnsi="Georgia"/>
          <w:sz w:val="40"/>
          <w:szCs w:val="33"/>
          <w:shd w:val="clear" w:color="auto" w:fill="FFFF00"/>
          <w:lang w:val="en-IN"/>
        </w:rPr>
        <w:t>Complete</w:t>
      </w:r>
      <w:proofErr w:type="gramEnd"/>
      <w:r w:rsidRPr="001208B6">
        <w:rPr>
          <w:rFonts w:ascii="Georgia" w:eastAsia="Calibri" w:hAnsi="Georgia"/>
          <w:sz w:val="40"/>
          <w:szCs w:val="33"/>
          <w:shd w:val="clear" w:color="auto" w:fill="FFFF00"/>
          <w:lang w:val="en-IN"/>
        </w:rPr>
        <w:t xml:space="preserve"> assignment from us</w:t>
      </w:r>
    </w:p>
    <w:p w:rsidR="001208B6" w:rsidRPr="001208B6" w:rsidRDefault="001208B6" w:rsidP="001208B6">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1208B6">
        <w:rPr>
          <w:rFonts w:ascii="Georgia" w:eastAsia="Calibri" w:hAnsi="Georgia"/>
          <w:b/>
          <w:color w:val="222222"/>
          <w:sz w:val="33"/>
          <w:szCs w:val="33"/>
          <w:shd w:val="clear" w:color="auto" w:fill="FFFF00"/>
          <w:lang w:val="en-IN"/>
        </w:rPr>
        <w:t>Price – 190</w:t>
      </w:r>
      <w:proofErr w:type="gramStart"/>
      <w:r w:rsidRPr="001208B6">
        <w:rPr>
          <w:rFonts w:ascii="Georgia" w:eastAsia="Calibri" w:hAnsi="Georgia"/>
          <w:b/>
          <w:color w:val="222222"/>
          <w:sz w:val="33"/>
          <w:szCs w:val="33"/>
          <w:shd w:val="clear" w:color="auto" w:fill="FFFF00"/>
          <w:lang w:val="en-IN"/>
        </w:rPr>
        <w:t>/  assignment</w:t>
      </w:r>
      <w:proofErr w:type="gramEnd"/>
    </w:p>
    <w:p w:rsidR="001208B6" w:rsidRPr="001208B6" w:rsidRDefault="001208B6" w:rsidP="001208B6">
      <w:pPr>
        <w:spacing w:before="240" w:after="240" w:line="276" w:lineRule="auto"/>
        <w:jc w:val="center"/>
        <w:rPr>
          <w:rFonts w:ascii="Georgia" w:eastAsia="Calibri" w:hAnsi="Georgia"/>
          <w:b/>
          <w:bCs/>
          <w:color w:val="FFFFFF"/>
          <w:sz w:val="36"/>
          <w:szCs w:val="36"/>
          <w:shd w:val="clear" w:color="auto" w:fill="FFFF00"/>
          <w:lang w:val="en-IN"/>
        </w:rPr>
      </w:pPr>
      <w:r w:rsidRPr="001208B6">
        <w:rPr>
          <w:rFonts w:ascii="Georgia" w:eastAsia="Calibri" w:hAnsi="Georgia"/>
          <w:b/>
          <w:sz w:val="40"/>
          <w:szCs w:val="40"/>
          <w:highlight w:val="yellow"/>
          <w:lang w:val="en-IN"/>
        </w:rPr>
        <w:t>NMIMS Online University</w:t>
      </w:r>
      <w:r w:rsidRPr="001208B6">
        <w:rPr>
          <w:rFonts w:ascii="Georgia" w:eastAsia="Calibri" w:hAnsi="Georgia"/>
          <w:b/>
          <w:color w:val="222222"/>
          <w:sz w:val="33"/>
          <w:szCs w:val="33"/>
          <w:highlight w:val="yellow"/>
          <w:shd w:val="clear" w:color="auto" w:fill="FFFF00"/>
          <w:lang w:val="en-IN"/>
        </w:rPr>
        <w:t xml:space="preserve"> </w:t>
      </w:r>
      <w:r w:rsidRPr="001208B6">
        <w:rPr>
          <w:rFonts w:ascii="Georgia" w:eastAsia="Calibri" w:hAnsi="Georgia"/>
          <w:b/>
          <w:sz w:val="36"/>
          <w:szCs w:val="36"/>
          <w:lang w:val="en-IN"/>
        </w:rPr>
        <w:t xml:space="preserve">Complete </w:t>
      </w:r>
      <w:proofErr w:type="gramStart"/>
      <w:r w:rsidRPr="001208B6">
        <w:rPr>
          <w:rFonts w:ascii="Georgia" w:eastAsia="Calibri" w:hAnsi="Georgia"/>
          <w:b/>
          <w:sz w:val="36"/>
          <w:szCs w:val="36"/>
          <w:lang w:val="en-IN"/>
        </w:rPr>
        <w:t>SolvedAssignments</w:t>
      </w:r>
      <w:r w:rsidRPr="001208B6">
        <w:rPr>
          <w:rFonts w:ascii="Georgia" w:eastAsia="Calibri" w:hAnsi="Georgia"/>
          <w:b/>
          <w:color w:val="FF0000"/>
          <w:sz w:val="36"/>
          <w:szCs w:val="36"/>
          <w:lang w:val="en-IN"/>
        </w:rPr>
        <w:t xml:space="preserve">  </w:t>
      </w:r>
      <w:r w:rsidRPr="001208B6">
        <w:rPr>
          <w:rFonts w:ascii="Georgia" w:eastAsia="Calibri" w:hAnsi="Georgia"/>
          <w:b/>
          <w:bCs/>
          <w:color w:val="FFFFFF"/>
          <w:sz w:val="36"/>
          <w:szCs w:val="36"/>
          <w:highlight w:val="red"/>
          <w:shd w:val="clear" w:color="auto" w:fill="FFFF00"/>
          <w:lang w:val="en-IN"/>
        </w:rPr>
        <w:t>session</w:t>
      </w:r>
      <w:proofErr w:type="gramEnd"/>
      <w:r w:rsidRPr="001208B6">
        <w:rPr>
          <w:rFonts w:ascii="Georgia" w:eastAsia="Calibri" w:hAnsi="Georgia"/>
          <w:b/>
          <w:bCs/>
          <w:color w:val="FFFFFF"/>
          <w:sz w:val="36"/>
          <w:szCs w:val="36"/>
          <w:highlight w:val="red"/>
          <w:shd w:val="clear" w:color="auto" w:fill="FFFF00"/>
          <w:lang w:val="en-IN"/>
        </w:rPr>
        <w:t xml:space="preserve"> DEC  2026</w:t>
      </w:r>
    </w:p>
    <w:p w:rsidR="001208B6" w:rsidRPr="001208B6" w:rsidRDefault="001208B6" w:rsidP="001208B6">
      <w:pPr>
        <w:spacing w:before="240" w:after="240" w:line="276" w:lineRule="auto"/>
        <w:jc w:val="center"/>
        <w:rPr>
          <w:rFonts w:ascii="Georgia" w:eastAsia="Calibri" w:hAnsi="Georgia"/>
          <w:b/>
          <w:sz w:val="36"/>
          <w:szCs w:val="36"/>
          <w:lang w:val="en-IN"/>
        </w:rPr>
      </w:pPr>
      <w:r w:rsidRPr="001208B6">
        <w:rPr>
          <w:rFonts w:ascii="Georgia" w:eastAsia="Calibri" w:hAnsi="Georgia"/>
          <w:b/>
          <w:sz w:val="36"/>
          <w:szCs w:val="36"/>
          <w:highlight w:val="cyan"/>
          <w:lang w:val="en-IN"/>
        </w:rPr>
        <w:t>Last date 28 Oct 2026</w:t>
      </w:r>
    </w:p>
    <w:p w:rsidR="001208B6" w:rsidRPr="001208B6" w:rsidRDefault="001208B6" w:rsidP="001208B6">
      <w:pPr>
        <w:spacing w:before="240" w:after="240" w:line="276" w:lineRule="auto"/>
        <w:jc w:val="center"/>
        <w:rPr>
          <w:rFonts w:ascii="Georgia" w:eastAsia="Calibri" w:hAnsi="Georgia"/>
          <w:sz w:val="32"/>
          <w:szCs w:val="32"/>
          <w:lang w:val="en-IN"/>
        </w:rPr>
      </w:pPr>
      <w:proofErr w:type="gramStart"/>
      <w:r w:rsidRPr="001208B6">
        <w:rPr>
          <w:rFonts w:ascii="Georgia" w:eastAsia="Calibri" w:hAnsi="Georgia"/>
          <w:sz w:val="32"/>
          <w:szCs w:val="32"/>
          <w:lang w:val="en-IN"/>
        </w:rPr>
        <w:t>buy</w:t>
      </w:r>
      <w:proofErr w:type="gramEnd"/>
      <w:r w:rsidRPr="001208B6">
        <w:rPr>
          <w:rFonts w:ascii="Georgia" w:eastAsia="Calibri" w:hAnsi="Georgia"/>
          <w:sz w:val="32"/>
          <w:szCs w:val="32"/>
          <w:lang w:val="en-IN"/>
        </w:rPr>
        <w:t xml:space="preserve"> cheap assignment help online from us easily</w:t>
      </w:r>
    </w:p>
    <w:p w:rsidR="001208B6" w:rsidRPr="001208B6" w:rsidRDefault="001208B6" w:rsidP="001208B6">
      <w:pPr>
        <w:spacing w:before="240" w:after="240" w:line="276" w:lineRule="auto"/>
        <w:jc w:val="center"/>
        <w:rPr>
          <w:rFonts w:ascii="Georgia" w:eastAsia="Calibri" w:hAnsi="Georgia"/>
          <w:sz w:val="32"/>
          <w:szCs w:val="32"/>
          <w:lang w:val="en-GB"/>
        </w:rPr>
      </w:pPr>
      <w:proofErr w:type="gramStart"/>
      <w:r w:rsidRPr="001208B6">
        <w:rPr>
          <w:rFonts w:ascii="Georgia" w:eastAsia="Calibri" w:hAnsi="Georgia"/>
          <w:sz w:val="32"/>
          <w:szCs w:val="32"/>
          <w:lang w:val="en-IN"/>
        </w:rPr>
        <w:t>we</w:t>
      </w:r>
      <w:proofErr w:type="gramEnd"/>
      <w:r w:rsidRPr="001208B6">
        <w:rPr>
          <w:rFonts w:ascii="Georgia" w:eastAsia="Calibri" w:hAnsi="Georgia"/>
          <w:sz w:val="32"/>
          <w:szCs w:val="32"/>
          <w:lang w:val="en-IN"/>
        </w:rPr>
        <w:t xml:space="preserve"> are here to help you with the best and cheap help </w:t>
      </w:r>
    </w:p>
    <w:p w:rsidR="001208B6" w:rsidRPr="001208B6" w:rsidRDefault="001208B6" w:rsidP="001208B6">
      <w:pPr>
        <w:spacing w:before="240" w:after="240" w:line="276" w:lineRule="auto"/>
        <w:jc w:val="center"/>
        <w:rPr>
          <w:rFonts w:ascii="Georgia" w:eastAsia="Calibri" w:hAnsi="Georgia"/>
          <w:b/>
          <w:sz w:val="44"/>
          <w:szCs w:val="44"/>
          <w:lang w:val="en-IN"/>
        </w:rPr>
      </w:pPr>
      <w:r w:rsidRPr="001208B6">
        <w:rPr>
          <w:rFonts w:ascii="Georgia" w:eastAsia="Calibri" w:hAnsi="Georgia"/>
          <w:b/>
          <w:sz w:val="36"/>
          <w:szCs w:val="36"/>
          <w:lang w:val="en-IN"/>
        </w:rPr>
        <w:t>Contact No –</w:t>
      </w:r>
      <w:r w:rsidRPr="001208B6">
        <w:rPr>
          <w:rFonts w:ascii="Georgia" w:eastAsia="Calibri" w:hAnsi="Georgia"/>
          <w:b/>
          <w:sz w:val="44"/>
          <w:szCs w:val="44"/>
          <w:lang w:val="en-IN"/>
        </w:rPr>
        <w:t xml:space="preserve"> </w:t>
      </w:r>
      <w:r w:rsidRPr="001208B6">
        <w:rPr>
          <w:rFonts w:ascii="Georgia" w:eastAsia="Calibri" w:hAnsi="Georgia"/>
          <w:b/>
          <w:sz w:val="40"/>
          <w:szCs w:val="40"/>
          <w:highlight w:val="yellow"/>
          <w:lang w:val="en-IN"/>
        </w:rPr>
        <w:t>8791514139</w:t>
      </w:r>
      <w:r w:rsidRPr="001208B6">
        <w:rPr>
          <w:rFonts w:ascii="Georgia" w:eastAsia="Calibri" w:hAnsi="Georgia"/>
          <w:b/>
          <w:sz w:val="40"/>
          <w:szCs w:val="40"/>
          <w:lang w:val="en-IN"/>
        </w:rPr>
        <w:t xml:space="preserve"> (WhatsApp)</w:t>
      </w:r>
    </w:p>
    <w:p w:rsidR="001208B6" w:rsidRPr="001208B6" w:rsidRDefault="001208B6" w:rsidP="001208B6">
      <w:pPr>
        <w:spacing w:before="240" w:after="240" w:line="276" w:lineRule="auto"/>
        <w:jc w:val="center"/>
        <w:rPr>
          <w:rFonts w:ascii="Georgia" w:eastAsia="Calibri" w:hAnsi="Georgia"/>
          <w:b/>
          <w:sz w:val="32"/>
          <w:szCs w:val="32"/>
          <w:lang w:val="en-IN"/>
        </w:rPr>
      </w:pPr>
      <w:r w:rsidRPr="001208B6">
        <w:rPr>
          <w:rFonts w:ascii="Georgia" w:eastAsia="Calibri" w:hAnsi="Georgia"/>
          <w:b/>
          <w:sz w:val="32"/>
          <w:szCs w:val="32"/>
          <w:lang w:val="en-IN"/>
        </w:rPr>
        <w:t>OR</w:t>
      </w:r>
    </w:p>
    <w:p w:rsidR="001208B6" w:rsidRPr="001208B6" w:rsidRDefault="001208B6" w:rsidP="001208B6">
      <w:pPr>
        <w:spacing w:before="240" w:after="240" w:line="276" w:lineRule="auto"/>
        <w:jc w:val="center"/>
        <w:rPr>
          <w:rFonts w:ascii="Georgia" w:eastAsia="Calibri" w:hAnsi="Georgia"/>
          <w:b/>
          <w:sz w:val="32"/>
          <w:szCs w:val="32"/>
          <w:lang w:val="en-IN"/>
        </w:rPr>
      </w:pPr>
      <w:r w:rsidRPr="001208B6">
        <w:rPr>
          <w:rFonts w:ascii="Georgia" w:eastAsia="Calibri" w:hAnsi="Georgia"/>
          <w:b/>
          <w:sz w:val="32"/>
          <w:szCs w:val="32"/>
          <w:lang w:val="en-IN"/>
        </w:rPr>
        <w:t>Mail us</w:t>
      </w:r>
      <w:proofErr w:type="gramStart"/>
      <w:r w:rsidRPr="001208B6">
        <w:rPr>
          <w:rFonts w:ascii="Georgia" w:eastAsia="Calibri" w:hAnsi="Georgia"/>
          <w:b/>
          <w:sz w:val="32"/>
          <w:szCs w:val="32"/>
          <w:lang w:val="en-IN"/>
        </w:rPr>
        <w:t xml:space="preserve">-  </w:t>
      </w:r>
      <w:proofErr w:type="gramEnd"/>
      <w:r w:rsidRPr="001208B6">
        <w:rPr>
          <w:rFonts w:ascii="Calibri" w:eastAsia="Calibri" w:hAnsi="Calibri"/>
          <w:sz w:val="22"/>
          <w:szCs w:val="22"/>
          <w:lang w:val="en-IN"/>
        </w:rPr>
        <w:fldChar w:fldCharType="begin"/>
      </w:r>
      <w:r w:rsidRPr="001208B6">
        <w:rPr>
          <w:rFonts w:ascii="Calibri" w:eastAsia="Calibri" w:hAnsi="Calibri"/>
          <w:sz w:val="22"/>
          <w:szCs w:val="22"/>
          <w:lang w:val="en-IN"/>
        </w:rPr>
        <w:instrText>HYPERLINK "mailto:bestassignment247@gmail.com"</w:instrText>
      </w:r>
      <w:r w:rsidRPr="001208B6">
        <w:rPr>
          <w:rFonts w:ascii="Calibri" w:eastAsia="Calibri" w:hAnsi="Calibri"/>
          <w:sz w:val="22"/>
          <w:szCs w:val="22"/>
          <w:lang w:val="en-IN"/>
        </w:rPr>
        <w:fldChar w:fldCharType="separate"/>
      </w:r>
      <w:r w:rsidRPr="001208B6">
        <w:rPr>
          <w:rFonts w:ascii="Georgia" w:eastAsia="Calibri" w:hAnsi="Georgia"/>
          <w:b/>
          <w:color w:val="0000FF"/>
          <w:sz w:val="32"/>
          <w:szCs w:val="22"/>
          <w:u w:val="single"/>
          <w:lang w:val="en-IN"/>
        </w:rPr>
        <w:t>bestassignment247@gmail.com</w:t>
      </w:r>
      <w:r w:rsidRPr="001208B6">
        <w:rPr>
          <w:rFonts w:ascii="Calibri" w:eastAsia="Calibri" w:hAnsi="Calibri"/>
          <w:sz w:val="22"/>
          <w:szCs w:val="22"/>
          <w:lang w:val="en-IN"/>
        </w:rPr>
        <w:fldChar w:fldCharType="end"/>
      </w:r>
    </w:p>
    <w:p w:rsidR="001208B6" w:rsidRPr="001208B6" w:rsidRDefault="001208B6" w:rsidP="001208B6">
      <w:pPr>
        <w:spacing w:after="200" w:line="360" w:lineRule="auto"/>
        <w:jc w:val="center"/>
        <w:rPr>
          <w:rFonts w:eastAsia="Calibri"/>
          <w:sz w:val="22"/>
          <w:szCs w:val="22"/>
          <w:lang w:val="en-IN"/>
        </w:rPr>
      </w:pPr>
      <w:r w:rsidRPr="001208B6">
        <w:rPr>
          <w:rFonts w:ascii="Georgia" w:eastAsia="Calibri" w:hAnsi="Georgia"/>
          <w:b/>
          <w:sz w:val="32"/>
          <w:szCs w:val="32"/>
          <w:lang w:val="en-IN"/>
        </w:rPr>
        <w:t xml:space="preserve">Our website - </w:t>
      </w:r>
      <w:hyperlink r:id="rId4" w:history="1">
        <w:r w:rsidRPr="001208B6">
          <w:rPr>
            <w:rFonts w:ascii="Georgia" w:eastAsia="Calibri" w:hAnsi="Georgia"/>
            <w:b/>
            <w:color w:val="0000FF"/>
            <w:sz w:val="32"/>
            <w:u w:val="single"/>
            <w:lang w:val="en-IN"/>
          </w:rPr>
          <w:t>www.assignmentsupport.in</w:t>
        </w:r>
      </w:hyperlink>
    </w:p>
    <w:p w:rsidR="00E5767F" w:rsidRDefault="00E5767F" w:rsidP="00E5767F">
      <w:pPr>
        <w:pStyle w:val="Heading1"/>
        <w:keepNext w:val="0"/>
        <w:spacing w:before="322" w:after="322" w:line="360" w:lineRule="auto"/>
        <w:jc w:val="both"/>
        <w:rPr>
          <w:sz w:val="24"/>
          <w:szCs w:val="24"/>
        </w:rPr>
      </w:pPr>
    </w:p>
    <w:p w:rsidR="00E5767F" w:rsidRPr="00E5767F" w:rsidRDefault="00E5767F" w:rsidP="00E5767F">
      <w:pPr>
        <w:spacing w:before="140" w:after="60" w:line="360" w:lineRule="auto"/>
        <w:jc w:val="both"/>
        <w:rPr>
          <w:b/>
          <w:color w:val="000000"/>
        </w:rPr>
      </w:pPr>
      <w:r w:rsidRPr="00E5767F">
        <w:rPr>
          <w:b/>
          <w:color w:val="000000"/>
        </w:rPr>
        <w:t>Q2 (A) A large beverage manufacturing company is planning to expand operations into a new region known for its variable climate and strict environmental regulations. The management team is split: some argue that profitability should drive decisions regardless of local environmental risks (but working within the rules and regulations)</w:t>
      </w:r>
      <w:proofErr w:type="gramStart"/>
      <w:r w:rsidRPr="00E5767F">
        <w:rPr>
          <w:b/>
          <w:color w:val="000000"/>
        </w:rPr>
        <w:t>,</w:t>
      </w:r>
      <w:proofErr w:type="gramEnd"/>
      <w:r w:rsidRPr="00E5767F">
        <w:rPr>
          <w:b/>
          <w:color w:val="000000"/>
        </w:rPr>
        <w:t xml:space="preserve"> while others insist sustainability and compliance with climate directives must be prioritized. The company risks reputational damage and sanctions if regulations are breached, but ignoring profitable opportunities could cost market share. Evaluate the competing priorities between profitability and environmental responsibility in this scenario. In your response, critically assess the potential long-term consequences of each approach, considering how external environmental scanning and natural and societal variables can guide strategic decision-making. Justify which direction the company should pursue and defend your </w:t>
      </w:r>
      <w:r w:rsidRPr="00E5767F">
        <w:rPr>
          <w:b/>
          <w:color w:val="000000"/>
        </w:rPr>
        <w:lastRenderedPageBreak/>
        <w:t>reasoning. The answer should be concise and to the point, focusing on the key points relevant to the question. (5 Marks)</w:t>
      </w:r>
    </w:p>
    <w:p w:rsidR="002D2BE8" w:rsidRPr="00E5767F" w:rsidRDefault="00E5767F" w:rsidP="00E5767F">
      <w:pPr>
        <w:pStyle w:val="Heading1"/>
        <w:keepNext w:val="0"/>
        <w:spacing w:before="322" w:after="322" w:line="360" w:lineRule="auto"/>
        <w:jc w:val="both"/>
        <w:rPr>
          <w:sz w:val="24"/>
          <w:szCs w:val="24"/>
        </w:rPr>
      </w:pPr>
      <w:proofErr w:type="gramStart"/>
      <w:r w:rsidRPr="00E5767F">
        <w:rPr>
          <w:sz w:val="24"/>
          <w:szCs w:val="24"/>
        </w:rPr>
        <w:t>Ans 2A.</w:t>
      </w:r>
      <w:proofErr w:type="gramEnd"/>
      <w:r w:rsidRPr="00E5767F">
        <w:rPr>
          <w:sz w:val="24"/>
          <w:szCs w:val="24"/>
        </w:rPr>
        <w:t xml:space="preserve"> </w:t>
      </w:r>
    </w:p>
    <w:p w:rsidR="002D2BE8" w:rsidRPr="00E5767F" w:rsidRDefault="00E5767F" w:rsidP="00E5767F">
      <w:pPr>
        <w:pStyle w:val="Heading2"/>
        <w:keepNext w:val="0"/>
        <w:spacing w:before="299" w:after="299" w:line="360" w:lineRule="auto"/>
        <w:jc w:val="both"/>
        <w:rPr>
          <w:sz w:val="24"/>
          <w:szCs w:val="24"/>
        </w:rPr>
      </w:pPr>
      <w:r w:rsidRPr="00E5767F">
        <w:rPr>
          <w:iCs w:val="0"/>
          <w:sz w:val="24"/>
          <w:szCs w:val="24"/>
        </w:rPr>
        <w:t xml:space="preserve">Introduction </w:t>
      </w:r>
    </w:p>
    <w:p w:rsidR="002D2BE8" w:rsidRPr="00E5767F" w:rsidRDefault="00E5767F" w:rsidP="001208B6">
      <w:pPr>
        <w:spacing w:before="240" w:after="240" w:line="360" w:lineRule="auto"/>
        <w:jc w:val="both"/>
      </w:pPr>
      <w:r w:rsidRPr="00E5767F">
        <w:t xml:space="preserve">The business of beverages requires profit-making growth. But climate conditions and environmental responsibilities affect whether this growth is sustainable. It is imperative to comply with legal requirements but does not take away all risks to business. Management must evaluate expansion based on the environmental, financial, and social aspects together, rather than </w:t>
      </w:r>
    </w:p>
    <w:p w:rsidR="00E5767F" w:rsidRDefault="00E5767F" w:rsidP="00E5767F">
      <w:pPr>
        <w:pStyle w:val="Heading1"/>
        <w:keepNext w:val="0"/>
        <w:spacing w:before="322" w:after="322" w:line="360" w:lineRule="auto"/>
        <w:jc w:val="both"/>
        <w:rPr>
          <w:sz w:val="24"/>
          <w:szCs w:val="24"/>
        </w:rPr>
      </w:pPr>
    </w:p>
    <w:p w:rsidR="00E5767F" w:rsidRPr="00E5767F" w:rsidRDefault="00E5767F" w:rsidP="00E5767F"/>
    <w:p w:rsidR="00E5767F" w:rsidRPr="00E5767F" w:rsidRDefault="00E5767F" w:rsidP="00E5767F">
      <w:pPr>
        <w:spacing w:before="140" w:after="60" w:line="360" w:lineRule="auto"/>
        <w:jc w:val="both"/>
        <w:rPr>
          <w:b/>
          <w:color w:val="000000"/>
        </w:rPr>
      </w:pPr>
      <w:r w:rsidRPr="00E5767F">
        <w:rPr>
          <w:b/>
          <w:color w:val="000000"/>
        </w:rPr>
        <w:t>Q2 (B) A mid-sized electronics manufacturer, AlphaTech, is facing stagnation in its core markets due to increased competition and saturation. The company is considering two paths: merging with a peer company to increase scale and capabilities or acquiring a smaller tech startup to gain proprietary technologies. The board is split, with some advocating for the integration benefits of a merger, while others highlight the value-creation potential of targeted acquisitions. Evaluate the strategic merits and potential pitfalls of pursuing a merger versus an acquisition in AlphaTech’s situation. Justify your recommended path by critically weighing factors such as synergy realization, integration complexities, competitive positioning, and cultural alignment. The answer should be concise and to the point, focusing on the key points relevant to the question. (5 Marks)</w:t>
      </w:r>
    </w:p>
    <w:p w:rsidR="002D2BE8" w:rsidRPr="00E5767F" w:rsidRDefault="00E5767F" w:rsidP="00E5767F">
      <w:pPr>
        <w:pStyle w:val="Heading1"/>
        <w:keepNext w:val="0"/>
        <w:spacing w:before="322" w:after="322" w:line="360" w:lineRule="auto"/>
        <w:jc w:val="both"/>
        <w:rPr>
          <w:sz w:val="24"/>
          <w:szCs w:val="24"/>
        </w:rPr>
      </w:pPr>
      <w:proofErr w:type="gramStart"/>
      <w:r w:rsidRPr="00E5767F">
        <w:rPr>
          <w:sz w:val="24"/>
          <w:szCs w:val="24"/>
        </w:rPr>
        <w:t>Ans 2B.</w:t>
      </w:r>
      <w:proofErr w:type="gramEnd"/>
      <w:r w:rsidRPr="00E5767F">
        <w:rPr>
          <w:sz w:val="24"/>
          <w:szCs w:val="24"/>
        </w:rPr>
        <w:t xml:space="preserve"> </w:t>
      </w:r>
    </w:p>
    <w:p w:rsidR="002D2BE8" w:rsidRPr="00E5767F" w:rsidRDefault="00E5767F" w:rsidP="00E5767F">
      <w:pPr>
        <w:pStyle w:val="Heading2"/>
        <w:keepNext w:val="0"/>
        <w:spacing w:before="299" w:after="299" w:line="360" w:lineRule="auto"/>
        <w:jc w:val="both"/>
        <w:rPr>
          <w:sz w:val="24"/>
          <w:szCs w:val="24"/>
        </w:rPr>
      </w:pPr>
      <w:r w:rsidRPr="00E5767F">
        <w:rPr>
          <w:iCs w:val="0"/>
          <w:sz w:val="24"/>
          <w:szCs w:val="24"/>
        </w:rPr>
        <w:t xml:space="preserve">Introduction </w:t>
      </w:r>
    </w:p>
    <w:p w:rsidR="002D2BE8" w:rsidRPr="00E5767F" w:rsidRDefault="00E5767F" w:rsidP="001208B6">
      <w:pPr>
        <w:spacing w:before="240" w:after="240" w:line="360" w:lineRule="auto"/>
        <w:jc w:val="both"/>
      </w:pPr>
      <w:r w:rsidRPr="00E5767F">
        <w:t xml:space="preserve">AlphaTech has to grow in order to combat increasing competition and a lack of market share. Mergers can boost scale and efficiency, while an acquisition that is targeted could include </w:t>
      </w:r>
      <w:r w:rsidRPr="00E5767F">
        <w:lastRenderedPageBreak/>
        <w:t xml:space="preserve">technology that helps differentiate the products. The better choice depends on the capability gap as well as the potential synergies to be realized, purchasing terms, and the integration risk. The </w:t>
      </w:r>
    </w:p>
    <w:sectPr w:rsidR="002D2BE8" w:rsidRPr="00E5767F" w:rsidSect="002D2BE8">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defaultTabStop w:val="720"/>
  <w:noPunctuationKerning/>
  <w:characterSpacingControl w:val="doNotCompress"/>
  <w:compat/>
  <w:rsids>
    <w:rsidRoot w:val="002D2BE8"/>
    <w:rsid w:val="001208B6"/>
    <w:rsid w:val="002D2BE8"/>
    <w:rsid w:val="00990201"/>
    <w:rsid w:val="00E576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089459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ssignmentsuppor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732</Words>
  <Characters>4174</Characters>
  <Application>Microsoft Office Word</Application>
  <DocSecurity>0</DocSecurity>
  <Lines>34</Lines>
  <Paragraphs>9</Paragraphs>
  <ScaleCrop>false</ScaleCrop>
  <Company/>
  <LinksUpToDate>false</LinksUpToDate>
  <CharactersWithSpaces>4897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2026-09-30T16:04:00Z</dcterms:created>
  <dcterms:modified xsi:type="dcterms:W3CDTF">2026-09-30T17:14:00Z</dcterms:modified>
</cp:coreProperties>
</file>